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7A90" w14:textId="77777777" w:rsidR="001076D8" w:rsidRDefault="00D71B17">
      <w:pPr>
        <w:pStyle w:val="BodyA"/>
        <w:tabs>
          <w:tab w:val="left" w:pos="1105"/>
          <w:tab w:val="center" w:pos="4513"/>
        </w:tabs>
        <w:spacing w:before="12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RFP/BEL/2019/006</w:t>
      </w:r>
    </w:p>
    <w:p w14:paraId="49E8AB52" w14:textId="77777777" w:rsidR="001076D8" w:rsidRDefault="001076D8">
      <w:pPr>
        <w:pStyle w:val="BodyA"/>
        <w:tabs>
          <w:tab w:val="left" w:pos="1105"/>
          <w:tab w:val="center" w:pos="4513"/>
        </w:tabs>
        <w:spacing w:before="120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E014DCA" w14:textId="77777777" w:rsidR="001076D8" w:rsidRDefault="00D71B17">
      <w:pPr>
        <w:pStyle w:val="BodyA"/>
        <w:tabs>
          <w:tab w:val="left" w:pos="1105"/>
          <w:tab w:val="center" w:pos="4513"/>
        </w:tabs>
        <w:spacing w:before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Annex D</w:t>
      </w:r>
    </w:p>
    <w:p w14:paraId="131238E5" w14:textId="77777777" w:rsidR="001076D8" w:rsidRDefault="00D71B17">
      <w:pPr>
        <w:pStyle w:val="BodyA"/>
        <w:spacing w:before="120"/>
        <w:jc w:val="center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Financial Offer Form</w:t>
      </w:r>
    </w:p>
    <w:p w14:paraId="3D1D5C11" w14:textId="77777777" w:rsidR="001076D8" w:rsidRDefault="001076D8">
      <w:pPr>
        <w:pStyle w:val="BodyA"/>
        <w:tabs>
          <w:tab w:val="left" w:pos="6663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2A61DED4" w14:textId="77777777" w:rsidR="001076D8" w:rsidRDefault="00D71B17">
      <w:pPr>
        <w:pStyle w:val="BodyA"/>
        <w:tabs>
          <w:tab w:val="left" w:pos="6663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C4DC1C" wp14:editId="113D0BA5">
                <wp:simplePos x="0" y="0"/>
                <wp:positionH relativeFrom="column">
                  <wp:posOffset>21265</wp:posOffset>
                </wp:positionH>
                <wp:positionV relativeFrom="line">
                  <wp:posOffset>163358</wp:posOffset>
                </wp:positionV>
                <wp:extent cx="5475605" cy="212549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21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7pt;margin-top:12.9pt;width:431.1pt;height:16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Name of Company</w:t>
      </w:r>
    </w:p>
    <w:p w14:paraId="07AE3F04" w14:textId="77777777" w:rsidR="001076D8" w:rsidRDefault="001076D8">
      <w:pPr>
        <w:pStyle w:val="BodyA"/>
        <w:tabs>
          <w:tab w:val="left" w:pos="6663"/>
        </w:tabs>
        <w:spacing w:after="240"/>
        <w:rPr>
          <w:rFonts w:ascii="Arial" w:eastAsia="Arial" w:hAnsi="Arial" w:cs="Arial"/>
          <w:sz w:val="22"/>
          <w:szCs w:val="22"/>
        </w:rPr>
      </w:pPr>
    </w:p>
    <w:p w14:paraId="42B42151" w14:textId="77777777" w:rsidR="001076D8" w:rsidRDefault="00D71B17">
      <w:pPr>
        <w:pStyle w:val="BodyA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have studied the RFP documents and all of its appendices. We hereby agree to provide the required services under the project entitled: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</w:rPr>
        <w:t xml:space="preserve">FRAME AGREEMENT FOR THE PROVISION OF </w:t>
      </w:r>
      <w:r>
        <w:rPr>
          <w:rFonts w:ascii="Arial" w:hAnsi="Arial"/>
          <w:b/>
          <w:bCs/>
          <w:u w:val="single"/>
        </w:rPr>
        <w:t>PRODUCTION AND DESIGN OF A UNHCR ON-LINE TEACHER TRAINING COURSE ON REFUGEES, ASYLUM AND MIGRATION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in the amounts detailed below. </w:t>
      </w:r>
    </w:p>
    <w:p w14:paraId="136F085B" w14:textId="77777777" w:rsidR="001076D8" w:rsidRDefault="00D71B17">
      <w:pPr>
        <w:pStyle w:val="BodyA"/>
        <w:spacing w:before="1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Proposal Breakdown</w:t>
      </w:r>
    </w:p>
    <w:p w14:paraId="25A03C10" w14:textId="77777777" w:rsidR="001076D8" w:rsidRDefault="00D71B17">
      <w:pPr>
        <w:pStyle w:val="BodyA"/>
        <w:tabs>
          <w:tab w:val="left" w:pos="6510"/>
        </w:tabs>
        <w:spacing w:before="1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All costs to be exclusive of VAT.</w:t>
      </w:r>
      <w:r>
        <w:rPr>
          <w:rFonts w:ascii="Arial" w:hAnsi="Arial"/>
          <w:i/>
          <w:iCs/>
          <w:sz w:val="20"/>
          <w:szCs w:val="20"/>
        </w:rPr>
        <w:tab/>
      </w:r>
    </w:p>
    <w:p w14:paraId="0F2D03B6" w14:textId="77777777" w:rsidR="001076D8" w:rsidRDefault="00D71B17">
      <w:pPr>
        <w:pStyle w:val="BodyA"/>
        <w:spacing w:before="1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This offer must be all inclusive. UNHCR will not accept additional fees introduced at a later date. Applicants shall inform themselves of any taxes and levies which may be applicable and shall include them in their offer.</w:t>
      </w:r>
    </w:p>
    <w:tbl>
      <w:tblPr>
        <w:tblW w:w="8827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3"/>
        <w:gridCol w:w="2351"/>
        <w:gridCol w:w="1054"/>
        <w:gridCol w:w="1001"/>
        <w:gridCol w:w="1250"/>
        <w:gridCol w:w="1888"/>
      </w:tblGrid>
      <w:tr w:rsidR="001076D8" w14:paraId="7D3D1141" w14:textId="77777777">
        <w:trPr>
          <w:trHeight w:val="1234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250C" w14:textId="77777777" w:rsidR="001076D8" w:rsidRDefault="001076D8"/>
        </w:tc>
        <w:tc>
          <w:tcPr>
            <w:tcW w:w="2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2596" w14:textId="77777777" w:rsidR="001076D8" w:rsidRDefault="00D71B17">
            <w:pPr>
              <w:pStyle w:val="BodyA"/>
            </w:pPr>
            <w:r w:rsidRPr="00AB5203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Activity </w:t>
            </w:r>
            <w:r w:rsidRPr="00AB5203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br/>
              <w:t>(see Annex A for full description)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B85E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Expected  hours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D5EC" w14:textId="77777777" w:rsidR="001076D8" w:rsidRDefault="00D71B17">
            <w:pPr>
              <w:pStyle w:val="BodyA"/>
              <w:tabs>
                <w:tab w:val="left" w:pos="368"/>
              </w:tabs>
            </w:pP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Cost per hour (EUR)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AE87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Total amount per listed item (expected hours x cost)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4B2E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Comments </w:t>
            </w:r>
          </w:p>
        </w:tc>
      </w:tr>
      <w:tr w:rsidR="001076D8" w14:paraId="697842A4" w14:textId="77777777" w:rsidTr="00AB5203">
        <w:trPr>
          <w:trHeight w:val="229"/>
        </w:trPr>
        <w:tc>
          <w:tcPr>
            <w:tcW w:w="882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DA09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Please provide cost breakdown according to the following : </w:t>
            </w:r>
          </w:p>
        </w:tc>
      </w:tr>
      <w:tr w:rsidR="001076D8" w14:paraId="5D5F5627" w14:textId="77777777">
        <w:trPr>
          <w:trHeight w:val="300"/>
        </w:trPr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7055" w14:textId="77777777" w:rsidR="001076D8" w:rsidRDefault="001076D8"/>
        </w:tc>
      </w:tr>
      <w:tr w:rsidR="001076D8" w14:paraId="1BE11009" w14:textId="77777777" w:rsidTr="00AB5203">
        <w:trPr>
          <w:trHeight w:val="300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F7E0" w14:textId="77777777" w:rsidR="001076D8" w:rsidRDefault="00D71B17">
            <w:pPr>
              <w:pStyle w:val="BodyA"/>
            </w:pPr>
            <w:r w:rsidRPr="00AB520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Project Management costs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0D2" w14:textId="77777777" w:rsidR="001076D8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E6F7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60ED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6413" w14:textId="77777777" w:rsidR="001076D8" w:rsidRDefault="001076D8"/>
        </w:tc>
      </w:tr>
      <w:tr w:rsidR="001076D8" w14:paraId="3D121F75" w14:textId="77777777">
        <w:trPr>
          <w:trHeight w:val="4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E8A9" w14:textId="77777777" w:rsidR="001076D8" w:rsidRDefault="001076D8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A6880" w14:textId="77777777" w:rsidR="001076D8" w:rsidRDefault="00D71B17">
            <w:pPr>
              <w:pStyle w:val="BodyA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Please add lines as appropriate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A674" w14:textId="77777777" w:rsidR="001076D8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9392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234D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3F4" w14:textId="77777777" w:rsidR="001076D8" w:rsidRDefault="001076D8"/>
        </w:tc>
      </w:tr>
      <w:tr w:rsidR="001076D8" w14:paraId="40620362" w14:textId="77777777" w:rsidTr="00AB5203">
        <w:trPr>
          <w:trHeight w:val="819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A0D8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Staff</w:t>
            </w:r>
            <w:r w:rsidRPr="00AB5203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, service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and</w:t>
            </w:r>
            <w:r w:rsidRPr="00AB5203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/or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production costs for production and design of </w:t>
            </w:r>
            <w:r w:rsidRPr="00AB5203">
              <w:rPr>
                <w:rFonts w:ascii="Arial" w:hAnsi="Arial"/>
                <w:b/>
                <w:bCs/>
                <w:sz w:val="18"/>
                <w:szCs w:val="18"/>
                <w:u w:val="single"/>
                <w:lang w:val="en-GB"/>
              </w:rPr>
              <w:t>each part of the on-line teacher training course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7A66" w14:textId="77777777" w:rsidR="001076D8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85AE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29F9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ED0D" w14:textId="77777777" w:rsidR="001076D8" w:rsidRDefault="001076D8"/>
        </w:tc>
      </w:tr>
      <w:tr w:rsidR="001076D8" w14:paraId="5D4309C4" w14:textId="77777777" w:rsidTr="00AB5203">
        <w:trPr>
          <w:trHeight w:val="45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A397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9B4B" w14:textId="2641182A" w:rsidR="001076D8" w:rsidRPr="00AB5203" w:rsidRDefault="00AB5203">
            <w:pPr>
              <w:rPr>
                <w:lang w:val="en-GB"/>
              </w:rPr>
            </w:pPr>
            <w:r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of o</w:t>
            </w:r>
            <w:r w:rsidR="00D71B17"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n-line training application</w:t>
            </w:r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(two year</w:t>
            </w:r>
            <w:r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unlimited access, unlimited amount of users)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5202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CE52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01774" w14:textId="77777777" w:rsidR="001076D8" w:rsidRDefault="00D71B17">
            <w:pPr>
              <w:pStyle w:val="BodyA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73B1" w14:textId="77777777" w:rsidR="001076D8" w:rsidRDefault="001076D8"/>
        </w:tc>
      </w:tr>
      <w:tr w:rsidR="001076D8" w14:paraId="26296CBE" w14:textId="77777777" w:rsidTr="00AB5203">
        <w:trPr>
          <w:trHeight w:val="51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9471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B700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Trainers' Guide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4FE6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D64F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97E6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2E7D" w14:textId="77777777" w:rsidR="001076D8" w:rsidRDefault="001076D8"/>
        </w:tc>
      </w:tr>
      <w:tr w:rsidR="001076D8" w14:paraId="29EB18AC" w14:textId="77777777" w:rsidTr="00AB5203">
        <w:trPr>
          <w:trHeight w:val="31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8E1E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C740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Introductory video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BE7D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8BE5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726F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E689" w14:textId="77777777" w:rsidR="001076D8" w:rsidRDefault="001076D8"/>
        </w:tc>
      </w:tr>
      <w:tr w:rsidR="001076D8" w14:paraId="3CCCC317" w14:textId="77777777" w:rsidTr="00AB5203">
        <w:trPr>
          <w:trHeight w:val="51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3E8C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6651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Words Matter section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E2A6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0777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6887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C61B" w14:textId="77777777" w:rsidR="001076D8" w:rsidRDefault="001076D8"/>
        </w:tc>
      </w:tr>
      <w:tr w:rsidR="001076D8" w14:paraId="05124FCD" w14:textId="77777777" w:rsidTr="00AB5203">
        <w:trPr>
          <w:trHeight w:val="45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158F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DE60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Know Your Local Refugee Situation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D107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F6AC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60B84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7111" w14:textId="77777777" w:rsidR="001076D8" w:rsidRDefault="001076D8"/>
        </w:tc>
      </w:tr>
      <w:tr w:rsidR="001076D8" w14:paraId="4D2A5EE0" w14:textId="77777777" w:rsidTr="00AB5203">
        <w:trPr>
          <w:trHeight w:val="51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2EE9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6667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 Refugees in the Classroom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55B61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6989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089AE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BB0B" w14:textId="77777777" w:rsidR="001076D8" w:rsidRDefault="001076D8"/>
        </w:tc>
      </w:tr>
      <w:tr w:rsidR="001076D8" w14:paraId="03946E58" w14:textId="77777777" w:rsidTr="00AB5203">
        <w:trPr>
          <w:trHeight w:val="45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94F5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62F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Critical Thinking about Refugees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DA98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B3D1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0E0C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DA3E" w14:textId="77777777" w:rsidR="001076D8" w:rsidRDefault="001076D8"/>
        </w:tc>
      </w:tr>
      <w:tr w:rsidR="001076D8" w14:paraId="597AF4CC" w14:textId="77777777" w:rsidTr="00AB5203">
        <w:trPr>
          <w:trHeight w:val="67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D612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61E8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Teaching About Refugees Resources Catalogue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D460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193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410D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88F4" w14:textId="77777777" w:rsidR="001076D8" w:rsidRDefault="001076D8"/>
        </w:tc>
      </w:tr>
      <w:tr w:rsidR="001076D8" w14:paraId="591B65AE" w14:textId="77777777" w:rsidTr="00AB5203">
        <w:trPr>
          <w:trHeight w:val="31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0F1F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105E" w14:textId="77777777" w:rsidR="001076D8" w:rsidRPr="00AB5203" w:rsidRDefault="00D71B17">
            <w:r w:rsidRPr="00AB5203">
              <w:rPr>
                <w:rFonts w:ascii="Arial" w:hAnsi="Arial" w:cs="Arial Unicode MS"/>
                <w:b/>
                <w:bCs/>
                <w:sz w:val="20"/>
                <w:szCs w:val="20"/>
                <w:u w:color="FFFFFF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Evaluation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ECDF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AF145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97C5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20C8" w14:textId="77777777" w:rsidR="001076D8" w:rsidRDefault="001076D8"/>
        </w:tc>
      </w:tr>
      <w:tr w:rsidR="001076D8" w14:paraId="149020D9" w14:textId="77777777" w:rsidTr="00AB5203">
        <w:trPr>
          <w:trHeight w:val="51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B9ED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7A49" w14:textId="756FDBC6" w:rsidR="001076D8" w:rsidRPr="00AB5203" w:rsidRDefault="00AB5203">
            <w:pPr>
              <w:pStyle w:val="Body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Carrying out one</w:t>
            </w:r>
            <w:r w:rsidR="00D71B17" w:rsidRPr="00AB5203">
              <w:rPr>
                <w:rFonts w:ascii="Arial" w:hAnsi="Arial"/>
                <w:b/>
                <w:bCs/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test course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1D69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0548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8794" w14:textId="77777777" w:rsidR="001076D8" w:rsidRDefault="001076D8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0C50" w14:textId="77777777" w:rsidR="001076D8" w:rsidRDefault="001076D8"/>
        </w:tc>
      </w:tr>
      <w:tr w:rsidR="001076D8" w14:paraId="5237D8E3" w14:textId="77777777" w:rsidTr="00AB5203">
        <w:trPr>
          <w:trHeight w:val="60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D8C1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5F99" w14:textId="77777777" w:rsidR="001076D8" w:rsidRPr="00AB5203" w:rsidRDefault="00D71B17">
            <w:pPr>
              <w:pStyle w:val="BodyA"/>
              <w:rPr>
                <w:color w:val="auto"/>
              </w:rPr>
            </w:pPr>
            <w:r w:rsidRPr="00AB5203">
              <w:rPr>
                <w:rFonts w:ascii="Arial" w:hAnsi="Arial"/>
                <w:b/>
                <w:bCs/>
                <w:i/>
                <w:iCs/>
                <w:color w:val="auto"/>
                <w:sz w:val="18"/>
                <w:szCs w:val="18"/>
                <w:lang w:val="en-GB"/>
              </w:rPr>
              <w:t>TOTAL FOR ALL MATERIALS AND SERVICES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3140" w14:textId="77777777" w:rsidR="001076D8" w:rsidRPr="00AB5203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0E5D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BC68" w14:textId="77777777" w:rsidR="001076D8" w:rsidRDefault="00D71B17">
            <w:pPr>
              <w:pStyle w:val="BodyA"/>
              <w:jc w:val="right"/>
            </w:pPr>
            <w:r>
              <w:rPr>
                <w:rFonts w:ascii="Arial" w:hAnsi="Arial"/>
                <w:sz w:val="18"/>
                <w:szCs w:val="18"/>
                <w:lang w:val="nl-NL"/>
              </w:rPr>
              <w:t>-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CB94" w14:textId="77777777" w:rsidR="001076D8" w:rsidRDefault="001076D8"/>
        </w:tc>
      </w:tr>
      <w:tr w:rsidR="001076D8" w14:paraId="7552DE82" w14:textId="77777777" w:rsidTr="00AB5203">
        <w:trPr>
          <w:trHeight w:val="13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5A80" w14:textId="77777777" w:rsidR="001076D8" w:rsidRDefault="001076D8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B8C4" w14:textId="77777777" w:rsidR="001076D8" w:rsidRPr="00AB5203" w:rsidRDefault="00D71B17">
            <w:pPr>
              <w:pStyle w:val="Body"/>
              <w:rPr>
                <w:color w:val="auto"/>
              </w:rPr>
            </w:pPr>
            <w:r w:rsidRPr="00AB5203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Cost for extra </w:t>
            </w:r>
            <w:r w:rsidRPr="00AB5203">
              <w:rPr>
                <w:rFonts w:ascii="Arial" w:hAnsi="Arial"/>
                <w:b/>
                <w:bCs/>
                <w:color w:val="auto"/>
                <w:sz w:val="20"/>
                <w:szCs w:val="20"/>
                <w:lang w:val="en-GB"/>
              </w:rPr>
              <w:t xml:space="preserve">training and </w:t>
            </w:r>
            <w:r w:rsidRPr="00AB5203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design work (for materials other than those listed in Annex A), single quote per hour.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0FFF" w14:textId="77777777" w:rsidR="001076D8" w:rsidRPr="00AB5203" w:rsidRDefault="00D71B17">
            <w:pPr>
              <w:pStyle w:val="Body"/>
              <w:jc w:val="right"/>
              <w:rPr>
                <w:color w:val="auto"/>
              </w:rPr>
            </w:pPr>
            <w:r w:rsidRPr="00AB5203">
              <w:rPr>
                <w:rFonts w:ascii="Arial" w:hAnsi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667B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430A" w14:textId="77777777" w:rsidR="001076D8" w:rsidRDefault="00D71B17">
            <w:pPr>
              <w:pStyle w:val="Body"/>
              <w:jc w:val="right"/>
            </w:pPr>
            <w:r>
              <w:rPr>
                <w:rFonts w:ascii="Arial" w:hAnsi="Arial"/>
                <w:sz w:val="18"/>
                <w:szCs w:val="18"/>
              </w:rPr>
              <w:t>n/a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C5FA" w14:textId="77777777" w:rsidR="001076D8" w:rsidRDefault="001076D8"/>
        </w:tc>
      </w:tr>
      <w:tr w:rsidR="00B83FF3" w14:paraId="417C2265" w14:textId="77777777" w:rsidTr="00AB5203">
        <w:trPr>
          <w:trHeight w:val="132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FD4C" w14:textId="77777777" w:rsidR="00B83FF3" w:rsidRDefault="00B83FF3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208EE" w14:textId="722091AB" w:rsidR="00B83FF3" w:rsidRPr="00AB5203" w:rsidRDefault="00B83FF3" w:rsidP="00B83FF3">
            <w:pPr>
              <w:pStyle w:val="Body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AB5203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Cost for </w:t>
            </w: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one additional year </w:t>
            </w:r>
            <w:r>
              <w:rPr>
                <w:rFonts w:ascii="Arial" w:hAnsi="Arial"/>
                <w:b/>
                <w:bCs/>
                <w:sz w:val="20"/>
                <w:szCs w:val="20"/>
                <w:u w:color="FFFFFF"/>
              </w:rPr>
              <w:t>of u</w:t>
            </w:r>
            <w:r>
              <w:rPr>
                <w:rFonts w:ascii="Arial" w:hAnsi="Arial"/>
                <w:b/>
                <w:bCs/>
                <w:sz w:val="20"/>
                <w:szCs w:val="20"/>
                <w:u w:color="FFFFFF"/>
              </w:rPr>
              <w:t>se of o</w:t>
            </w:r>
            <w:r w:rsidRPr="00AB5203">
              <w:rPr>
                <w:rFonts w:ascii="Arial" w:hAnsi="Arial"/>
                <w:b/>
                <w:bCs/>
                <w:color w:val="auto"/>
                <w:sz w:val="20"/>
                <w:szCs w:val="20"/>
                <w:u w:color="FFFFFF"/>
                <w:lang w:val="en-GB"/>
              </w:rPr>
              <w:t>n-line training application</w:t>
            </w: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u w:color="FFFFFF"/>
                <w:lang w:val="en-GB"/>
              </w:rPr>
              <w:t xml:space="preserve"> (optional).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6567" w14:textId="77777777" w:rsidR="00B83FF3" w:rsidRPr="00AB5203" w:rsidRDefault="00B83FF3">
            <w:pPr>
              <w:pStyle w:val="Body"/>
              <w:jc w:val="right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238C" w14:textId="77777777" w:rsidR="00B83FF3" w:rsidRDefault="00B83FF3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608A" w14:textId="77777777" w:rsidR="00B83FF3" w:rsidRDefault="00B83FF3">
            <w:pPr>
              <w:pStyle w:val="Body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6E31" w14:textId="77777777" w:rsidR="00B83FF3" w:rsidRDefault="00B83FF3"/>
        </w:tc>
      </w:tr>
      <w:tr w:rsidR="001076D8" w14:paraId="2FA9DB43" w14:textId="77777777">
        <w:trPr>
          <w:trHeight w:val="300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2780" w14:textId="77777777" w:rsidR="001076D8" w:rsidRDefault="00D71B17">
            <w:pPr>
              <w:pStyle w:val="BodyA"/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Other costs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  <w:lang w:val="nl-NL"/>
              </w:rPr>
              <w:t xml:space="preserve"> (if applicable)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2029" w14:textId="77777777" w:rsidR="001076D8" w:rsidRDefault="001076D8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8363" w14:textId="77777777" w:rsidR="001076D8" w:rsidRDefault="001076D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332D" w14:textId="77777777" w:rsidR="001076D8" w:rsidRDefault="00D71B17">
            <w:pPr>
              <w:pStyle w:val="BodyA"/>
              <w:ind w:firstLine="180"/>
              <w:jc w:val="right"/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0064" w14:textId="77777777" w:rsidR="001076D8" w:rsidRDefault="001076D8"/>
        </w:tc>
      </w:tr>
    </w:tbl>
    <w:p w14:paraId="224D7880" w14:textId="77777777" w:rsidR="001076D8" w:rsidRDefault="001076D8">
      <w:pPr>
        <w:pStyle w:val="BodyA"/>
        <w:widowControl w:val="0"/>
        <w:spacing w:before="120"/>
        <w:ind w:left="178" w:hanging="178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11149434" w14:textId="77777777" w:rsidR="001076D8" w:rsidRPr="00B73B79" w:rsidRDefault="00B73B79">
      <w:pPr>
        <w:pStyle w:val="BodyA"/>
        <w:widowControl w:val="0"/>
        <w:spacing w:before="120"/>
        <w:ind w:left="70" w:hanging="7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Preferred contract currency, if not Euro:</w:t>
      </w:r>
    </w:p>
    <w:p w14:paraId="5D86503A" w14:textId="77777777" w:rsidR="00B73B79" w:rsidRDefault="00B73B79">
      <w:pPr>
        <w:pStyle w:val="BodyA"/>
        <w:widowControl w:val="0"/>
        <w:spacing w:before="120"/>
        <w:ind w:left="70" w:hanging="7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4C0A9E6" w14:textId="77777777" w:rsidR="001076D8" w:rsidRDefault="00D71B17">
      <w:pPr>
        <w:pStyle w:val="BodyA"/>
        <w:spacing w:before="1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This Proposal is valid for 90 calendar days from the deadline of the Proposal submission.</w:t>
      </w:r>
    </w:p>
    <w:p w14:paraId="6E429473" w14:textId="77777777" w:rsidR="001076D8" w:rsidRDefault="001076D8">
      <w:pPr>
        <w:pStyle w:val="BodyA"/>
        <w:spacing w:before="120"/>
        <w:rPr>
          <w:rFonts w:ascii="Arial" w:eastAsia="Arial" w:hAnsi="Arial" w:cs="Arial"/>
          <w:sz w:val="22"/>
          <w:szCs w:val="22"/>
        </w:rPr>
      </w:pPr>
    </w:p>
    <w:p w14:paraId="0B45ECF4" w14:textId="77777777" w:rsidR="001076D8" w:rsidRDefault="00D71B17">
      <w:pPr>
        <w:pStyle w:val="Body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</w:p>
    <w:p w14:paraId="149FF2C8" w14:textId="77777777" w:rsidR="001076D8" w:rsidRDefault="00D71B17">
      <w:pPr>
        <w:pStyle w:val="Body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(Signature)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(Title)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  <w:t>(Seal)</w:t>
      </w:r>
    </w:p>
    <w:p w14:paraId="5731A797" w14:textId="77777777" w:rsidR="001076D8" w:rsidRDefault="001076D8">
      <w:pPr>
        <w:pStyle w:val="Body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eastAsia="Arial" w:hAnsi="Arial" w:cs="Arial"/>
          <w:i/>
          <w:iCs/>
          <w:sz w:val="16"/>
          <w:szCs w:val="16"/>
          <w:u w:val="single"/>
        </w:rPr>
      </w:pPr>
    </w:p>
    <w:p w14:paraId="26F729E4" w14:textId="77777777" w:rsidR="001076D8" w:rsidRDefault="00D71B17">
      <w:pPr>
        <w:pStyle w:val="Body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</w:p>
    <w:p w14:paraId="730EE817" w14:textId="77777777" w:rsidR="001076D8" w:rsidRDefault="00D71B17">
      <w:pPr>
        <w:pStyle w:val="BodyA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(Name of the Official Representative of the Applicant)</w:t>
      </w:r>
    </w:p>
    <w:p w14:paraId="1DEAB983" w14:textId="77777777" w:rsidR="001076D8" w:rsidRDefault="001076D8">
      <w:pPr>
        <w:pStyle w:val="Body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eastAsia="Arial" w:hAnsi="Arial" w:cs="Arial"/>
          <w:i/>
          <w:iCs/>
          <w:sz w:val="16"/>
          <w:szCs w:val="16"/>
          <w:u w:val="single"/>
        </w:rPr>
      </w:pPr>
    </w:p>
    <w:p w14:paraId="50DB9381" w14:textId="77777777" w:rsidR="001076D8" w:rsidRDefault="00D71B17">
      <w:pPr>
        <w:pStyle w:val="Body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</w:p>
    <w:p w14:paraId="12B6AF8E" w14:textId="77777777" w:rsidR="001076D8" w:rsidRDefault="00D71B17">
      <w:pPr>
        <w:pStyle w:val="BodyA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(Applicants’ telephone/ Cell Numbers)</w:t>
      </w:r>
    </w:p>
    <w:p w14:paraId="05799F73" w14:textId="77777777" w:rsidR="001076D8" w:rsidRDefault="001076D8">
      <w:pPr>
        <w:pStyle w:val="BodyA"/>
        <w:rPr>
          <w:rFonts w:ascii="Arial" w:eastAsia="Arial" w:hAnsi="Arial" w:cs="Arial"/>
          <w:i/>
          <w:iCs/>
          <w:sz w:val="16"/>
          <w:szCs w:val="16"/>
        </w:rPr>
      </w:pPr>
    </w:p>
    <w:p w14:paraId="25E6AF7C" w14:textId="77777777" w:rsidR="001076D8" w:rsidRDefault="001076D8">
      <w:pPr>
        <w:pStyle w:val="BodyA"/>
        <w:rPr>
          <w:rFonts w:ascii="Arial" w:eastAsia="Arial" w:hAnsi="Arial" w:cs="Arial"/>
          <w:i/>
          <w:iCs/>
          <w:sz w:val="16"/>
          <w:szCs w:val="16"/>
        </w:rPr>
      </w:pPr>
    </w:p>
    <w:p w14:paraId="1DE6DE13" w14:textId="77777777" w:rsidR="001076D8" w:rsidRDefault="001076D8">
      <w:pPr>
        <w:pStyle w:val="BodyA"/>
        <w:rPr>
          <w:rFonts w:ascii="Arial" w:eastAsia="Arial" w:hAnsi="Arial" w:cs="Arial"/>
          <w:i/>
          <w:iCs/>
          <w:sz w:val="16"/>
          <w:szCs w:val="16"/>
        </w:rPr>
      </w:pPr>
    </w:p>
    <w:p w14:paraId="3CE230F4" w14:textId="77777777" w:rsidR="001076D8" w:rsidRDefault="001076D8">
      <w:pPr>
        <w:pStyle w:val="BodyA"/>
        <w:rPr>
          <w:rFonts w:ascii="Arial" w:eastAsia="Arial" w:hAnsi="Arial" w:cs="Arial"/>
          <w:i/>
          <w:iCs/>
          <w:sz w:val="16"/>
          <w:szCs w:val="16"/>
        </w:rPr>
      </w:pPr>
    </w:p>
    <w:p w14:paraId="4C7CE75E" w14:textId="77777777" w:rsidR="001076D8" w:rsidRDefault="001076D8">
      <w:pPr>
        <w:pStyle w:val="BodyA"/>
      </w:pPr>
    </w:p>
    <w:sectPr w:rsidR="001076D8">
      <w:headerReference w:type="default" r:id="rId6"/>
      <w:footerReference w:type="default" r:id="rId7"/>
      <w:pgSz w:w="11900" w:h="16840"/>
      <w:pgMar w:top="993" w:right="1440" w:bottom="1276" w:left="1440" w:header="708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41D4A" w14:textId="77777777" w:rsidR="00E40BE5" w:rsidRDefault="00E40BE5">
      <w:r>
        <w:separator/>
      </w:r>
    </w:p>
  </w:endnote>
  <w:endnote w:type="continuationSeparator" w:id="0">
    <w:p w14:paraId="3A51B4F2" w14:textId="77777777" w:rsidR="00E40BE5" w:rsidRDefault="00E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A9A2" w14:textId="77777777" w:rsidR="001076D8" w:rsidRDefault="00D71B17">
    <w:pPr>
      <w:pStyle w:val="BodyA"/>
      <w:tabs>
        <w:tab w:val="right" w:pos="9000"/>
      </w:tabs>
      <w:spacing w:before="120"/>
      <w:rPr>
        <w:u w:val="single"/>
      </w:rPr>
    </w:pPr>
    <w:r>
      <w:rPr>
        <w:u w:val="single"/>
      </w:rPr>
      <w:tab/>
    </w:r>
  </w:p>
  <w:p w14:paraId="66B98D2E" w14:textId="77777777" w:rsidR="001076D8" w:rsidRDefault="00D71B17">
    <w:pPr>
      <w:pStyle w:val="BodyA"/>
      <w:tabs>
        <w:tab w:val="right" w:pos="9000"/>
      </w:tabs>
      <w:spacing w:before="120"/>
    </w:pPr>
    <w:r>
      <w:rPr>
        <w:rFonts w:ascii="Helvetica" w:hAnsi="Helvetica"/>
        <w:b/>
        <w:bCs/>
        <w:sz w:val="16"/>
        <w:szCs w:val="16"/>
        <w:lang w:val="de-DE"/>
      </w:rPr>
      <w:t>Financial Offer Form</w:t>
    </w:r>
    <w:r>
      <w:rPr>
        <w:rFonts w:ascii="Helvetica" w:hAnsi="Helvetica"/>
        <w:b/>
        <w:bCs/>
        <w:sz w:val="16"/>
        <w:szCs w:val="16"/>
        <w:lang w:val="de-DE"/>
      </w:rPr>
      <w:tab/>
    </w:r>
    <w:r>
      <w:rPr>
        <w:rFonts w:ascii="Helvetica" w:eastAsia="Helvetica" w:hAnsi="Helvetica" w:cs="Helvetica"/>
        <w:b/>
        <w:bCs/>
        <w:sz w:val="16"/>
        <w:szCs w:val="16"/>
      </w:rPr>
      <w:fldChar w:fldCharType="begin"/>
    </w:r>
    <w:r>
      <w:rPr>
        <w:rFonts w:ascii="Helvetica" w:eastAsia="Helvetica" w:hAnsi="Helvetica" w:cs="Helvetica"/>
        <w:b/>
        <w:bCs/>
        <w:sz w:val="16"/>
        <w:szCs w:val="16"/>
      </w:rPr>
      <w:instrText xml:space="preserve"> PAGE </w:instrText>
    </w:r>
    <w:r>
      <w:rPr>
        <w:rFonts w:ascii="Helvetica" w:eastAsia="Helvetica" w:hAnsi="Helvetica" w:cs="Helvetica"/>
        <w:b/>
        <w:bCs/>
        <w:sz w:val="16"/>
        <w:szCs w:val="16"/>
      </w:rPr>
      <w:fldChar w:fldCharType="separate"/>
    </w:r>
    <w:r w:rsidR="00B83FF3">
      <w:rPr>
        <w:rFonts w:ascii="Helvetica" w:eastAsia="Helvetica" w:hAnsi="Helvetica" w:cs="Helvetica"/>
        <w:b/>
        <w:bCs/>
        <w:noProof/>
        <w:sz w:val="16"/>
        <w:szCs w:val="16"/>
      </w:rPr>
      <w:t>1</w:t>
    </w:r>
    <w:r>
      <w:rPr>
        <w:rFonts w:ascii="Helvetica" w:eastAsia="Helvetica" w:hAnsi="Helvetica" w:cs="Helvetic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C6B7" w14:textId="77777777" w:rsidR="00E40BE5" w:rsidRDefault="00E40BE5">
      <w:r>
        <w:separator/>
      </w:r>
    </w:p>
  </w:footnote>
  <w:footnote w:type="continuationSeparator" w:id="0">
    <w:p w14:paraId="44E42091" w14:textId="77777777" w:rsidR="00E40BE5" w:rsidRDefault="00E4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3B1C" w14:textId="77777777" w:rsidR="001076D8" w:rsidRDefault="00D71B17">
    <w:pPr>
      <w:pStyle w:val="Header"/>
      <w:tabs>
        <w:tab w:val="clear" w:pos="9026"/>
        <w:tab w:val="right" w:pos="9000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RFP/BEL/2019/006</w:t>
    </w:r>
    <w:r>
      <w:rPr>
        <w:rFonts w:ascii="Arial" w:eastAsia="Arial" w:hAnsi="Arial" w:cs="Arial"/>
        <w:b/>
        <w:bCs/>
        <w:sz w:val="22"/>
        <w:szCs w:val="22"/>
      </w:rPr>
      <w:tab/>
    </w:r>
    <w:r>
      <w:rPr>
        <w:rFonts w:ascii="Arial" w:eastAsia="Arial" w:hAnsi="Arial" w:cs="Arial"/>
        <w:b/>
        <w:bCs/>
        <w:sz w:val="22"/>
        <w:szCs w:val="22"/>
      </w:rPr>
      <w:tab/>
      <w:t>Annex D</w:t>
    </w:r>
  </w:p>
  <w:p w14:paraId="20475879" w14:textId="77777777" w:rsidR="001076D8" w:rsidRDefault="00D71B17">
    <w:pPr>
      <w:pStyle w:val="Header"/>
      <w:tabs>
        <w:tab w:val="clear" w:pos="9026"/>
        <w:tab w:val="right" w:pos="9000"/>
      </w:tabs>
    </w:pPr>
    <w:r>
      <w:rPr>
        <w:rFonts w:ascii="Calibri" w:eastAsia="Calibri" w:hAnsi="Calibri" w:cs="Calibri"/>
        <w:sz w:val="16"/>
        <w:szCs w:val="16"/>
        <w:u w:val="single"/>
      </w:rPr>
      <w:tab/>
    </w:r>
    <w:r>
      <w:rPr>
        <w:rFonts w:ascii="Calibri" w:eastAsia="Calibri" w:hAnsi="Calibri" w:cs="Calibri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8"/>
    <w:rsid w:val="001076D8"/>
    <w:rsid w:val="00AB5203"/>
    <w:rsid w:val="00B73B79"/>
    <w:rsid w:val="00B83FF3"/>
    <w:rsid w:val="00D008ED"/>
    <w:rsid w:val="00D71B17"/>
    <w:rsid w:val="00E40BE5"/>
    <w:rsid w:val="00E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ABF8"/>
  <w15:docId w15:val="{BAFAB0F6-CEDA-4288-BB16-5228AD7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E6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D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D6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Mary-Germaine Cranfield</dc:creator>
  <cp:lastModifiedBy>Frederik Smets</cp:lastModifiedBy>
  <cp:revision>4</cp:revision>
  <dcterms:created xsi:type="dcterms:W3CDTF">2019-11-25T13:22:00Z</dcterms:created>
  <dcterms:modified xsi:type="dcterms:W3CDTF">2019-11-25T14:09:00Z</dcterms:modified>
</cp:coreProperties>
</file>