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B92F" w14:textId="77777777" w:rsidR="00764B06" w:rsidRPr="00E347F6" w:rsidRDefault="00764B06" w:rsidP="00764B06">
      <w:pPr>
        <w:keepNext/>
        <w:widowControl w:val="0"/>
        <w:spacing w:before="240" w:after="60" w:line="240" w:lineRule="auto"/>
        <w:jc w:val="center"/>
        <w:outlineLvl w:val="0"/>
        <w:rPr>
          <w:rFonts w:ascii="Arial" w:eastAsia="Times New Roman" w:hAnsi="Arial"/>
          <w:b/>
          <w:snapToGrid w:val="0"/>
          <w:color w:val="FF0000"/>
          <w:kern w:val="28"/>
          <w:sz w:val="28"/>
          <w:szCs w:val="20"/>
        </w:rPr>
      </w:pPr>
      <w:r>
        <w:rPr>
          <w:rFonts w:ascii="Arial" w:eastAsia="Times New Roman" w:hAnsi="Arial"/>
          <w:b/>
          <w:snapToGrid w:val="0"/>
          <w:color w:val="FF0000"/>
          <w:kern w:val="28"/>
          <w:sz w:val="28"/>
          <w:szCs w:val="20"/>
        </w:rPr>
        <w:t>EXT</w:t>
      </w:r>
      <w:r w:rsidRPr="00E347F6">
        <w:rPr>
          <w:rFonts w:ascii="Arial" w:eastAsia="Times New Roman" w:hAnsi="Arial"/>
          <w:b/>
          <w:snapToGrid w:val="0"/>
          <w:color w:val="FF0000"/>
          <w:kern w:val="28"/>
          <w:sz w:val="28"/>
          <w:szCs w:val="20"/>
        </w:rPr>
        <w:t>ERNAL</w:t>
      </w:r>
      <w:r>
        <w:rPr>
          <w:rFonts w:ascii="Arial" w:eastAsia="Times New Roman" w:hAnsi="Arial"/>
          <w:b/>
          <w:snapToGrid w:val="0"/>
          <w:color w:val="FF0000"/>
          <w:kern w:val="28"/>
          <w:sz w:val="28"/>
          <w:szCs w:val="20"/>
        </w:rPr>
        <w:t>/INTERNAL</w:t>
      </w:r>
      <w:r w:rsidRPr="00E347F6">
        <w:rPr>
          <w:rFonts w:ascii="Arial" w:eastAsia="Times New Roman" w:hAnsi="Arial"/>
          <w:b/>
          <w:snapToGrid w:val="0"/>
          <w:color w:val="FF0000"/>
          <w:kern w:val="28"/>
          <w:sz w:val="28"/>
          <w:szCs w:val="20"/>
        </w:rPr>
        <w:t xml:space="preserve"> VACANCY NOTICE</w:t>
      </w:r>
    </w:p>
    <w:p w14:paraId="55D4F9EB" w14:textId="77777777" w:rsidR="00764B06" w:rsidRPr="00E347F6" w:rsidRDefault="00764B06" w:rsidP="00764B06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val="en-GB"/>
        </w:rPr>
      </w:pPr>
    </w:p>
    <w:p w14:paraId="66848EE6" w14:textId="63B0469F" w:rsidR="00764B06" w:rsidRPr="00E347F6" w:rsidRDefault="00764B06" w:rsidP="009238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/>
          <w:b/>
          <w:snapToGrid w:val="0"/>
          <w:sz w:val="20"/>
          <w:szCs w:val="20"/>
          <w:lang w:val="en-GB"/>
        </w:rPr>
      </w:pPr>
      <w:r w:rsidRPr="00E347F6">
        <w:rPr>
          <w:rFonts w:ascii="Arial" w:eastAsia="Times New Roman" w:hAnsi="Arial"/>
          <w:b/>
          <w:snapToGrid w:val="0"/>
          <w:spacing w:val="-4"/>
          <w:sz w:val="20"/>
          <w:szCs w:val="20"/>
        </w:rPr>
        <w:t>POST NUMBER</w:t>
      </w:r>
      <w:r w:rsidRPr="00E347F6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Pr="00E347F6">
        <w:rPr>
          <w:rFonts w:ascii="Arial" w:eastAsia="Times New Roman" w:hAnsi="Arial"/>
          <w:b/>
          <w:snapToGrid w:val="0"/>
          <w:spacing w:val="-4"/>
          <w:sz w:val="20"/>
          <w:szCs w:val="20"/>
        </w:rPr>
        <w:t>POST TITLE</w:t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="0092385D">
        <w:rPr>
          <w:rFonts w:ascii="Arial" w:eastAsia="Times New Roman" w:hAnsi="Arial"/>
          <w:b/>
          <w:snapToGrid w:val="0"/>
          <w:spacing w:val="-4"/>
          <w:sz w:val="20"/>
          <w:szCs w:val="20"/>
        </w:rPr>
        <w:tab/>
      </w:r>
      <w:r w:rsidRPr="00E347F6">
        <w:rPr>
          <w:rFonts w:ascii="Arial" w:eastAsia="Times New Roman" w:hAnsi="Arial"/>
          <w:b/>
          <w:snapToGrid w:val="0"/>
          <w:spacing w:val="-4"/>
          <w:sz w:val="20"/>
          <w:szCs w:val="20"/>
        </w:rPr>
        <w:t>LEVEL</w:t>
      </w:r>
      <w:r w:rsidRPr="00E347F6">
        <w:rPr>
          <w:rFonts w:ascii="Arial" w:eastAsia="Times New Roman" w:hAnsi="Arial"/>
          <w:b/>
          <w:snapToGrid w:val="0"/>
          <w:spacing w:val="-4"/>
          <w:sz w:val="20"/>
          <w:szCs w:val="20"/>
        </w:rPr>
        <w:br/>
      </w:r>
      <w:r w:rsidRPr="00F900DF">
        <w:rPr>
          <w:rFonts w:ascii="Arial" w:eastAsia="Times New Roman" w:hAnsi="Arial"/>
          <w:b/>
          <w:snapToGrid w:val="0"/>
          <w:spacing w:val="-4"/>
          <w:sz w:val="20"/>
          <w:szCs w:val="20"/>
        </w:rPr>
        <w:t>#</w:t>
      </w:r>
      <w:r w:rsidR="0092385D" w:rsidRPr="0092385D">
        <w:rPr>
          <w:rFonts w:ascii="Arial" w:hAnsi="Arial" w:cs="Arial"/>
          <w:b/>
          <w:sz w:val="20"/>
          <w:szCs w:val="20"/>
          <w:lang w:val="fr-BE"/>
        </w:rPr>
        <w:t>10003825</w:t>
      </w:r>
      <w:r w:rsidR="0092385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92385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92385D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92385D">
        <w:rPr>
          <w:rFonts w:ascii="Arial" w:eastAsia="Times New Roman" w:hAnsi="Arial" w:cs="Arial"/>
          <w:b/>
          <w:sz w:val="20"/>
          <w:szCs w:val="20"/>
          <w:lang w:val="en-GB"/>
        </w:rPr>
        <w:tab/>
        <w:t xml:space="preserve">Finance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Associate</w:t>
      </w:r>
      <w:r w:rsidRPr="00B11BE5"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ab/>
      </w:r>
      <w:r w:rsidR="0092385D"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ab/>
      </w:r>
      <w:r w:rsidR="00414070">
        <w:rPr>
          <w:rFonts w:ascii="Arial" w:eastAsia="Times New Roman" w:hAnsi="Arial" w:cs="Arial"/>
          <w:b/>
          <w:bCs/>
          <w:snapToGrid w:val="0"/>
          <w:sz w:val="20"/>
          <w:szCs w:val="20"/>
          <w:lang w:val="en-GB"/>
        </w:rPr>
        <w:t>G6</w:t>
      </w:r>
    </w:p>
    <w:p w14:paraId="066B084B" w14:textId="77777777" w:rsidR="00764B06" w:rsidRPr="00E347F6" w:rsidRDefault="00764B06" w:rsidP="00764B06">
      <w:pPr>
        <w:widowControl w:val="0"/>
        <w:shd w:val="clear" w:color="auto" w:fill="FFFFFF"/>
        <w:spacing w:after="0" w:line="278" w:lineRule="exact"/>
        <w:ind w:left="3768"/>
        <w:rPr>
          <w:rFonts w:ascii="Arial" w:eastAsia="Times New Roman" w:hAnsi="Arial"/>
          <w:snapToGrid w:val="0"/>
          <w:sz w:val="24"/>
          <w:szCs w:val="20"/>
          <w:lang w:val="en-GB"/>
        </w:rPr>
      </w:pPr>
    </w:p>
    <w:p w14:paraId="5329C697" w14:textId="50A38FEB" w:rsidR="00764B06" w:rsidRPr="00E347F6" w:rsidRDefault="00764B06" w:rsidP="00764B06">
      <w:pPr>
        <w:widowControl w:val="0"/>
        <w:spacing w:after="120" w:line="240" w:lineRule="auto"/>
        <w:jc w:val="both"/>
        <w:rPr>
          <w:rFonts w:ascii="Arial" w:eastAsia="Times New Roman" w:hAnsi="Arial"/>
          <w:b/>
          <w:snapToGrid w:val="0"/>
          <w:spacing w:val="-6"/>
          <w:sz w:val="20"/>
          <w:szCs w:val="20"/>
        </w:rPr>
      </w:pPr>
      <w:r w:rsidRPr="001F507C">
        <w:rPr>
          <w:rFonts w:ascii="Arial" w:eastAsia="Times New Roman" w:hAnsi="Arial"/>
          <w:b/>
          <w:snapToGrid w:val="0"/>
          <w:sz w:val="20"/>
          <w:szCs w:val="20"/>
        </w:rPr>
        <w:t>The above vacancy</w:t>
      </w:r>
      <w:r w:rsidRPr="00E347F6">
        <w:rPr>
          <w:rFonts w:ascii="Arial" w:eastAsia="Times New Roman" w:hAnsi="Arial"/>
          <w:b/>
          <w:snapToGrid w:val="0"/>
          <w:sz w:val="20"/>
          <w:szCs w:val="20"/>
        </w:rPr>
        <w:t xml:space="preserve"> is announced in the </w:t>
      </w:r>
      <w:r w:rsidR="00DD00ED">
        <w:rPr>
          <w:rFonts w:ascii="Arial" w:eastAsia="Times New Roman" w:hAnsi="Arial"/>
          <w:b/>
          <w:snapToGrid w:val="0"/>
          <w:sz w:val="20"/>
          <w:szCs w:val="20"/>
        </w:rPr>
        <w:t>Multi-Country</w:t>
      </w:r>
      <w:r>
        <w:rPr>
          <w:rFonts w:ascii="Arial" w:eastAsia="Times New Roman" w:hAnsi="Arial"/>
          <w:b/>
          <w:snapToGrid w:val="0"/>
          <w:sz w:val="20"/>
          <w:szCs w:val="20"/>
        </w:rPr>
        <w:t xml:space="preserve"> </w:t>
      </w:r>
      <w:r w:rsidRPr="00E347F6">
        <w:rPr>
          <w:rFonts w:ascii="Arial" w:eastAsia="Times New Roman" w:hAnsi="Arial"/>
          <w:b/>
          <w:snapToGrid w:val="0"/>
          <w:sz w:val="20"/>
          <w:szCs w:val="20"/>
        </w:rPr>
        <w:t xml:space="preserve">Office of the United Nations High Commissioner for Refugees (UNHCR) </w:t>
      </w:r>
      <w:r w:rsidRPr="00E347F6">
        <w:rPr>
          <w:rFonts w:ascii="Arial" w:eastAsia="Times New Roman" w:hAnsi="Arial"/>
          <w:b/>
          <w:snapToGrid w:val="0"/>
          <w:spacing w:val="-6"/>
          <w:sz w:val="20"/>
          <w:szCs w:val="20"/>
        </w:rPr>
        <w:t xml:space="preserve">in </w:t>
      </w:r>
      <w:r w:rsidR="00DD00ED">
        <w:rPr>
          <w:rFonts w:ascii="Arial" w:eastAsia="Times New Roman" w:hAnsi="Arial"/>
          <w:b/>
          <w:snapToGrid w:val="0"/>
          <w:spacing w:val="-6"/>
          <w:sz w:val="20"/>
          <w:szCs w:val="20"/>
        </w:rPr>
        <w:t>Almaty</w:t>
      </w:r>
      <w:r w:rsidRPr="00E347F6">
        <w:rPr>
          <w:rFonts w:ascii="Arial" w:eastAsia="Times New Roman" w:hAnsi="Arial"/>
          <w:b/>
          <w:snapToGrid w:val="0"/>
          <w:spacing w:val="-6"/>
          <w:sz w:val="20"/>
          <w:szCs w:val="20"/>
        </w:rPr>
        <w:t xml:space="preserve">, </w:t>
      </w:r>
      <w:r w:rsidR="00DD00ED">
        <w:rPr>
          <w:rFonts w:ascii="Arial" w:eastAsia="Times New Roman" w:hAnsi="Arial"/>
          <w:b/>
          <w:snapToGrid w:val="0"/>
          <w:spacing w:val="-6"/>
          <w:sz w:val="20"/>
          <w:szCs w:val="20"/>
        </w:rPr>
        <w:t>Kazakhstan</w:t>
      </w:r>
      <w:r w:rsidRPr="00E347F6">
        <w:rPr>
          <w:rFonts w:ascii="Arial" w:eastAsia="Times New Roman" w:hAnsi="Arial"/>
          <w:b/>
          <w:snapToGrid w:val="0"/>
          <w:spacing w:val="-6"/>
          <w:sz w:val="20"/>
          <w:szCs w:val="20"/>
        </w:rPr>
        <w:t>.</w:t>
      </w:r>
    </w:p>
    <w:p w14:paraId="04B4622E" w14:textId="77777777" w:rsidR="00764B06" w:rsidRPr="00E347F6" w:rsidRDefault="00764B06" w:rsidP="00764B06">
      <w:pPr>
        <w:keepNext/>
        <w:widowControl w:val="0"/>
        <w:spacing w:before="240" w:after="60" w:line="240" w:lineRule="auto"/>
        <w:jc w:val="both"/>
        <w:outlineLvl w:val="1"/>
        <w:rPr>
          <w:rFonts w:ascii="Arial" w:eastAsia="Times New Roman" w:hAnsi="Arial"/>
          <w:b/>
          <w:snapToGrid w:val="0"/>
          <w:u w:val="single"/>
        </w:rPr>
      </w:pPr>
      <w:r w:rsidRPr="00E347F6">
        <w:rPr>
          <w:rFonts w:ascii="Arial" w:eastAsia="Times New Roman" w:hAnsi="Arial"/>
          <w:b/>
          <w:snapToGrid w:val="0"/>
          <w:u w:val="single"/>
        </w:rPr>
        <w:t xml:space="preserve">DUTIES </w:t>
      </w:r>
      <w:smartTag w:uri="urn:schemas-microsoft-com:office:smarttags" w:element="stockticker">
        <w:r w:rsidRPr="00E347F6">
          <w:rPr>
            <w:rFonts w:ascii="Arial" w:eastAsia="Times New Roman" w:hAnsi="Arial"/>
            <w:b/>
            <w:snapToGrid w:val="0"/>
            <w:u w:val="single"/>
          </w:rPr>
          <w:t>AND</w:t>
        </w:r>
      </w:smartTag>
      <w:r w:rsidRPr="00E347F6">
        <w:rPr>
          <w:rFonts w:ascii="Arial" w:eastAsia="Times New Roman" w:hAnsi="Arial"/>
          <w:b/>
          <w:snapToGrid w:val="0"/>
          <w:u w:val="single"/>
        </w:rPr>
        <w:t xml:space="preserve"> RESPONSIBILITIES:</w:t>
      </w:r>
    </w:p>
    <w:p w14:paraId="17273197" w14:textId="77777777" w:rsidR="00764B06" w:rsidRPr="00E347F6" w:rsidRDefault="00764B06" w:rsidP="00764B0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55A62E25" w14:textId="279FF3CF" w:rsidR="00764B06" w:rsidRDefault="00764B06" w:rsidP="00764B0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pPr>
      <w:r w:rsidRPr="00B9490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Under the supervision of the </w:t>
      </w:r>
      <w:r w:rsidR="006E1849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UNHCR </w:t>
      </w:r>
      <w:r w:rsidR="00DD00E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>Assistant Admin/Finance Officer</w:t>
      </w:r>
      <w:r w:rsidR="006E1849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in Almaty, Kazakhstan, </w:t>
      </w:r>
      <w:r w:rsidRPr="00B9490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>the incu</w:t>
      </w:r>
      <w:r w:rsidR="006E1849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mbent will </w:t>
      </w:r>
      <w:r w:rsidRPr="00B9490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>perform the following duties:</w:t>
      </w:r>
    </w:p>
    <w:p w14:paraId="38CC5AF8" w14:textId="77777777" w:rsidR="000E02E5" w:rsidRPr="00B9490D" w:rsidRDefault="000E02E5" w:rsidP="00764B0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278"/>
      </w:tblGrid>
      <w:tr w:rsidR="00DD00ED" w:rsidRPr="00DD00ED" w14:paraId="6A559427" w14:textId="77777777" w:rsidTr="00DD00ED">
        <w:trPr>
          <w:cantSplit/>
          <w:trHeight w:val="3463"/>
        </w:trPr>
        <w:tc>
          <w:tcPr>
            <w:tcW w:w="9278" w:type="dxa"/>
          </w:tcPr>
          <w:p w14:paraId="623936D8" w14:textId="74B7EB70" w:rsidR="00FA401E" w:rsidRPr="00DD00ED" w:rsidRDefault="00FA401E" w:rsidP="00FA401E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Prepare</w:t>
            </w:r>
            <w:r w:rsidRPr="00DD00ED">
              <w:rPr>
                <w:rFonts w:ascii="Arial" w:hAnsi="Arial" w:cs="Arial"/>
                <w:bCs/>
                <w:lang w:val="en-US"/>
              </w:rPr>
              <w:t xml:space="preserve"> financial transactions are correct and in accordance with UNHCR rules and procedures.</w:t>
            </w:r>
          </w:p>
          <w:p w14:paraId="47FF695F" w14:textId="121E6AA9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D00ED">
              <w:rPr>
                <w:rFonts w:ascii="Arial" w:hAnsi="Arial" w:cs="Arial"/>
                <w:lang w:val="en-US"/>
              </w:rPr>
              <w:t>Maintain financial records and monitoring systems to record and reconcile expenditures, balances, payments, statements and other data for day-to-day transactions and reports.</w:t>
            </w:r>
          </w:p>
          <w:p w14:paraId="2C7A3F2C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D00ED">
              <w:rPr>
                <w:rFonts w:ascii="Arial" w:hAnsi="Arial" w:cs="Arial"/>
                <w:lang w:val="en-US"/>
              </w:rPr>
              <w:t>Select and enter data from a wide variety of documents, verifying accuracy by checking sources, making necessary calculations and assuring inclusion of all relevant data.</w:t>
            </w:r>
          </w:p>
          <w:p w14:paraId="68D656C5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DD00ED">
              <w:rPr>
                <w:rFonts w:ascii="Arial" w:hAnsi="Arial" w:cs="Arial"/>
                <w:lang w:val="en-US"/>
              </w:rPr>
              <w:t>Prepare recurring reports as scheduled and special reports as required for budget preparation, audits or other reasons.</w:t>
            </w:r>
          </w:p>
          <w:p w14:paraId="01CBB0F7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DD00ED">
              <w:rPr>
                <w:rFonts w:ascii="Arial" w:hAnsi="Arial" w:cs="Arial"/>
                <w:lang w:val="en-US"/>
              </w:rPr>
              <w:t>Advise and assist staff members, experts and consultants on all aspects of allowances, salary advances, travel claims and other financial matters, calculate and authorize payments due for claims and services.</w:t>
            </w:r>
          </w:p>
          <w:p w14:paraId="7E50AEB2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DD00ED">
              <w:rPr>
                <w:rFonts w:ascii="Arial" w:hAnsi="Arial" w:cs="Arial"/>
                <w:lang w:val="en-US"/>
              </w:rPr>
              <w:t>Maintain liaison with officials of local banks to obtain day-to-day information on exchange and interest rates, changes in procedures and regulations and matters pertaining to maintenance of office bank accounts.</w:t>
            </w:r>
          </w:p>
          <w:p w14:paraId="784AE0FE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DD00ED">
              <w:rPr>
                <w:rFonts w:ascii="Arial" w:hAnsi="Arial" w:cs="Arial"/>
                <w:lang w:val="en-US"/>
              </w:rPr>
              <w:t>Prepare detailed cost estimates and participate in budget analysis and projections as required.</w:t>
            </w:r>
          </w:p>
          <w:p w14:paraId="77909116" w14:textId="77777777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DD00ED">
              <w:rPr>
                <w:rFonts w:ascii="Arial" w:hAnsi="Arial" w:cs="Arial"/>
                <w:lang w:val="en-US"/>
              </w:rPr>
              <w:t>Initiate correspondence to verify data, answer queries and obtain additional information on accounts and financial transactions, as required.</w:t>
            </w:r>
          </w:p>
          <w:p w14:paraId="11F02B48" w14:textId="6EFE06AD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Prepare travel authorizations, travel advances and process travel claims.</w:t>
            </w:r>
          </w:p>
          <w:p w14:paraId="6B6F9F25" w14:textId="54B134EA" w:rsidR="00DD00ED" w:rsidRPr="00DD00ED" w:rsidRDefault="00DD00ED" w:rsidP="00DD00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Fulfil a</w:t>
            </w:r>
            <w:r w:rsidRPr="00DD00ED">
              <w:rPr>
                <w:rFonts w:ascii="Arial" w:hAnsi="Arial" w:cs="Arial"/>
              </w:rPr>
              <w:t xml:space="preserve">ny other </w:t>
            </w:r>
            <w:r>
              <w:rPr>
                <w:rFonts w:ascii="Arial" w:hAnsi="Arial" w:cs="Arial"/>
              </w:rPr>
              <w:t xml:space="preserve">administrative </w:t>
            </w:r>
            <w:r w:rsidRPr="00DD00ED">
              <w:rPr>
                <w:rFonts w:ascii="Arial" w:hAnsi="Arial" w:cs="Arial"/>
              </w:rPr>
              <w:t>duties as requested by the Office.</w:t>
            </w:r>
          </w:p>
          <w:p w14:paraId="6BA66AA1" w14:textId="24ABD25D" w:rsidR="00DD00ED" w:rsidRPr="00DD00ED" w:rsidRDefault="00DD00ED" w:rsidP="00DD00E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8D83ACC" w14:textId="77777777" w:rsidR="00764B06" w:rsidRPr="00B9490D" w:rsidRDefault="00764B06" w:rsidP="00764B0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13"/>
          <w:sz w:val="20"/>
          <w:szCs w:val="20"/>
          <w:u w:val="single"/>
        </w:rPr>
      </w:pPr>
      <w:r w:rsidRPr="00B9490D">
        <w:rPr>
          <w:rFonts w:ascii="Arial" w:eastAsia="Times New Roman" w:hAnsi="Arial" w:cs="Arial"/>
          <w:snapToGrid w:val="0"/>
          <w:spacing w:val="-13"/>
          <w:sz w:val="20"/>
          <w:szCs w:val="20"/>
          <w:u w:val="single"/>
        </w:rPr>
        <w:t xml:space="preserve"> </w:t>
      </w:r>
      <w:r w:rsidRPr="00B9490D">
        <w:rPr>
          <w:rFonts w:ascii="Arial" w:eastAsia="Times New Roman" w:hAnsi="Arial" w:cs="Arial"/>
          <w:b/>
          <w:snapToGrid w:val="0"/>
          <w:spacing w:val="-13"/>
          <w:sz w:val="20"/>
          <w:szCs w:val="20"/>
          <w:u w:val="single"/>
        </w:rPr>
        <w:t xml:space="preserve">QUALIFICATIONS </w:t>
      </w:r>
      <w:smartTag w:uri="urn:schemas-microsoft-com:office:smarttags" w:element="stockticker">
        <w:r w:rsidRPr="00B9490D">
          <w:rPr>
            <w:rFonts w:ascii="Arial" w:eastAsia="Times New Roman" w:hAnsi="Arial" w:cs="Arial"/>
            <w:b/>
            <w:snapToGrid w:val="0"/>
            <w:spacing w:val="-13"/>
            <w:sz w:val="20"/>
            <w:szCs w:val="20"/>
            <w:u w:val="single"/>
          </w:rPr>
          <w:t>AND</w:t>
        </w:r>
      </w:smartTag>
      <w:r w:rsidRPr="00B9490D">
        <w:rPr>
          <w:rFonts w:ascii="Arial" w:eastAsia="Times New Roman" w:hAnsi="Arial" w:cs="Arial"/>
          <w:b/>
          <w:snapToGrid w:val="0"/>
          <w:spacing w:val="-13"/>
          <w:sz w:val="20"/>
          <w:szCs w:val="20"/>
          <w:u w:val="single"/>
        </w:rPr>
        <w:t xml:space="preserve"> EXPERIENCE REQUIRED:</w:t>
      </w:r>
    </w:p>
    <w:p w14:paraId="1A54A5AA" w14:textId="77777777" w:rsidR="00764B06" w:rsidRPr="00B9490D" w:rsidRDefault="00764B06" w:rsidP="00764B06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13"/>
          <w:sz w:val="20"/>
          <w:szCs w:val="20"/>
          <w:u w:val="single"/>
        </w:rPr>
      </w:pPr>
    </w:p>
    <w:p w14:paraId="2AA82963" w14:textId="672EA402" w:rsidR="00DD00ED" w:rsidRPr="00DD00ED" w:rsidRDefault="00DD00ED" w:rsidP="00DD00ED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Pr="00DD00ED">
        <w:rPr>
          <w:rFonts w:ascii="Arial" w:hAnsi="Arial" w:cs="Arial"/>
          <w:lang w:val="en-US"/>
        </w:rPr>
        <w:t>econdary education</w:t>
      </w:r>
      <w:r w:rsidRPr="00DD00ED">
        <w:rPr>
          <w:rFonts w:ascii="Arial" w:hAnsi="Arial" w:cs="Arial"/>
        </w:rPr>
        <w:t xml:space="preserve"> with post-secondary training/certificate in Accounting, Business Administration, Finance or related fields.</w:t>
      </w:r>
    </w:p>
    <w:p w14:paraId="104896E8" w14:textId="77777777" w:rsidR="00DD00ED" w:rsidRPr="00DD00ED" w:rsidRDefault="00DD00ED" w:rsidP="00DD00ED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DD00ED">
        <w:rPr>
          <w:rFonts w:ascii="Arial" w:hAnsi="Arial" w:cs="Arial"/>
        </w:rPr>
        <w:t>Minimum of 6 years of relevant work experience.</w:t>
      </w:r>
    </w:p>
    <w:p w14:paraId="4BD1F0E3" w14:textId="77777777" w:rsidR="00DD00ED" w:rsidRPr="00DD00ED" w:rsidRDefault="00DD00ED" w:rsidP="00DD00E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DD00ED">
        <w:rPr>
          <w:rFonts w:ascii="Arial" w:hAnsi="Arial" w:cs="Arial"/>
          <w:lang w:val="en-US"/>
        </w:rPr>
        <w:t>High level of IT affinity (MS Office applications, People Soft).</w:t>
      </w:r>
    </w:p>
    <w:p w14:paraId="50130D8E" w14:textId="5B582D80" w:rsidR="00DD00ED" w:rsidRPr="00DD00ED" w:rsidRDefault="00DD00ED" w:rsidP="00DD00E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D00ED">
        <w:rPr>
          <w:rFonts w:ascii="Arial" w:hAnsi="Arial" w:cs="Arial"/>
        </w:rPr>
        <w:t xml:space="preserve">Fluency in English </w:t>
      </w:r>
      <w:r>
        <w:rPr>
          <w:rFonts w:ascii="Arial" w:hAnsi="Arial" w:cs="Arial"/>
        </w:rPr>
        <w:t>and Russian</w:t>
      </w:r>
      <w:r w:rsidRPr="00DD00ED">
        <w:rPr>
          <w:rFonts w:ascii="Arial" w:hAnsi="Arial" w:cs="Arial"/>
        </w:rPr>
        <w:t>.</w:t>
      </w:r>
    </w:p>
    <w:p w14:paraId="1103D9BF" w14:textId="77777777" w:rsidR="00764B06" w:rsidRPr="00B9490D" w:rsidRDefault="00764B06" w:rsidP="00764B06">
      <w:pPr>
        <w:spacing w:after="0" w:line="240" w:lineRule="auto"/>
        <w:contextualSpacing/>
        <w:rPr>
          <w:rFonts w:ascii="Arial" w:eastAsia="Times New Roman" w:hAnsi="Arial" w:cs="Arial"/>
          <w:noProof/>
          <w:sz w:val="20"/>
          <w:szCs w:val="20"/>
          <w:lang w:val="en-GB"/>
        </w:rPr>
      </w:pPr>
    </w:p>
    <w:p w14:paraId="5BC540BD" w14:textId="77777777" w:rsidR="00764B06" w:rsidRPr="00B9490D" w:rsidRDefault="00764B06" w:rsidP="00764B06">
      <w:pPr>
        <w:widowControl w:val="0"/>
        <w:spacing w:after="1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u w:val="single"/>
          <w:lang w:val="en-GB"/>
        </w:rPr>
      </w:pPr>
      <w:r w:rsidRPr="00B9490D">
        <w:rPr>
          <w:rFonts w:ascii="Arial" w:hAnsi="Arial" w:cs="Arial"/>
          <w:b/>
          <w:sz w:val="20"/>
          <w:szCs w:val="20"/>
          <w:u w:val="single"/>
        </w:rPr>
        <w:t>DESIRABLE QUALIFICATIONS &amp; COMPETENCIES</w:t>
      </w:r>
      <w:r w:rsidRPr="00B9490D">
        <w:rPr>
          <w:rFonts w:ascii="Arial" w:eastAsia="Times New Roman" w:hAnsi="Arial" w:cs="Arial"/>
          <w:snapToGrid w:val="0"/>
          <w:sz w:val="20"/>
          <w:szCs w:val="20"/>
          <w:u w:val="single"/>
          <w:lang w:val="en-GB"/>
        </w:rPr>
        <w:t xml:space="preserve"> </w:t>
      </w:r>
    </w:p>
    <w:p w14:paraId="5B5C133E" w14:textId="77777777" w:rsidR="00F22578" w:rsidRPr="00F22578" w:rsidRDefault="00F22578" w:rsidP="00F22578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</w:rPr>
      </w:pPr>
      <w:r w:rsidRPr="00F22578">
        <w:rPr>
          <w:rFonts w:ascii="Arial" w:hAnsi="Arial" w:cs="Arial"/>
        </w:rPr>
        <w:t>Knowledge and work experience of MSRP Finance applications.</w:t>
      </w:r>
    </w:p>
    <w:p w14:paraId="765B072A" w14:textId="77777777" w:rsidR="00F22578" w:rsidRPr="00F22578" w:rsidRDefault="00F22578" w:rsidP="00F22578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</w:rPr>
      </w:pPr>
      <w:r w:rsidRPr="00F22578">
        <w:rPr>
          <w:rFonts w:ascii="Arial" w:hAnsi="Arial" w:cs="Arial"/>
        </w:rPr>
        <w:t>Good knowledge of UN/UNHCR Financial rules and procedures.</w:t>
      </w:r>
    </w:p>
    <w:p w14:paraId="1D2EC7B4" w14:textId="77777777" w:rsidR="00F22578" w:rsidRPr="00F22578" w:rsidRDefault="00F22578" w:rsidP="00F22578">
      <w:pPr>
        <w:pStyle w:val="ListParagraph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</w:rPr>
      </w:pPr>
      <w:r w:rsidRPr="00F22578">
        <w:rPr>
          <w:rFonts w:ascii="Arial" w:hAnsi="Arial" w:cs="Arial"/>
        </w:rPr>
        <w:t>Completion of UNHCR learning programmes or specific training relevant to the functions of the position.</w:t>
      </w:r>
    </w:p>
    <w:p w14:paraId="1DB8B7BE" w14:textId="77777777" w:rsidR="00F22578" w:rsidRDefault="00F22578" w:rsidP="00764B06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</w:pPr>
    </w:p>
    <w:p w14:paraId="16C1C582" w14:textId="447F1D0A" w:rsidR="00764B06" w:rsidRDefault="00764B06" w:rsidP="00764B06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>An interview and</w:t>
      </w:r>
      <w:r w:rsidRPr="00E347F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 xml:space="preserve"> written test </w:t>
      </w:r>
      <w:r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 xml:space="preserve">will </w:t>
      </w:r>
      <w:r w:rsidRPr="00E347F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 xml:space="preserve">be held for this post. Applicants will be contacted </w:t>
      </w:r>
      <w:r w:rsidR="00F22578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>ONLY IF THEY ARE UNDER SERIOUS CONSIDERATION</w:t>
      </w:r>
      <w:r w:rsidRPr="00E347F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GB"/>
        </w:rPr>
        <w:t>.</w:t>
      </w:r>
    </w:p>
    <w:p w14:paraId="54E74070" w14:textId="77777777" w:rsidR="00F22578" w:rsidRDefault="00F22578" w:rsidP="00764B06">
      <w:pPr>
        <w:widowControl w:val="0"/>
        <w:spacing w:after="120" w:line="240" w:lineRule="auto"/>
        <w:jc w:val="both"/>
        <w:rPr>
          <w:rFonts w:ascii="Arial" w:eastAsia="Times New Roman" w:hAnsi="Arial"/>
          <w:b/>
          <w:snapToGrid w:val="0"/>
          <w:szCs w:val="20"/>
          <w:u w:val="single"/>
        </w:rPr>
      </w:pPr>
    </w:p>
    <w:p w14:paraId="2694334B" w14:textId="5B89EA1D" w:rsidR="00764B06" w:rsidRPr="00E347F6" w:rsidRDefault="00764B06" w:rsidP="00764B06">
      <w:pPr>
        <w:widowControl w:val="0"/>
        <w:spacing w:after="120" w:line="240" w:lineRule="auto"/>
        <w:jc w:val="both"/>
        <w:rPr>
          <w:rFonts w:ascii="Arial" w:eastAsia="Times New Roman" w:hAnsi="Arial"/>
          <w:b/>
          <w:snapToGrid w:val="0"/>
          <w:szCs w:val="20"/>
          <w:u w:val="single"/>
          <w:lang w:val="en-GB"/>
        </w:rPr>
      </w:pPr>
      <w:r w:rsidRPr="00E347F6">
        <w:rPr>
          <w:rFonts w:ascii="Arial" w:eastAsia="Times New Roman" w:hAnsi="Arial"/>
          <w:b/>
          <w:snapToGrid w:val="0"/>
          <w:szCs w:val="20"/>
          <w:u w:val="single"/>
        </w:rPr>
        <w:t>APPLICATIONS:</w:t>
      </w:r>
    </w:p>
    <w:p w14:paraId="1E809492" w14:textId="68BDB929" w:rsidR="00764B06" w:rsidRDefault="00764B06" w:rsidP="00764B06">
      <w:pPr>
        <w:widowControl w:val="0"/>
        <w:spacing w:after="0" w:line="240" w:lineRule="auto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E347F6">
        <w:rPr>
          <w:rFonts w:ascii="Arial" w:eastAsia="Times New Roman" w:hAnsi="Arial" w:cs="Arial"/>
          <w:b/>
          <w:snapToGrid w:val="0"/>
          <w:sz w:val="20"/>
          <w:szCs w:val="20"/>
        </w:rPr>
        <w:t xml:space="preserve">Closing date is </w:t>
      </w:r>
      <w:r w:rsidR="00296ADF">
        <w:rPr>
          <w:rFonts w:ascii="Arial" w:eastAsia="Times New Roman" w:hAnsi="Arial" w:cs="Arial"/>
          <w:b/>
          <w:snapToGrid w:val="0"/>
          <w:sz w:val="20"/>
          <w:szCs w:val="20"/>
          <w:lang w:val="ru-RU"/>
        </w:rPr>
        <w:t>20</w:t>
      </w:r>
      <w:bookmarkStart w:id="0" w:name="_GoBack"/>
      <w:bookmarkEnd w:id="0"/>
      <w:r w:rsidR="00F22578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February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 xml:space="preserve"> 20</w:t>
      </w:r>
      <w:r w:rsidR="00F22578">
        <w:rPr>
          <w:rFonts w:ascii="Arial" w:eastAsia="Times New Roman" w:hAnsi="Arial" w:cs="Arial"/>
          <w:b/>
          <w:snapToGrid w:val="0"/>
          <w:sz w:val="20"/>
          <w:szCs w:val="20"/>
        </w:rPr>
        <w:t>20</w:t>
      </w:r>
      <w:r w:rsidRPr="00E347F6">
        <w:rPr>
          <w:rFonts w:ascii="Arial" w:eastAsia="Times New Roman" w:hAnsi="Arial" w:cs="Arial"/>
          <w:b/>
          <w:snapToGrid w:val="0"/>
          <w:sz w:val="20"/>
          <w:szCs w:val="20"/>
        </w:rPr>
        <w:t>, 1</w:t>
      </w:r>
      <w:r w:rsidR="00F22578">
        <w:rPr>
          <w:rFonts w:ascii="Arial" w:eastAsia="Times New Roman" w:hAnsi="Arial" w:cs="Arial"/>
          <w:b/>
          <w:snapToGrid w:val="0"/>
          <w:sz w:val="20"/>
          <w:szCs w:val="20"/>
        </w:rPr>
        <w:t>8</w:t>
      </w:r>
      <w:r w:rsidRPr="00E347F6">
        <w:rPr>
          <w:rFonts w:ascii="Arial" w:eastAsia="Times New Roman" w:hAnsi="Arial" w:cs="Arial"/>
          <w:b/>
          <w:snapToGrid w:val="0"/>
          <w:sz w:val="20"/>
          <w:szCs w:val="20"/>
        </w:rPr>
        <w:t>: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0</w:t>
      </w:r>
      <w:r w:rsidRPr="00E347F6">
        <w:rPr>
          <w:rFonts w:ascii="Arial" w:eastAsia="Times New Roman" w:hAnsi="Arial" w:cs="Arial"/>
          <w:b/>
          <w:snapToGrid w:val="0"/>
          <w:sz w:val="20"/>
          <w:szCs w:val="20"/>
        </w:rPr>
        <w:t xml:space="preserve">0 the latest. </w:t>
      </w:r>
      <w:r w:rsidRPr="00E347F6">
        <w:rPr>
          <w:rFonts w:ascii="Arial" w:eastAsia="Times New Roman" w:hAnsi="Arial" w:cs="Arial"/>
          <w:snapToGrid w:val="0"/>
          <w:sz w:val="20"/>
          <w:szCs w:val="20"/>
        </w:rPr>
        <w:t xml:space="preserve">Applications should be accompanied by duly </w:t>
      </w:r>
      <w:r>
        <w:rPr>
          <w:rFonts w:ascii="Arial" w:eastAsia="Times New Roman" w:hAnsi="Arial" w:cs="Arial"/>
          <w:snapToGrid w:val="0"/>
          <w:sz w:val="20"/>
          <w:szCs w:val="20"/>
        </w:rPr>
        <w:t>completed</w:t>
      </w:r>
      <w:r w:rsidRPr="00E347F6">
        <w:rPr>
          <w:rFonts w:ascii="Arial" w:eastAsia="Times New Roman" w:hAnsi="Arial" w:cs="Arial"/>
          <w:snapToGrid w:val="0"/>
          <w:sz w:val="20"/>
          <w:szCs w:val="20"/>
        </w:rPr>
        <w:t xml:space="preserve"> P</w:t>
      </w:r>
      <w:r w:rsidR="00F22578">
        <w:rPr>
          <w:rFonts w:ascii="Arial" w:eastAsia="Times New Roman" w:hAnsi="Arial" w:cs="Arial"/>
          <w:snapToGrid w:val="0"/>
          <w:sz w:val="20"/>
          <w:szCs w:val="20"/>
        </w:rPr>
        <w:t>HF</w:t>
      </w:r>
      <w:r w:rsidRPr="00E347F6">
        <w:rPr>
          <w:rFonts w:ascii="Arial" w:eastAsia="Times New Roman" w:hAnsi="Arial" w:cs="Arial"/>
          <w:snapToGrid w:val="0"/>
          <w:sz w:val="20"/>
          <w:szCs w:val="20"/>
        </w:rPr>
        <w:t xml:space="preserve"> form and sent for </w:t>
      </w:r>
      <w:r w:rsidRPr="00E347F6">
        <w:rPr>
          <w:rFonts w:ascii="Arial" w:eastAsia="Times New Roman" w:hAnsi="Arial" w:cs="Arial"/>
          <w:snapToGrid w:val="0"/>
          <w:spacing w:val="-8"/>
          <w:sz w:val="20"/>
          <w:szCs w:val="20"/>
        </w:rPr>
        <w:t xml:space="preserve">the e-mail address </w:t>
      </w:r>
      <w:hyperlink r:id="rId5" w:history="1"/>
      <w:hyperlink r:id="rId6" w:history="1">
        <w:r w:rsidR="00F22578" w:rsidRPr="00760531">
          <w:rPr>
            <w:rStyle w:val="Hyperlink"/>
            <w:rFonts w:ascii="Arial" w:eastAsia="Times New Roman" w:hAnsi="Arial"/>
            <w:snapToGrid w:val="0"/>
            <w:sz w:val="20"/>
            <w:szCs w:val="20"/>
          </w:rPr>
          <w:t>KAZALHR@unhcr.org</w:t>
        </w:r>
      </w:hyperlink>
    </w:p>
    <w:p w14:paraId="45D07417" w14:textId="669B4443" w:rsidR="00764B06" w:rsidRPr="00596E40" w:rsidRDefault="00764B06" w:rsidP="00764B06">
      <w:pPr>
        <w:widowControl w:val="0"/>
        <w:spacing w:after="0" w:line="240" w:lineRule="auto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596E40">
        <w:rPr>
          <w:rFonts w:ascii="Arial" w:eastAsia="Times New Roman" w:hAnsi="Arial" w:cs="Arial"/>
          <w:b/>
          <w:snapToGrid w:val="0"/>
          <w:spacing w:val="-8"/>
          <w:sz w:val="20"/>
          <w:szCs w:val="20"/>
        </w:rPr>
        <w:lastRenderedPageBreak/>
        <w:t xml:space="preserve">Subject line should precisely indicate: VACANCY ANNOUNCEMENT FOR THE POSITION OF </w:t>
      </w:r>
      <w:r w:rsidR="00F22578">
        <w:rPr>
          <w:rFonts w:ascii="Arial" w:eastAsia="Times New Roman" w:hAnsi="Arial" w:cs="Arial"/>
          <w:b/>
          <w:snapToGrid w:val="0"/>
          <w:spacing w:val="-8"/>
          <w:sz w:val="20"/>
          <w:szCs w:val="20"/>
        </w:rPr>
        <w:t xml:space="preserve">FINANCE </w:t>
      </w:r>
      <w:r w:rsidRPr="00596E40">
        <w:rPr>
          <w:rFonts w:ascii="Arial" w:eastAsia="Times New Roman" w:hAnsi="Arial" w:cs="Arial"/>
          <w:b/>
          <w:snapToGrid w:val="0"/>
          <w:spacing w:val="-8"/>
          <w:sz w:val="20"/>
          <w:szCs w:val="20"/>
        </w:rPr>
        <w:t>ASS</w:t>
      </w:r>
      <w:r>
        <w:rPr>
          <w:rFonts w:ascii="Arial" w:eastAsia="Times New Roman" w:hAnsi="Arial" w:cs="Arial"/>
          <w:b/>
          <w:snapToGrid w:val="0"/>
          <w:spacing w:val="-8"/>
          <w:sz w:val="20"/>
          <w:szCs w:val="20"/>
          <w:lang w:val="en-GB"/>
        </w:rPr>
        <w:t>OCIATE</w:t>
      </w:r>
      <w:r w:rsidRPr="00596E40">
        <w:rPr>
          <w:rFonts w:ascii="Arial" w:eastAsia="Times New Roman" w:hAnsi="Arial" w:cs="Arial"/>
          <w:b/>
          <w:snapToGrid w:val="0"/>
          <w:spacing w:val="-8"/>
          <w:sz w:val="20"/>
          <w:szCs w:val="20"/>
        </w:rPr>
        <w:t xml:space="preserve">, UNHCR </w:t>
      </w:r>
      <w:r w:rsidR="00F22578">
        <w:rPr>
          <w:rFonts w:ascii="Arial" w:eastAsia="Times New Roman" w:hAnsi="Arial" w:cs="Arial"/>
          <w:b/>
          <w:snapToGrid w:val="0"/>
          <w:spacing w:val="-8"/>
          <w:sz w:val="20"/>
          <w:szCs w:val="20"/>
        </w:rPr>
        <w:t>KAZAKHSTAN</w:t>
      </w:r>
    </w:p>
    <w:p w14:paraId="69026208" w14:textId="77777777" w:rsidR="00764B06" w:rsidRDefault="00764B06" w:rsidP="00764B06">
      <w:pPr>
        <w:rPr>
          <w:rFonts w:ascii="Arial" w:eastAsia="Times New Roman" w:hAnsi="Arial"/>
          <w:snapToGrid w:val="0"/>
          <w:sz w:val="20"/>
          <w:szCs w:val="20"/>
        </w:rPr>
      </w:pPr>
    </w:p>
    <w:p w14:paraId="5AE560CC" w14:textId="556C2EC0" w:rsidR="003603A3" w:rsidRPr="00764B06" w:rsidRDefault="00F22578" w:rsidP="00FA401E">
      <w:pPr>
        <w:rPr>
          <w:lang w:val="en-GB"/>
        </w:rPr>
      </w:pPr>
      <w:r>
        <w:rPr>
          <w:rFonts w:ascii="Arial" w:eastAsia="Times New Roman" w:hAnsi="Arial"/>
          <w:snapToGrid w:val="0"/>
          <w:sz w:val="20"/>
          <w:szCs w:val="20"/>
        </w:rPr>
        <w:t>Almaty</w:t>
      </w:r>
      <w:r w:rsidR="00764B06">
        <w:rPr>
          <w:rFonts w:ascii="Arial" w:eastAsia="Times New Roman" w:hAnsi="Arial"/>
          <w:snapToGrid w:val="0"/>
          <w:sz w:val="20"/>
          <w:szCs w:val="20"/>
        </w:rPr>
        <w:t xml:space="preserve">, </w:t>
      </w:r>
      <w:r>
        <w:rPr>
          <w:rFonts w:ascii="Arial" w:eastAsia="Times New Roman" w:hAnsi="Arial"/>
          <w:snapToGrid w:val="0"/>
          <w:sz w:val="20"/>
          <w:szCs w:val="20"/>
        </w:rPr>
        <w:t>Kazakhstan</w:t>
      </w:r>
      <w:r w:rsidR="00764B06">
        <w:rPr>
          <w:rFonts w:ascii="Arial" w:eastAsia="Times New Roman" w:hAnsi="Arial"/>
          <w:snapToGrid w:val="0"/>
          <w:sz w:val="20"/>
          <w:szCs w:val="20"/>
        </w:rPr>
        <w:t xml:space="preserve">: </w:t>
      </w:r>
      <w:r>
        <w:rPr>
          <w:rFonts w:ascii="Arial" w:eastAsia="Times New Roman" w:hAnsi="Arial"/>
          <w:snapToGrid w:val="0"/>
          <w:sz w:val="20"/>
          <w:szCs w:val="20"/>
        </w:rPr>
        <w:t>05 February</w:t>
      </w:r>
      <w:r w:rsidR="00764B06">
        <w:rPr>
          <w:rFonts w:ascii="Arial" w:eastAsia="Times New Roman" w:hAnsi="Arial"/>
          <w:snapToGrid w:val="0"/>
          <w:sz w:val="20"/>
          <w:szCs w:val="20"/>
        </w:rPr>
        <w:t>, 20</w:t>
      </w:r>
      <w:r>
        <w:rPr>
          <w:rFonts w:ascii="Arial" w:eastAsia="Times New Roman" w:hAnsi="Arial"/>
          <w:snapToGrid w:val="0"/>
          <w:sz w:val="20"/>
          <w:szCs w:val="20"/>
        </w:rPr>
        <w:t>20</w:t>
      </w:r>
    </w:p>
    <w:sectPr w:rsidR="003603A3" w:rsidRPr="0076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7A31"/>
    <w:multiLevelType w:val="hybridMultilevel"/>
    <w:tmpl w:val="1D9A0CF2"/>
    <w:lvl w:ilvl="0" w:tplc="7F78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1F7A"/>
    <w:multiLevelType w:val="hybridMultilevel"/>
    <w:tmpl w:val="920414F0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72D1"/>
    <w:multiLevelType w:val="hybridMultilevel"/>
    <w:tmpl w:val="1D70BA5E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0C05"/>
    <w:multiLevelType w:val="hybridMultilevel"/>
    <w:tmpl w:val="7D20B0F0"/>
    <w:lvl w:ilvl="0" w:tplc="F38C0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568E"/>
    <w:multiLevelType w:val="hybridMultilevel"/>
    <w:tmpl w:val="9E4AE63E"/>
    <w:lvl w:ilvl="0" w:tplc="7F78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1666"/>
    <w:multiLevelType w:val="hybridMultilevel"/>
    <w:tmpl w:val="191CC36A"/>
    <w:lvl w:ilvl="0" w:tplc="7F78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2093"/>
    <w:multiLevelType w:val="hybridMultilevel"/>
    <w:tmpl w:val="CCC8C9B6"/>
    <w:lvl w:ilvl="0" w:tplc="7F78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bA0sjQ2MLIwNDNS0lEKTi0uzszPAykwrAUAVqf0OSwAAAA="/>
  </w:docVars>
  <w:rsids>
    <w:rsidRoot w:val="00764B06"/>
    <w:rsid w:val="000E02E5"/>
    <w:rsid w:val="00296ADF"/>
    <w:rsid w:val="00414070"/>
    <w:rsid w:val="004E183E"/>
    <w:rsid w:val="006E1849"/>
    <w:rsid w:val="00764B06"/>
    <w:rsid w:val="0092385D"/>
    <w:rsid w:val="00925794"/>
    <w:rsid w:val="00A85F24"/>
    <w:rsid w:val="00BC6A7B"/>
    <w:rsid w:val="00C6012B"/>
    <w:rsid w:val="00CB0A2A"/>
    <w:rsid w:val="00DD00ED"/>
    <w:rsid w:val="00E20268"/>
    <w:rsid w:val="00F20956"/>
    <w:rsid w:val="00F22578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3BFA41"/>
  <w15:chartTrackingRefBased/>
  <w15:docId w15:val="{03D35BD7-DF02-4334-B206-5EE92261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B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64B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B0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06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2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F2257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F22578"/>
    <w:rPr>
      <w:rFonts w:ascii="Arial" w:eastAsia="Times New Roman" w:hAnsi="Arial" w:cs="Arial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2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LHR@unhcr.org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2464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Kazybaeva</dc:creator>
  <cp:keywords/>
  <dc:description/>
  <cp:lastModifiedBy>Alexandra Kogay</cp:lastModifiedBy>
  <cp:revision>2</cp:revision>
  <dcterms:created xsi:type="dcterms:W3CDTF">2020-02-06T05:35:00Z</dcterms:created>
  <dcterms:modified xsi:type="dcterms:W3CDTF">2020-02-06T05:35:00Z</dcterms:modified>
</cp:coreProperties>
</file>