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21B0C" w:rsidR="00D32D26" w:rsidP="00017D19" w:rsidRDefault="00D73DA6" w14:paraId="4A252808" w14:textId="173AD769">
      <w:pPr>
        <w:pStyle w:val="H1-title"/>
        <w:rPr>
          <w:sz w:val="39"/>
          <w:szCs w:val="39"/>
        </w:rPr>
      </w:pPr>
      <w:r>
        <w:rPr>
          <w:noProof/>
          <w:sz w:val="39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668440" wp14:editId="4B01271E">
                <wp:simplePos x="0" y="0"/>
                <wp:positionH relativeFrom="column">
                  <wp:posOffset>5595620</wp:posOffset>
                </wp:positionH>
                <wp:positionV relativeFrom="page">
                  <wp:posOffset>-450215</wp:posOffset>
                </wp:positionV>
                <wp:extent cx="1904400" cy="1605600"/>
                <wp:effectExtent l="0" t="0" r="63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400" cy="1605600"/>
                          <a:chOff x="0" y="0"/>
                          <a:chExt cx="1904322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28600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" name="Picture 8" descr="Logo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0"/>
                            <a:ext cx="804545" cy="784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725DB073">
              <v:group id="Group 10" style="position:absolute;margin-left:440.6pt;margin-top:-35.45pt;width:149.95pt;height:126.45pt;z-index:251663360;mso-position-vertical-relative:page;mso-width-relative:margin;mso-height-relative:margin" coordsize="19043,16077" o:spid="_x0000_s1026" w14:anchorId="60473B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+7eFPAMAAN8HAAAOAAAAZHJzL2Uyb0RvYy54bWykVdtu2zAMfR+wfxA8&#10;YE9r7WRpknpJiqJZigHFWqzbByiybAuVJUFSbn8/ir6kadpt7R6i6EJSh8fk0eRiW0my5tYJraZR&#10;7zSJCFdMZ0IV0+jXz8XJOCLOU5VRqRWfRjvuoovZ+3eTjUl5X5daZtwSCKJcujHTqPTepHHsWMkr&#10;6k614QoOc20r6mFpizizdAPRKxn3k2QYb7TNjNWMOwe78/owmmH8POfM3+a5457IaQTYPI4Wx2UY&#10;49mEpoWlphSsgUHfgKKiQsGlXag59ZSsrDgKVQlmtdO5P2W6inWeC8YxB8imlzzJ5trqlcFcinRT&#10;mI4moPYJT28Oy76vr625N3cWmNiYArjAVchlm9sq/ANKskXKdh1lfOsJg83eeTIYJMAsg7PeMDkb&#10;wgJJZSUwf+THyq+PPD/3+53naPR5GDzj9uL4AM7GQIG4PQfu/zi4L6nhSK1LgYM7S0QGCQAcRSuo&#10;09s1lQSWyAqadBy51AFdzxDU749D9uQZloajs9GfcqWpsc5fc12RMJlGXEphXEBIU7q+cb5mprUK&#10;205LkS2ElLiwxfJKWgKwp9FivhifnzdkHphJFYyVDm51xLADTLdJ4czvJA92Uv3gORCDHx9vYc01&#10;dQdBHUK6bR/Bh0OHYJhD/Ff6Ni7Bm2PjvtK/c8L7tfKdfyWUtsgkygrveJK+15CU1/YtFTUBgYul&#10;znZQHNbLK11LCFWs1JA/8xadm8KcTYxgKfyaLoXZUYX+Xc3Ay68sj5og1T/FqKh9WJkTEBRDvVgK&#10;KfwOxRFyDqDU+k6wULFhsS92UOa61uE0XEpgI+OOQW43utCfiGBaffywvfyCwzwcCeNB6AldeQ2C&#10;LBiVckcKrrilnmeBj/aO+kaoa8FuNHtwROmrkqqCXzoDqgy9huwdmsdheQB3CW3Q1niYN8QAxicK&#10;+Ay3tbrONVtVXPn6ubBcAm6tXAntFRGb8mrJofPtt6wHUgRPlYfuN1YoH/BBl3nLPSv3Rc2aVuwO&#10;EPQeZ0jhBYGotWGYnHci2croOBmcDc5qLRyNB6AjyE4rhUfyYIHCl7UBEdUYcAqQsLLxFUGFbV68&#10;8Ew9XqPV/l2e/QYAAP//AwBQSwMECgAAAAAAAAAhAJExyMaCQQAAgkEAABQAAABkcnMvbWVkaWEv&#10;aW1hZ2UxLnBuZ4lQTkcNChoKAAAADUlIRFIAAADCAAAAvQgGAAAA4ZWiJQAAAAFzUkdCAK7OHOkA&#10;AAB4ZVhJZk1NACoAAAAIAAQBGgAFAAAAAQAAAD4BGwAFAAAAAQAAAEYBKAADAAAAAQACAACHaQAE&#10;AAAAAQAAAE4AAAAAAAAA3AAAAAEAAADcAAAAAQADoAEAAwAAAAEAAQAAoAIABAAAAAEAAADCoAMA&#10;BAAAAAEAAAC9AAAAAONSVjUAAAAJcEhZcwAAIdUAACHVAQSctJ0AAEAASURBVHgB7X0HfBzVtf43&#10;W9W7LMmW3LuNjStggws2NqGGZmIgYEJ5/CkBDCQh7z1iXkIIxGBaILQApiSAwYBp7jTTbOOKe5dl&#10;2eq9bP1/Z1Yrq+xqd6Xd1Wq196fRzM7cueXMPfeec+4pQCRFIBCBQAQCEQhEIBCBQAQCEQg0QECJ&#10;QCJEIPC7b+KhtUWhqgqIjbegWm+FzmZGYr0ZC6ZbQqSVYduMCCIE8tPOWhwLQ1QSog0pMGpToUEa&#10;9JpU6LWJ0CkJ0GliNVpNlFZBrLnOOhl2JAA2QFHMvLZAQT2bVwdFUwnYK3i/CBrlBK/zeX0UGvtR&#10;KIY8IKkAC0dXB7Ir4V52BBE6+oWnrdUhvTADxpg+HOyDYFAGI0o7MCVG3zst1pDRI96QnBFviMtM&#10;iNZlJEWjR5wRSTF6JEbpEGfUIkqnAREBX+8rQnGViUgAmKx21JptqKy3ooJHaa0FJbVWlNRYUFZn&#10;5X0LbCYuEmYzccJWTaQogEZziIi2k+9vZSHbiDx78Nj0oo52r7u8H0EEn760XcHVn/WCDsNhwBjE&#10;GMakxBuG9Uk25gxIi0ke1jMZQzNi0T8lCj3j9UiN0SJW51MFbjPb7HZUm2woJ1IUEGFyy+qwv7gW&#10;uwp4FNbiYKkJx6sssKgIwoVE0RyHFrug0X4Pxf4NNJZNeHTWMbcVdPMHEURocwAs0OC6if1Ixkzg&#10;bD85KlZ/Wv+06EEjeyYkTeibgjG94jA41YjMOB0pnjYLCvjDMiLIoZJabMuvwvrcSvx4tIoIUofy&#10;GitgERbDVkxSbBOXkNWwaVYhsXArFszhEhRJAoEIIrQcB9euIg1fPwEG3QxtjG7qoPSYYRP7p8VN&#10;HZCCidmxGJBiQLQu9MFmZ79yS+vw09FKfLG/FF8dKMfPhfUw1ZMHsZqs0Gp+Jr/xOaz4CElF67s7&#10;UoT+F205UAPx+9blOTDbp8GguSApyTh5XE5Sr1nDMzC9fwJG9IhCjL7rg8lCvmNnQTVW7ynBJzuL&#10;8X1uNapqVaSwk3nfwinxfdh17+GxKTsCAeJQL7Prf+H2QvjWtZmw1s8iTXNZanL0mWcNTEu5aGQ6&#10;pvWLR79kQ3tL7TLv7Suqwee7ivHe1kJ8d6Qa9SauIXZzDZnuL8h0v4Ya5VM8O52y3O6Ruhci3P1t&#10;NOoqp5EinBubaJh15sD0jCtG98CsQQnISQz/we9uSG85VoUlW07g3S2F2F1ItsHOlUJj38VVYjFs&#10;2jfw+NRcd++Gy/3ugQi3fj4Q0F5J0ebckb0SR8wZ1xOXj0jGsB7R4fId/dKPKrIOy7lK/OuHY1i1&#10;rwImSmehWAspnn0LVsvzeOKcnX6pKAQLCWdEUHDHiimw2m+KTTBeMHtEVuL143tgxoAERHe2iCcE&#10;B0LLJm3IrcAL3+VxlShCWS3JJsVayQ2PN2GzPo3HZoYdHxF+iHDHp0ZYtRdSjn5rZmr0tKsm5ijX&#10;j0/DyIyYlt868tsLCOwlL/HCt3l4df1xFFU3IIQGr8OqLMKi6fu8KKJLZAkfRLh5WQyMxjkkbm/v&#10;nxU/7qYzsnHt2DT0TOi+tL8/R+Chkjo8uy4X//rxOIodCFFCHuKfUMxPYuHsAn/W1RlldX1EkBXA&#10;pv0VFO3dA7ITR982uReuIwJQxaEz4Bn2dcpu9qIvjqgrRLWJw0exUrVD+RviCl/pynsRXRgRqO5w&#10;x6pLYFd+n50RN/G3Z2Xjhgk9IggQJFTcnFeJv648iCXbS2C3c1tdY11HrPgfLJz+RZCa4NdquiYi&#10;zF89iUD/36zEqHNvmZyDOydnqkpsfoVMpDCvIPAZN+f+9Pl+rD9SQ2SAmWLXl1BT+3949vzjXhUQ&#10;IplCBxHuWXUOTDFZMGmiOMVEUUKhgdWmJ9Or49KrwGY3UjVZgc7an3r7l0OnN57eLw6jsuJQY7Yy&#10;q52PgXqLja+7h64or4l2ZyA7brI62hCnt2FwDwNmD02FQathNxztkmv2SE1N7+sb7ssjHTNLHi3/&#10;aXgtGqpa9ez4LWUJWOS+0vTcoPMkz4KVaqgp++w3ufjb6sMorpUG2Q7AbvkjHp/5drDa0NF6gget&#10;tlq64GcDyo/vXDD7m/6DU/NRazJwYGuoma/AZNE5BrjVocZp54Cvp76MDHYZcNUmLXHE+24EY3xI&#10;azRaK1bvH4QtxwaiV4peHbQOZLWr15JH8LUp0mo4iDn8VaR2XstAF0Rw9rAlUuiYQQa9Xj2DG+UO&#10;hDNQvVuSseEszwWpJAmSSYHyS5477kJFVplOpDx5v+lzqUfel/xyEGexalcJHji3P8Zlx6vl7i6o&#10;wf0f78VSkksqFmvsi6kO+wc8cW6+miGE//lJSbiDPSwv15LWx9SeOzBt8DZqSzqb1cbU3sEqA/66&#10;wYT/+eRC1Nkm4LWr+qmD28pR33TgSxsEOZzJeWXjxq5jfXMgizyX9ywNeU+W4cwlGU7mVfM3/HOW&#10;6XzqLKfxfuMF28KHcqipyX25dNYtz/REpKJqMz7aVoBfjctoRIQhPWLw/m9G45Ufj+GPn+zH8Upc&#10;S83dyZi/6i6uDh+r5YboP+eI6/zmKXZ1BYBZT63h0GlWewEjCqo6DVcvrloyGxt4yIByzr5tl+s6&#10;V8OE3varHXjqutbWBQqJlldeD51Bq5JrLXNcP7EnzuqfjPkf7Mayn0sHcEn7APNXL0SCZgHNTuta&#10;5g+F3w0UZSg0RWjeJtNQaDSp/a1gV6J0FpVnEc1P6ZlMtjKpez44KTBzy0NWj0AeMut7ezRdyVwB&#10;aWBaNJbeMBoLL+5P4yRFC0X/e1TZP8Hdawe6yt/Z90IKETobGP6uP1pnVgeWDPzumISnuGdaH3x2&#10;y6kYnsZV3qI5m1ZzazF/xXmhBo/QQITERGsjURxqEGp3exRE6S1qt7orIjhBd1a/JKy5fRwuG51M&#10;O2tbNleH98k3zHc+D4VzaCBCeX42xSzxrTjJUIBQB9rgJI3M5BO8pb87UF3QXxVSz2TxbrnLiDPg&#10;7WtPoZSpLzQ2m5HI8BjuWfMPzHslKugNd1Fh5yPC/JWnkzv4jG3roerBu2hkl7zF8RGls5I0snIS&#10;lMESfqggvRI+xtskTPaDFLcuvno4ErjHQnHCrUjt/Q5uo3lsJ6fORYS7Vl0Oq+bToT0TBqfEcN/A&#10;B6B2Mty8qJ6kkZbuiWjkIoxl+KGBFyBwk+XqcZlYdtOpyIknVOz6CxGtXYY7V/Z2kz0otzsPEe5e&#10;eTtsyluzR6QlL79hhKojFF6I4JAaCbnX3XkEVyN5Sv8kLL9lDNXjqRxp1ZwBnfZT3PnZEFd5g3Gv&#10;cxDh7lUP0KXI01dNzNS/f90I9Ew0NtuwCUbHA14HKQYjxadW7o7VUQUh0HsAAe9PACoYRh9Qn908&#10;Bmf0oaWgVTMCuqiPce/ykQGoymORQUYEbh/PX/l3ekt48NYp2Xh17jD6yNKquj8eW9rlMog6gpWb&#10;hDZ1U63LNb+tBhPJRdXDH/pM2UlGfHjjaEwfFEdkAPcYDB/jzlWj2qo+EM+CiAhEgrtWPQ674d57&#10;zu6FZy4ZrG7VB6JToVKmgfpGGqWBRwgzJoF4wL75B9LpsQYsmTeKyECdJQv6cEt+Ke5aOcw/pXtX&#10;SvAQ4e41j9Fh7V33nd0TCy8c2C1IBYOGiMAVgdLTSPIAATGkakQGq9KfPMNSkkn9PLzmt8fBQYS7&#10;VvyVSsR33z0tC49eEJI77H4DaGNBJB8MJI1kva+hz9KT+qONOSIXLSAgyPDOdaNwet9Y4RnIOOuX&#10;kEzKaJEtID8Djwj3rPodRWT333RGhroSBKQXIVmoKNrRsztJozraSESYZe8+UlqsHu+STBqRYeQm&#10;hW4sdb/f5MpAzAhsCiwizF89Dxbl4cvGpOGZSwf7hbkKLDj8V7psM+k0Nh6yqSa/nEkIawG7HH4i&#10;sp1Fd8I5EFs/2ZQivjvvFGQzWgQ0hhm0SX8WC8QeNHApcIXfu2omGZ9/nDkoWfPylUNVo4/AdSME&#10;S+bY1xMRtIqQR7I6SBwEG4d/NY8yXpfxXg31kew8NKqqdldDC9GpFYvAQCQRrb7561MQz1WVyHAt&#10;ylf/TyDqcZZJlcAApHuWD6X16uIBWXExb141zGt7YiWM1LBVq1IigoYayC9+X4wlW8tQUVcFs6Wa&#10;e2wm6vHbEUvRcVZCLIb2SMHY7BQMoe8lCRxiEnPTAHyWrlakbLo9c/lQXP/Wz9x20j2Ae1btoHOx&#10;JYHoh/8R4a6lSWR0Xk+Ii856Y+4Q9E72TqdKbBFE3CiWauGQ7OxHvLEevx61CXkVe5EVX4r02BpO&#10;CiaGWrByb0GLwupY7C1JwSfbM/HMN73QLyUF805LxewhKVwxmluFhQNM2tOHa8dnYueJavxtxWEt&#10;B8hz+O3yXXhq9vb2lNXWO35GBBnFq59UdMbxT17cD6f3SWyr7rB+pvIIJIWePG8pKSP+arbaCbI7&#10;53wFdSYjNuX3xHM/TsT/LBuPT3dk4IHZ2RCNTXE00N2TKOptOVaJz3aWp1Gs+i/87psZePRMxpXz&#10;X/IvjzB/9a0Uk177/85Ix7wJWf5rZRctSYawhU4HLBaan5oNTY6mv/XkJaw4I+cQFl/xNpbPexG5&#10;hTtxw1v7cYiBPsTEs7sngcELc4ahTzLnbY1xAsy1FMf7N/kPEe5ZM45KdA9P6BuPR84f6N9Whnlp&#10;QkapCEN77RkD92DtjS8gTrcLd753CMU1Zpd2wZ0JEkFw1c0MZcLBWq9EkvTPK4ZCb6Pbeq3+VvIL&#10;v/QnDPyDCLeujYPN9nx8rDH++csHq9Ei/dnI7lSWhcjQN7kES69+AxW1R/Dw6jy/qTL4E46iXhHs&#10;vZFz6R/q7unU1jZbNeQln8RdX/mN7PAPIhgtD1B9YtyDs3IYYM/h48afQO9uZYkXj8Hpx/HU+Z9g&#10;xfYifLm/XPUl1N3g4Kq/D8zqh7G9qaCn6HtDqX/EVZ723Os4Ity96iySRHfOGByP2+l+MZL8AwEr&#10;eYorR27G5P678dIPhSSdgkWE+Kf9gSpFRM5PXzoEUYrsL+ivoSOAi/xRV8cQYQFdsdvtTyTERRme&#10;uHiguinkj0ZFynDIlLTUVbrz9O+w9WiFGghQvM1FEjCpbyLumMpJ12KjCpfmUfx+ZYfFkx1DhMqo&#10;35IkGnvftF4YmcnlKpL8CgEbSaTpfQ8gOaYI3x6qCkm1dU/+jfwKkCaF/XFGXwzO4B6VYhwCs3JP&#10;k0ftumw/Ity3egD1iH43slc07jorQhK1C/oeXhKfrmmxVRidkY/NebWhZ/JJas3cSSRbUrQOD503&#10;gKtCvXDtd+LONR0y82w/IlisCxS9IfkhuueIM2o9fNK2H8uC7w9rp7Zr6aJPuccwKLWYu9NmVa8n&#10;Qhyd/I6XjkrH7OF0gGHXJTA+wwMnn/h+1T5EuG/NZGoEXvmLoYm4cHi677W2eEP15izyuAg/2AIy&#10;jp9JUfX0+k23MDL7RjChEUYybv5vdn8YOVlAo7sC9646o/Ghjxe+I4Kow5otfzJGG/QLZvUNuizZ&#10;x/51anbRn/LHuK016yiIcLhij0wWzT/pxN4JuHIsbXesip60IzVURc3H9+Q7IpSvnkWDiZlzTknB&#10;hBxRGI8kVxAQTdrSumh+m3Z9l5NFct45VJZEhT0d1S24j3TySeSqAQJ/OLsPYo2yWupm4+6VU9oD&#10;GN8Q4Yp3yAzY/xAda1Dukx2+SHIJAVkJyogEk1++Ha9snsDgPlQLaEeScqrrorDlRCZVtY0hJJ52&#10;BBMRz3WhgJhiuzDXsSrQ67bm3naAWjWT8v69nskzqWI95YpTknEKQzZFkmsIyACuqDfiYFkKHvpq&#10;JgoqkqgvZHOduY27EnXnp+O9kFvag75/YkNKaiTqFf7yYtEGCLx+dOeUHEQbCGNFy1Vh9USvX2zI&#10;6P2KIJphGtxliDEodwZAXCoDRS/2CGGSzNQ6Fa3SIwXp+N+1szlRWX3nF6jG/dLG8UhNSFCj0kio&#10;rEhyDQHZx7poJAU3Ng3j7tlvc53L/V3vEWH+mgmsZMa5gxNoTRUYfaIOUtPuexnsJ1wRTDS8sdq1&#10;OG1wDF5YPwmvbZoILcNJeZt09JK3Ibcv3tx8Kq4em4ykGMaSCwU6xNsOdEK+2yZnUyuWqhdQLsHd&#10;q/r70gTvEQG2W7hvoL9tUrYv5XfbvIII9RYF10/MxC8p7/6vpZfg0130akhk8ITwsjpWk7S67eOL&#10;kJ2Shjmnpqvmm90WmF52XFQvTu9HAY6il5n6Gi9fU7N5hwi/W5tN8dQvx/SKwrSBDPYQSR4gILHT&#10;GB+REh8xzP/fWb0xoV9PXPbmNXhr0wSq05tV7xauCtHRWL2O7974weX46dhQPPiLXkiI0oUUf+Bs&#10;tyxQoUSuCfP+G8ZvowUUkQFXY8GGGGdbPZ29QwSz9Up+veR54zMiFlOeICrPOeXX0a5ALoScEYP8&#10;hTRdnTmsN65+ey5ufH8O9pXS6pChpUSipBPEUM8mbC/IwgWv/wbvbj8df70oB+Pp00SM+UM1dZau&#10;kTt4XDQiHZlJBoJeNxhVFdPd5Wt537PN8hXvGBjA45qUBB0uG9Wj5fuR324gUKfGhXa4aRG/Rkbu&#10;Afz5vL4YmxOLZ76Kw7+3jsKsQXswtd9BZMZVoqw2GmsP9cOHO0YgPS4dz16Zjclc6sU5WCR5DwFx&#10;EHbhiFS8+F0BkcF6Nd/8xJu3PSNCdsppdN856tzBieiZQO9jkeQFBMTfD0GrOIJzy6og8YvJQ2PO&#10;6B6YOiCJhujpWLE7B6vX1qlRdRTm7Z0YhdumxOPikalqvIgIEngBahdZrjw1Ay99l889DuUc1WXk&#10;kzNPuMjW7JZnRFDsc6CP0swdExQXlM0a12V/CGlERJDBHcWAy0JLS5KzDO7kaD3mTczA1eN6oLzW&#10;ouoQccFAIjUqJaq9xCULlOMstSFh/k+Y5oE9orG3yJwGbf057O4bnrrcNo8gtshW+/m96T1AnC1F&#10;kvcQEP0gcfyruDDslchAEjxE6OuEKC1SuZwnETkEU+R+uEUO8h5q/skZrdfiF7Rv5tglTDUXe1Nq&#10;24gQbT0Ddm2/2YOSVMmFNwVG8ggEONCtejWYBif4NpO4RZWBL4esGF0hSTslUIgulLaWWwDuwuFp&#10;wiPI3bNwv+dghW1/Jpv9IhgMpFlZaCT5BAFVY1QjzDIV5brKCPehh7IX4mKx86GEwGadQK1UicZD&#10;lYsM1NtO81Sbe0SYtzaKU9SMzAQt9Vw6bBLqqR1h97yW4lM9bYwdGqNhiAkh/sUSufcivAKdIAky&#10;zPTUXPeIkGweSWnR4El0nSEBHCLJNwjUklmOWN35BjN/554xiJu/Vqpc2O1ToGpOu6/BvdRIUaZR&#10;OUY7UwoL4aQTRT2xUBL3+bYGvJbfIqvkb5tNS/pbFvLgJlkRxOtEuDueCOW17nSuCHrurZktGIo+&#10;ib05Ag66GwXuEcGuTNMbNTizX+ClRQJMCaqhF1/4XkJW8oPamZvys/HhrqHYkNcTRbUxHHh2blBV&#10;4NTMEzirz2GM65mH+Ogazgz0QepEFHfQ8OP9Gq4IsqOsMpRe9smP1QenKParnlKuUE2D0mLQNyWK&#10;YlRTLFWETmU7D7prq2tE+MPHyai1je2fbMCgdK/VNdzV4fV9b+dt0cw8Wp6EP6w4F+/vGIuspDSM&#10;6hWL0ekOnZzjlRa88XMNHllXgYyYPMw9ZQtuHL+eQCmGuEgJ/ApBD9dcEYzcQ9BySQhHZtn5UUMZ&#10;x6Op53VqzzjsLSzjpGkRhnmps90tz64Roc4wnKafmeM5uGRWC6UkSLA5vxcuffPXpHwGYeEvM+l+&#10;Pl5VbmvaTtmQOlpuwpq9OXh102A898Mk/G7KF7jrjG+o7mDh6tAxzxtN62p1zdEhPII4yhXkDuXB&#10;0qrtYXZjPM2J391UTPIZY9vqmutRrlGoImlQTusTWjbJWvIDB4rTqJR2HTKSh+ONX/enuoJDolXL&#10;JbrpIfL5HIrPbjq9B5ZcPxDXTxqJB9degQvemIe8qgTS76qMuS3YdOCZwrbQxpgrgqsNtQ4UHHnV&#10;RwicKr54hV8EBkM2iN0k14hgxwSFK8HYEHLoKzOrmerJN310CaKiBuKxi3szIo1OVVlwN+PKzq0g&#10;h6gt3HBaBhb/eiD2lp6G2a/egKM0nwwYMrBBdYyJEK2X6PRuIB+5HRQIDEqLRmwUhzlZR0Sb3BrT&#10;tEaEBWtpCoWRKTEaCLMRKkl0+N/ZPhprDo7CgnN7qjvdzaNVum+prA41RIihPWLw4tx+qLQMx9x3&#10;r0Q16fiAxG2jlEpIoxjSqBERqvvvEownWVQU7ZkgatlaI8Mc93dXZ2tEKK7NJHfXpx8Z5bS40Ng/&#10;kEm13mTAo+sm49xhKXQ9H9cupTThG7LijbQNyMEPR0dh4bqp0JLn8GdSeQKKckX7NJyRQPgfnWgK&#10;hngSHrevGsdPHLDYBrlrbuueGKL7klFOHEppUah8SOENNh7LxraCPrhidDL3Btx1x/N9QYaRWbG4&#10;aVI6EeFMHClNbZeHibZqsnJFqLNoValROFNGXaVv/VOjiQQkCxRlgLvv1hoRbNYh9DuvkhHuXgrE&#10;fXGBotPKCHcBXm6QrT7Qn1qaCRjGEKzmjmACa6gz23H5qFSGdcjAkp9HctX056ogCnQKTTV15BEI&#10;XhfdCQT8ImW6h0D/lAZEgL23u1ytEQF2IoKGEVuCyx8IrS7I4DJxYG3Mz2KboulwuOPeHETTswcj&#10;VorY9eM9g7hi+lGUyoFvUUkjLb2vaSJ44PKDBvdmdrIYlKlji6GmOJhcpNaIoCj9FYr9+ngZH9lF&#10;mX6/ZefsmleRgF6JIpv3T/GiOXlqz2jsKU5HFb3JuUVCH6uT5skOtsnmv7b62ISgZg81m2VXnRe+&#10;EAzwzpSKmz/m8tA6NUcEceJlt+XEGRRkxpPTDoEkA0tIDbEBNvoLC9QyQdtgHT3SRaOKjLif8EuF&#10;mCCCiHr92d4Q+BQum9AV4kCnUmlUdvi5GCQgNTHWVUeaI8J9K2JIOKcn0WpKHEoFK8n+q0ghXG3B&#10;Ch7LbC27wf4GulQpyeGz2g1Z5sji9X8pUl0RiAjRhubg9bqQSEa/QkBMYFV+DfYYVNa63FRr/qU0&#10;SiK566TUGNK3NHcLVpJNJz3/uZPpK5QaZcZVQXSIZE/AH0nqLKq2ItZQhzg63fKPA3e2jEhrIRII&#10;MkjgOz811x9d7rZlyHeIphiVY9uIKIMXKwKMRATEpRKDxFlSMJNGtE9FfdpVopbpKRkF2FdUjxoG&#10;zPBHy2SAbj1Wi0EpRdyhlrBM/ijVISQSL3eiy+RHSs4VVCL3vISAqLpEcZefX4d+OG0upUDNVwSL&#10;RYwP9GJMHlKJUpizeh9GfkUVDpXWdRhJhQwrrDJj3cFKXDhkD8HjBgHbCQSTqvKtdThDiywJ7YSi&#10;/17TUwoaJZt/Cmd3XroquTkiKEhkCB4k0cwtlJKNM+zp2bnoEXMCK3eXqyaQHWmfuGF8bUMBYrS5&#10;uHb0JtWAR8tVR3gROYREUw9W4vM6wXdNJItsdAAs9UTwoCNfyj/vCg40hubVMrKOi9R8xCtKPEeA&#10;6mLERd6A3xKGGOIGkSuAI50cRinJNbhp3EY8t7EPrhmXruoatcftiTDIr23Ix2t0APX7qRs5aBXk&#10;liWrm3lCmum5qacjUogjXjHycZ5VDUb+Vjl6FTtOtk3FFudPri7SehHASeRH8XDXiEwNF42/G3rZ&#10;8uQsSr3f5Ec93cKHhG0D2ySks2NwNWlgy46EyG9pq9iPq9OahXyCi9QcEWxWctR6bgQ1v+3iPb/e&#10;EoytpbbmzR9dgRhjHXkF0RjloOTANHBgGagPFMXjRFU8SkrL8er6fNwzrTf1eXz7CEIS5VfW48Xv&#10;j8HIoBL/3DAV/1g/hQPeyg/Lgy7FdYIMar0W1u04BEGlfsdhVs/RegsZMDOlEc3PccZ65JaL1w8t&#10;fjhcTobcpOpFiYKgHCJ3t9DfTrPf6jORNjl8HTmfOfKLKj0Qz1X6lkm9kEiJHrNHkp8h0HzEK0qU&#10;rAjBNsYRvnxwegLe+WkMJg9MofkfBwqnPhkw8tFl5qeKEGdWK4Zn16semGWQ+JrE7WI6d5TfumaE&#10;6khLNFLJe1N3SeIZMEyTyaYOWvELJUhWVW9Vz1K36ChVyXO+U8bfJ6ptZNxP5jdztq41W9U211ks&#10;BGM1PV+fUFcDmZGkj46zw4655bWYdMq9xjNnMB2/hcxkPx6pUM83nU5Pz82WH18h0D3zq2OI30xd&#10;zbV2l/o0zREBGnXZMHSCuGMAFaP6pGnxzCV91PaSCHB8NZ7kSj34TwazzOzt3dGUBTI9lhtovJBr&#10;OUtyXDf8aPgtN0/eUbM5W6WSKGwKf6v/VKdq0iZZ3TbkVuKOpXuw6r/GQBS+nIggSoyCEOqZ+aQf&#10;ci1tkHqc146aHP+Lqs0Y/NdvcQkdMGdSnVg84UWSbxCQic4s2CBJsdNnfOvUAhFaZwjWHRlEMrBk&#10;5pVB0dDsVtULmdAe3qBpQer7LitwebPpq21eyyAXCYX0Q/ojq09GB3fo39h4HBV1FvzylDRHnOU2&#10;WxDch/Kd/L3JGYgeCPUgK7Y6qixKvas6ZFx1qdSxoRrYrkrbnIfUJKtXR5K8//rGfJzWL5GOB6Lb&#10;vQp2pA2e3m3vyuypXH8+l0DttULf2okNNnOdq7JDZkVw1bjufm9PQQ02H61k1Jz+KsPcHngIuSXS&#10;HZm9nanxuuGi8bczQ5Ozisr8pyK48wefU7DWZZJ4IBe+k602w26odtXw5ohgs5J+kthfXaiXrnoV&#10;Jve+2F+q8g/jGLyxkcb1oW9CqhVWmejwoFYlYaQMCydFOcssKeSCkDbOa8dZBAeO+868jjx8z5mX&#10;0i0RZOQRUbtCqqq3OFYERakjj1Dlqs3NEUFjrxOuT11GXOUO5D1+NCefIMxjJAFf7C9Df9qNC5/R&#10;HhLEQP2a18ljvPFdHozUwBS4yq6GMPROCZW6Yoi0iquG6HuJlEocF4v0yum7VVQUxNV6YpTDl6vc&#10;F4cI0xkq4FdjM0P+U0kMClXUrqCKPoC8WBGgZSaH2LAzeqciQmdUHIJ1CoO3Ja8SIzMdvqXEG4ev&#10;iUVgXE483vhRg1d/NRyTyWsIAjiRQKRWzmvedkizeJZ74ZSKaqisyQmec0A5auK9QAS7vVJEHiKl&#10;iKTOhUBJjZnGSPWOINrtbIqQNmN6xiOWO9x7i2rwq24a9SifcFQN0xSlEC+Mdyk+bS41UpQKctYo&#10;5VISSZ0LAdk/qOaGnrgikZm9PUneS6Zdibix+foA3R5205RbJoIirnJ2e747EDTnERR7GS3UrCU1&#10;dMEQSZ0KgTJORiJ9FaOStvZNXEmFpOFO4kaMg4ZnxGLdofJO7U9nVn6ohIjAeHYEymF37WiOCHal&#10;nIb7NcU15nihUVVPzu7ejNwPKAQcG0COGM3utiOElOe3wl5Kb6jtoaqKiMBP1FOspInlLIhypIxk&#10;VrkFD6/OJVMsZqROSZGorjiu5Sy6ThqbGWMZbeZ6CdwdJulgSa1jZrDjgLsuNUcEq6acAuKKkhpr&#10;vOjZiPZkJPkOARmgfpF8cSALErgrSyQ3724uwAtfH4beSIMlasc6VMlPqpRTIZxKi1QribFj0Rf5&#10;VOsQzVpRU2nQsG3QshVlQzEm2p2bgctPzwkbRBD9ryNlwiOQ3Fds+919zeYjPYnipTKluKze2qu0&#10;1hxBBHdQa+O+6B7JSqo6/20nbS/FO3wiKXRV2bZFXnm9gjG01Vhy5X9YM6VAHOCCDKI+rp5V5HAM&#10;frGOcNpbOBDGYXchjKLeUI+3No/HNUuupWZvnzZ62LUeHa800cTXxEbbauny0UvSaMF0C+5edazG&#10;ZB+VX2FCP3GMFEmdAgEJ1yWRK0V65PCo7RqrKBiiTN9M5b4ifmuH7KMxp3pxMs6zsyONz+WG/OAK&#10;ZqNV3bPrx1P7NxWh5gXd2e72nGUzsbqeQFLsx5EQf8xdGc2lRpKLDIWdNORhmkQGMwk5EUknISAO&#10;yETiI4yeO9jIGBZGWlYCQQJxGCCH1XnQwEncT4o9dtND9drDe+pZVhGuHjsKMvHt4X646bR0KS1s&#10;0vbj3Dag8RUH9j4sGO92K7w1Itjt+2WW2Ee5czCTWHKF1RfoIPASaIgzhN4Gt+ZXcWC7Lkw+r182&#10;v8gffLp3MKKNyZg9JMV1ZV307mZuSqoSIzu2ttWF5jyC5NRq93Bawa4uokfSVue6+rOzaaT0xFdH&#10;VPJIEKMtMWpH+mqnTfgnewfijL7xHVIb308ypJD0uEiwRF9JpFOip2TieFLPvBZVB5GIydnEQ8xP&#10;HXnkmeNantU3vOeQcFnpacSGRRcPYuxkl7b3LrsvmgpbjlG1SJ3ulY0uMzXcbI0IULgiWMx7Cmv0&#10;AngRvwUlsR6HRZoweqyzGSEblBaEXCUS6P0vyw/ge5p8XjAiTXVe7O9GCtNcVBPHcFxZuH9m+yMk&#10;iQrIhS9vwe78Cvp/EGmXjB1h2JsfwsxLIEiRUjnOjms9TXLFRFdMc+XaQNtxMZmNYlyMypoYrNg9&#10;DA+d59aZtUuwyM78PiInA+eRW9b4uCJYyo5CE19wqMzUS3Y3hVYNVhJRYSSdhMAYap2eMSAJizcc&#10;xyySLDIl+RtE4k/qAF3jV9QlYjxjarc3OQL3JaGk6hA+ufpNOogzq0hwcrA7EOCkNIuSLJFoNYhy&#10;G6VZbIDq6I3PVIcJtBVfTST4xZun+Dwpb+VqUFkrdKX9CHdkDrTVt9Y8whOXlBHi+4trrPxHbIqk&#10;ToOAKMU9cE4/7KBNwtJtRXQhGYANfyLC3mLGiNBFY0Cq92SHK6BcRlf7BVVJ9CHEwMYZxzCYkqz+&#10;ySXISSxDFkP+psVUIzmqFol00CDeBWW2FwcJghAq3UEGXph7lekXJ2kMtgIeEoZL+CTnJqOrul3d&#10;W3eQu+niEUWj+QmLJrU5mFsjglqiskX2H0T7MZI6FwLnDk3FdWf0wiMrD6pG/DFUh/YvsUoJYVki&#10;VTn0EGe5HUliN6HVxuP7ozkspmFAN5FgNZVcyXWj9Iq5ZaVra7UTCt2XwIxCXaw7SP0qEcLY8LWn&#10;frlDhA3SrB9zKzy9H3keBAg8eclgTGQU+Vv/sxMfbi9U9xeEFBG7AHeiVV+aVUAaPClKgh92bMXJ&#10;ooJgZmIUthf2YPVtDWtfWncyry8TgPAHW0V0ajfTpYht3clSXF+5YJaZUWPbTDMm88ajVXrh2gXg&#10;keQaAsLYi0GLTNMyCzmNVlznbt/dREqMPrhhNG55Zyfu/2AP3vopQWWexzDqaUWtqFa0r1znW9V0&#10;iy/GNx3VLROVjywaEeVVMKQrZ/zOTCJgKKeTZxpc7ke8bqentrhGhLjafSiLPrKvuH6AbKwNZIjO&#10;SGoOARk0svN7mBtePxLo2zj7iFmkWHo56Vl/zolCtrw7bxTep0XYs98cxVNf5aqRQoWGnjrQzcLe&#10;vMluf7Xee3ab1eODWK5U1SYhsToXEVbsLmETuMLZzV9jwXSPu8OuEWHBhTW4Z/XGmnr7gPUkjyKI&#10;0Pz7y8x3hDruz3FArtlTghT6SRrFSJ8js+Io6wdyOXmc2S8JyQFQWryU/o3kEGMTmaQeXp2PgnKP&#10;E17zDrT4FWc0qf6SxJa5oz6tRONVq/XnFNCisV78FP2stftKSdmwHXbN5168AteIIG/a7F/y/5y1&#10;+0owt5taNrkCoHgBXE0g/+njfehL512LrxlJ0WYqN3ya09dCJnWUZHFVv/OexA+Wo19qGfJLOzbw&#10;suKqaYxFQyC6/TN0AHmlz7RlwaBMaiVwv6Cz0iZK2Q4UcRGw24qhq/fIH0g73a+pWnxDHzDmrymC&#10;ini1cHxSQYIVXAHueX83rpnQE+vumojLODu3RALJHUgkcLTG8b89Rv1N3xdavn9yKXmNenWVafbM&#10;xx9lRKajVHkelEqyxI9JnDL7Qmgt21FE2wwObcW+Dn8//7g3TXGPCHFZu6C175bgHD8L993NkzDB&#10;uwtr8Mdl+3DLmTl4+rIhiCE93OUTB8yw9ALOntVUR+jYd95JtZyK6hqMy6KSZ6NH845DSHahZXNN&#10;yE5PSSbtj3cUO8Smds0HnvI7n7v/kgtGyLb0WotFwUrOgt09yUd4ZM1hDCcfsPCiQWEDDisHrGx6&#10;9U0uxKe7OmbXvOznEsbeK8ZYIoLEtPBb4nIgK5838bU3kizadULEpibpzApv2+AeEaQEu/1TMeb/&#10;ZGeRKhr0ttD25JOlT5i1Di/17ancwzvCQG6g0OBH2v3+7YKBqk8fD690mceyqRXN0FkXD92LT34u&#10;QwnJm/akSjrRem1DMS4Ztgtp8RWcvX0hZtpTo+t3lmwpoJmqioRrsWhGnutcre96QATt91CseRuO&#10;VqvuQFq/3j3uiOLhsp+L1NVg+kCJrhVmiSaa1zFyUGlVCfWaTrSrc899m4/jpUW4feIPFLS0Paza&#10;VQFf8oRaYl78wc+FJIvUnG/7Uk/bLX5iOvWOlJXko7hsku7qhklAKuK4DVxyf0F1h45uOoUiCCUK&#10;6Kk9j+Kq0Vvwl8+P4Zj4AfIhbT5WiT99chQ3T1yPsb2OUIvYj2SRtINkqcBdPPC1lVbvLcHBQkqL&#10;bOY81NZ5TRZJmW2XLDns1vdFWeO9rQVc7rzgVuSdMEoSf66UIsEiBh8cS12acE12zuIPzVxBnjQX&#10;v/n3XgY98U78uYcGXJe+vBsDUvbioRnLKa3xMxL4APDFdG8pMQA5eS/FcxdwI8H75BkRLNYvSR4d&#10;Xn+kqltKjwRAVZSvi4t2CdQRrknMO/smF+H1y5dg7a5cXPbKDo/muh9Q72nKk9upkbMP7819k0p7&#10;dC3qb7JIXQ0oPhW17DaS2CY7dpOtdAiF19vI6vKRZ0R4+jxq3ikf1ZsVvLO5ffSjy5q74M3mztVD&#10;owP+1AOzUN353CE78OG1r2HzkV0Y/egW3PPhQazZW4qDVCXJK69XLb5e+uE4pv5jOy55YQfG99yA&#10;1Te8iCFpJ0gSud+f7Qi0xIbBU3rjp+OoqiGy2GzfIfFsKo36lrxruc3+byqG3/rOlkLt/TP6IiYQ&#10;evG+tTtouWUeksjtwn+JM63OTLKf89WBSmzPr0N5nZVBH7VYf7gKesW7z+hN2y1mIsOgnfjx/z2D&#10;p7+fTAW/kVj0VRrp82hVt8pkYTBFTQXOyMnFe9dswMVDthE2EjvOf23wpp1N8wiTvJiRUslIkJS3&#10;vIQFvm9re9f6JO16lFs37imsm7iKs8NFNBvsLkn4ItH+FGdnO2RjcVTwe/4txbYLPj+KdQcKGP8t&#10;D0O5AZYSXYP8KgMs9VkY34eSEg+kgy+tlpUhmyLQR879GP89ZQ0Nd9KQW5FI22ItHYXVYGBKsWps&#10;A250Wan0Z2FM6c5Myygp2l9AJlljPwSz2etNtKZt9g4RxN/R/JWvsqaJL/+Q160QQeQDcZx5h2fG&#10;MV5BKR5Av6bwC/j1Q6uO4M+fHcDMAT/hk2vWYWKvowzBS6mOTHqU1ZvMBtXAxd+SGrESEzGoWJKN&#10;Y53jso809JW6qrzvfB5wAHioQPad/vHtUYpMqfFqM70ClZT38JKLx+ytl8loXEKV1hMr95R1S6Z5&#10;5qBkfEu9q2D6e/rdxwfx4Cfb8fSF/8bH1y7GtP77uZlnUU0YLUQAmbmdxvBefkWfs8nGmCCZ1OU4&#10;dNz09H7Y+Fyhjy+Ilul3B8jG2k0lpN/+5ePrjdm979HDU7j+4j+1JgUvcVXoTklsZc9idBjxLP3C&#10;98Hp+0s/5OPvK/fijTnv4KaJ3zpIEJIhshPcNIm1b9vylKa5u+a1auTvopfS70W0y7ApXA2gvIlH&#10;p3NpaF/yHhHU8jUvkmmuffOnAmoqUhXJz0nIkFD8qKJnlBqrp2PcLDzxxZGAOzU4SluH+R8cxn1T&#10;vsCc0T/BYjKGJFz8/PndFOfwxCdeLlqm78g7rdglenBmOi+yP9PyuS+/fUOERWf/zC24ZYUVVryy&#10;3q0bSV/qb8wr85y4JRear/mc15ilUy9Eq/FXp2agT0oUN5x20LOCZ5Feexv81Df59ARxGH848ytu&#10;knrHxrW3rq783iNrDzcw6vb/4PGZezrSF98QQWqy40nuoFie/+6YuuPakcqbvmukSrMvXgqavhuM&#10;a1mtothGUbrbnl+Jq1/fjkqK7bxNrecz12+KccwbG4sxb8xmpKjKa75/Itclh9ddiQD0KfW/oFiq&#10;qfLweEd75zuUHz/7OyrFrjhSbPbrqhCKq0BL4Iojg/60SntuzjB8T8Z5ylPrHSaBLTM2+S270i//&#10;cAyTFv2IzeJ+0EPacYJi0YoKXDCYE1wIMaUemh3UxyLS/suqg1wNRFJkex1PnNMxW1W2vh3rLok1&#10;zdq/U4Y2+6mvj2rnTciCuDDvLklIpGE9YrH41yPw+BeHcf7zmzChT6JqRyy6SAILySNRWr5keNhP&#10;aS0lZpAl1FU6VlFH5ba2vcntKqilwQ/txCmrFzFlJLWGwKc7i7FyJ1WJtApDnSl/b53D9zvtQARW&#10;snDal4yj8PnhYvP5zzOGr+w2d6ckDm6Fef7bBYOwjd6qZUPn6a9zUcZopE4TTTHrlNXjOjLY4vjq&#10;WvIV4vTWUzpeYaYnuFokcK+gpYTI07vh+rzRHSSBK7D/E/3B2mXfwG56DotmHvBHv9uHCLKNqV31&#10;EJelWU9+fVQvq4IYknenJEy9lQzTyKxYjKYHizpqa0pYXlkNRGU4zqhTN+J4CQl4LXpK3rgsFAmV&#10;7A2IUNQz2nQPiIszYEEGcWr26vp8/ES1EpoR58JsWOQvCLR/7V04U3iFJSfKbfg7RYrdNQnfIEgg&#10;PE4S3SZmxhu5WjgcZglSqNIlPhRVenF/7imlxmqp7RqFWm5gtf/jeKql6z2XyWVvUS3+svIQvajJ&#10;aoC/4Gl1b8svnekYrG34M/VNKl+gBGn7cc+MoF9aHKKFyBAXJk7UteXMP0fiWSzcZGWQOAGe0sC0&#10;KFSY4qhHFM/4Fp7zeyovXJ4LDBd8fgC5ZZTU2eiiJbHkVX/2rWOIoHLrtueqTRr8N/VhnN/enw0M&#10;h7LkI+o0Gq9WhOEZMdzBTqAj3WxikPfi2XCAk7s+iFhdbKK/pvCBovt6biXfhwVz/Lqj2zFEkJYr&#10;WnLt5kPLtpXgg22ihRFJLSEgq4G4gvRmRZB4FGf2S8Tb20dExKctAWmg23qr9Rk8IWS5f1PHEeGx&#10;6UUkkB+wE2v/QO9vEjE+kk5CQFZJWRHEUbCESfIm3XJGD6w+MASb8nOIQN0cntStUpllHVW9LXXb&#10;YLD/2RsY+pqn44ggNR4pfout/HxPgUnd6PC1EeGeX1YEsSTzhlkWWJw3LBVjc7Lw36unk9wMRbu4&#10;4H4xiaqj2OlXyKL5HR45h9E//J/8gwjvzqEkUXMvadqKZ77OwzcSoMHHxLFCdV8bJbIyh8qv8Elc&#10;EFSRqreIIH6Unr6kL1bsHYdnfpgELYOBh7+OaVvfmwC0W82wYF9buTryzD+IIC0QhTzF/lA9vRjc&#10;sXQ3xHzO1yQoEI4Mt6C1uiJYvIfJJAYGefzSgZj/yUV4ZcMUIoPsLwh/6B5CYturo72CugHlK/C7&#10;Qn59ByOZtNFH/yGCVGIyPcndvq8359bhwRV+2fBro+ld55FIPQzcSJA9B1/Sb8/shYcvHoFbPrgC&#10;d3x8J07UnwWdMZqDvZ4rjBxmlYfQMRaZTm+iyDUO9684D1e9dxW9BlKJsQ2k8aUd3SFvO3eW3YDm&#10;6fPqce/aW2lG+M2TXx5NnDE4hV4RUt1k7j63ZUUQRJDYwb6me6dlY3hGNOYvjcc72wbgslMuwOxB&#10;+zEg6QCMmiJuvtVhV2E0PtszAKsOnII6aw51lY5wh1sHg5EUq+9V+trEgOeXsLMMU2uFqS5g3hP8&#10;iwgCkoXTt1MP6Y9mjf4ft767C9/8djx6djP1i1Yjg5hgZGgmb1QsWr3LG8I8T2WY2Xc3F9CrRBE+&#10;WpbOgT6BTxiRkmt6otGI8TlJePmqNJUk/e37h7ix59/F3lW7gnVPfBppZHXT6gOG1v5HBIFO4jf/&#10;RMWZ0w6W4Irb3tuNJded4ggiHizIhVg9Dh6BBu/tWBGcXRGXMvOowCeH2EEUMwa2kFriWCCNCoBO&#10;/0bLd5c5wrNS7Cj1RpJ3EAjMtLFgAdey6Nuhsez5YGuJ6k7du+aEby4JN+Wt1MgTFCQwSV9ayg1K&#10;j6ayo6ERCeQ9QQgb3av43eOcp0Z18eeBQQQBysLJjD5hu4FRDasfXH6QwRtoTdSNUxRJI9FDCnQS&#10;0auNZJHVxvWAJEVXT9IDnUjDVL2rjgVEbwsWgUMEqfWxc76h57H7TJRg3Pj2TuyUAA7dNPlzRWgL&#10;hLIiCEXtkBq1lbPrPJN9GE++Tzvam8AigrTu8XOeo13psyeonHr1G9tV2tZVo+UDhjNNayBpZFc3&#10;C1313n/3RDpFpQ7yCZ3rfc5/PQpOSYFHBOmHreReIsPyTXn1uP4/O1TjlZbdk8Dd4ZpkeZcVIRjR&#10;gIQ0UhRBhPCBpyo1CjCZFxxEWDSnll/mOjLP25ZtL8WdjB4fBHI5dPCKmCDWVRIaK9DJQF5EAvmZ&#10;1RUh8PUFuj/i1lIs9rhrbket3jutxXY0KjiIIA17cuYJTolX0l3A0efX5eOB5fvb0dyu+Yq6IpBk&#10;EVo30EklMRlxPpTcMvqlz2IZa6YtbIBS8BBBOiCGPDYigxYlf1lxBAu7kYmn+G2yBGFFEHVvB2nE&#10;TxsExAvQuGxWrOhOidvHQKbgIoL05PEZdORpvoZ75lW/X7Yf/1h3VO2f6ONYSC+JmWO4JemSUZjY&#10;IHRNDIC0qjVc8D9tIL6bgExLNWytVqiimEBUoZbZOdB6YvZnVA+4zqYotXcupaNbxr4S9ycyYMIQ&#10;DwhoO/snM3Xgp2gxCdXKpBLxieQT0gRGxcKbJjx2zvu4d9VvSMu+euOSPcZxPWNUZGjr1VbDqMWN&#10;kz9dXJ28pVbR4meraj2N2VbCXjcFym2h28W9SzAicorUSKvRUv2C4tMAkxOtgBagGw3MMo1VDAFj&#10;ljsPEQRoC2f+B3evtNVbNK98e6AyJilG06guIOS0vWF5cFIUztVC9RLB11Uyig+dKjxOskqMe1SI&#10;8ZmTLpcymoov5VruyUCVHd+mVpRSTtO8Uq9T4iP55b2WKtUSFd7ZPj5uTM56DtPznbh/lH4FUlIs&#10;q4Geq0I4iU9VHoGWOVAM3ht0NH4B7y46FxGkjYvOeYfIUE/NwsXVViXhzysOYULvBHWwibG7qC6L&#10;fyAZZBLvWAa2DC7xGidez2RQynPnfckntsHOgew8y33R9XGqOTjvSxPkWSMS8VqeCSI5J3lBSBnA&#10;TZMzv9wTLy1Nf8tqomtYUuQ1KV/Llo5hv+rYh0DGoJP9GB35EQnzFC5JvkOgd5Y7HxHkay0650PM&#10;X3Gp2aJ7a/Weih69Eo146tIhqmalaGw6x6AMKPklZIkMVrkvQHL4Ejo5cOW35JXkHMxyLYO12YBu&#10;eNg0j5SrIokn2kgKbEjSRilbXpF6VWN9kijOJE2RVUDisMUEzshKrU54cgnMbaX8PRySCjsyywYt&#10;F4MAus4KDUSQL/b4rNW4Z815nDr/s3hD0cAiqhn/a+5wZNC9SSR5DwFZEfRaLVcEkYM0zAbevx6y&#10;Ocnu2KFzTm/+b2bnSI3c9eOxszfCVj2bfi2/+3RnBc557ie6Uq90lzty3wUEZB0QCZzEPguXJDyC&#10;XmuxoCY9TDbUvPkyiy44QMOr8+gR49/bjpuIDJu7faBzb8DWNI+RPoDqLSI1anq3614LySkuXQKZ&#10;QmtFcPb0iellOFL0ayjmPxXVWC1z39ipOg8LZLgmZ9XhcJbIPoEdNsGFkqpYHmBRcGgigsBZfCU9&#10;NvP/oFivoGzo2COr83D+C5uxq6D72jR4O/yiSRqFjdSIJJ6sBgad1Yp6yqgDlEIXEZwdfmzmB1Tk&#10;nw6tbfWa/VWY+sxPeOVH/wYydFYVLucoSqbCaR9BvgsXBCtqk7sxIggUJGKiqe58qnE/WFBtrfvN&#10;23vxq8XbcKikTp5GUgsIiMp3uCQh8UThzqij+DSA1r5dB2LiM2nhjAWwm8+lAdZPb28uxeSnNuJF&#10;BgB3bpKFy8fvaD9kw84WToY5BAgtsTsKljbf7zqI4OzGollfor6GpJL14WOVptqb39mHXzy/GT8c&#10;qXDm6PbnaJJGqmEO4ys4Dd/9eRbXkm4Pzt4yg7c8RATq6pAd41YHWX0ReDUezMMNNTN2kzwKUAqd&#10;DTVfOvj0eTLq/4j5az9i4IiHV+6pmPb1oc24cUIG7ju7D3onB87bgS/N7Ky8sQYNI3lG40hpKizm&#10;dkY8dbOzLoNTkEoGdXPJlGjXEgHI2Eqepkm9z2eOJEqB8r5ju0/KclYlZcrLoqXbeC0vsQtkmAP6&#10;UVu2uaGxXeh08/N6JAycR/PE+xmXuF9mgga3T+6F/5qUrTq+6kI98VtTH//yCO7/YBs0Boeqiah8&#10;uErUzVNdUcpjszPip9yUiJWWennl5AaWjHtqtshNnTrYRYLTOLqZjzFAWQ5jGcg7zlEv97k6wK7X&#10;cENMHiiKSa+12nSKTdw3WjnTW6hdamEWW4zeWg+N3ca8JqPWYqemSL1Osdjjoq31Xx3ol5f7xSW/&#10;xxeKWo6U5c/kGkL+rCFYZd27vAc/w10kJW9h7NHkvik63EqEuH5iz26HEOW0aNyaV43yBo/kYses&#10;IoMMT35xmY3FUEj0rr49VIaXvj+GfcUc+DpBAHM+la1eISw/4rmm8fOJzbCZ3oadSUuvw07VXgsH&#10;p65Bi8uiYWjRaAci1NE1t56KWAYe1b0skIBK9elWGIkdX6hEv+STw8kA8LoRuZw1BeUcPojgBNf8&#10;VYMZzupufuWrObXF9yFC3Eg3iRLvOCcpoKurswUhfxZt3U93FqkI8MXBKmr1cvzZLQfY8JehtbyK&#10;R2d1O/l0+CGCcxjes2o4EeEOik/mcqpLTI/X4IpRafQd2hMTchKcubrVeXNeJd7edALvbi3E/mJO&#10;7uQ/Sef8wFn4Jeir32MEdYaz754pfBHB+T1/u2IQ4/L+hghxDREjW09GcmqfOFwzPhO/oJdpCd4X&#10;zulgca06+y/h4P/2SDVDWAglYiklffQpudJXEUciZcH0gNDdXQmu4Y8Izq9xx1fppFUvI093HWnb&#10;06AzKFmJWpw7OAmXjurBSJZJqr2AM3tXPu8prMHqvSVY9nOROvjLa8jjWk30Ia/9kYP/HZLkH+Cx&#10;GYe7ch/93fbugwhOyF3xjhZ9004nezaXfMT5jNnblyFo0CdZh+n9E9VVYlLfJGQnGZ1vhPy5pMaM&#10;rceqsHZfKRGgFJuP16K6lvynlbahOs1Wzv4fkyX9EPFfbYJ4Ko+kVhDofojQFAR3rU2iuG4KJSkX&#10;k3SaAavSh2QUkmO1ODUzGlOIGJOJFCOyYkMm2ImYpuRX1mPXiRpuIpZj3cFybM6vQV4lZ32agZLp&#10;reLA30LB++ek/ZejMm4zXhh/UtrTtP+R60YIdG9EaAQDL+5amkQhE8PQaM7hSjGVosPh0OjiZLVI&#10;IWIMTjViVGYMTu0Vx1BOseiXEo20OH3ATC+Fkq9gzOrjlSYcpOH/TmrdbsuvxvbjNdhfakKJkDsy&#10;8G0mE3eo9pPk+YHSsjW04/gWf5+xv2nXIteeIRBBBFcwWrBAg+qz+nH3Zxx5iklEjAk8BvLowWh+&#10;ImlBfJQGGbE69ErQI4c21kJKZcUbVOY7OUaHBLpvkSg34gW7padvEb+LIwEx5JfoNxWU+4tp6okq&#10;BgSsMOFoeT3yyiU4IO9zwNeZSM1IRE7Z5NJqCjjo9/O8iTpXP7CNP5Hh3UeGN6KB6Opbenkvgghe&#10;Agr3ruOGXe0AjsThsFlGkuYeTMTow3MPIksi7xvIjIouQMMhqgSCM3IWdwMyx0tyBAwRzxeqAwLZ&#10;h2o8ZIZXBTi1HOylzHoyJaw6AAAAl0lEQVSC5R3ieQ/3mXZC0eziMnAQC2czCEsk+RMCEUToCDRv&#10;3qBHak0SZZLpHKhEFG0P8hrpHPOpHLxEDsiGRTQRRc+Zm3JaNcKfjHSh2alOgGoO7nK+U84BX8TB&#10;z71XWwGs2kLqHRcj6sxyLKAr6EiKQCACgQgEIhCIQCACgQgEIhCIQCACgQgEIhCIQCACgQgEgg2B&#10;/w/4WTlJbmdiSAAAAABJRU5ErkJgglBLAwQUAAYACAAAACEAdaBHgOUAAAARAQAADwAAAGRycy9k&#10;b3ducmV2LnhtbExPy2rDMBC8F/oPYgu9JZJc2qqO5RDSxykEmhRKb4q9sU0syViK7fx9N6f2suwy&#10;s/PIlpNt2YB9aLzTIOcCGLrCl42rNHzt32cKWIjGlab1DjVcMMAyv73JTFr60X3isIsVIxEXUqOh&#10;jrFLOQ9FjdaEue/QEXb0vTWRzr7iZW9GErctT4R44tY0jhxq0+G6xuK0O1sNH6MZVw/ybdicjuvL&#10;z/5x+72RqPX93fS6oLFaAIs4xb8PuHag/JBTsIM/uzKwVoNSMiGqhtmzeAF2ZUglJbADbSoRwPOM&#10;/2+S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+7eFPAMA&#10;AN8HAAAOAAAAAAAAAAAAAAAAADoCAABkcnMvZTJvRG9jLnhtbFBLAQItAAoAAAAAAAAAIQCRMcjG&#10;gkEAAIJBAAAUAAAAAAAAAAAAAAAAAKIFAABkcnMvbWVkaWEvaW1hZ2UxLnBuZ1BLAQItABQABgAI&#10;AAAAIQB1oEeA5QAAABEBAAAPAAAAAAAAAAAAAAAAAFZHAABkcnMvZG93bnJldi54bWxQSwECLQAU&#10;AAYACAAAACEAqiYOvrwAAAAhAQAAGQAAAAAAAAAAAAAAAABoSAAAZHJzL19yZWxzL2Uyb0RvYy54&#10;bWwucmVsc1BLBQYAAAAABgAGAHwBAABbSQAAAAA=&#10;">
                <v:oval id="Oval 12" style="position:absolute;left:2286;width:16757;height:16077;visibility:visible;mso-wrap-style:square;v-text-anchor:middle" o:spid="_x0000_s1027" fillcolor="#fdf89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top:6096;width:8045;height:7848;visibility:visible;mso-wrap-style:square" alt="Logo, icon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SHxgAAAN8AAAAPAAAAZHJzL2Rvd25yZXYueG1sRI/BasJA&#10;EIbvBd9hGcFb3aggEl2lVJQgiNW20OOQHZNgdjZkV41v7xyEXgZ+hv+b+RarztXqRm2oPBsYDRNQ&#10;xLm3FRcGfr437zNQISJbrD2TgQcFWC17bwtMrb/zkW6nWCiBcEjRQBljk2od8pIchqFviGV39q3D&#10;KLEttG3xLnBX63GSTLXDiuVCiQ19lpRfTldn4MDZ3+8W93py/DpjfdnNsmKSGzPod+u5jI85qEhd&#10;/G+8EJk1IA+Lj7iAXj4BAAD//wMAUEsBAi0AFAAGAAgAAAAhANvh9svuAAAAhQEAABMAAAAAAAAA&#10;AAAAAAAAAAAAAFtDb250ZW50X1R5cGVzXS54bWxQSwECLQAUAAYACAAAACEAWvQsW78AAAAVAQAA&#10;CwAAAAAAAAAAAAAAAAAfAQAAX3JlbHMvLnJlbHNQSwECLQAUAAYACAAAACEAXIX0h8YAAADfAAAA&#10;DwAAAAAAAAAAAAAAAAAHAgAAZHJzL2Rvd25yZXYueG1sUEsFBgAAAAADAAMAtwAAAPoCAAAAAA==&#10;">
                  <v:imagedata o:title="Logo, icon&#10;&#10;Description automatically generated" r:id="rId11"/>
                </v:shape>
                <w10:wrap anchory="page"/>
              </v:group>
            </w:pict>
          </mc:Fallback>
        </mc:AlternateContent>
      </w:r>
      <w:r>
        <w:rPr>
          <w:sz w:val="39"/>
        </w:rPr>
        <w:t>Actividad: Principios rectores y prevención de la VG</w:t>
      </w:r>
    </w:p>
    <w:p w:rsidRPr="003140CB" w:rsidR="00D32D26" w:rsidP="00224F27" w:rsidRDefault="00617AEB" w14:paraId="0E7DA30F" w14:textId="0A05B27C">
      <w:pPr>
        <w:pStyle w:val="activityduration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3DCD80" wp14:editId="27D0CFB7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776BD320">
              <v:line id="Straight Connector 1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aeb00" strokeweight="2.25pt" from="-74pt,90.7pt" to="445.85pt,90.7pt" w14:anchorId="1FB58A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HGMJmflAAAAEQEAAA8AAABkcnMv&#10;ZG93bnJldi54bWxMj91Kw0AQhe8F32EZwbt2ExtskmZTxBJEEEpb8XqTHfNjdjdkt0306R1B0JuB&#10;mTNz5nzZdtY9u+DoWmsEhMsAGJrKqtbUAl5PxSIG5rw0SvbWoIBPdLDNr68ymSo7mQNejr5mZGJc&#10;KgU03g8p565qUEu3tAMa0t7tqKWndqy5GuVE5rrnd0Fwz7VsDX1o5ICPDVYfx7MWsHpT0SlJXrpu&#10;Uslz+1QW+6+uEOL2Zt5tqDxsgHmc/d8F/DBQfsgpWGnPRjnWC1iEUUxEnpQ4jIDRSpyEa2Dl74Tn&#10;Gf9Pkn8D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cYwmZ+UAAAARAQAADwAAAAAA&#10;AAAAAAAAAAAZBAAAZHJzL2Rvd25yZXYueG1sUEsFBgAAAAAEAAQA8wAAACsFAAAAAA==&#10;">
                <v:stroke joinstyle="miter"/>
                <w10:wrap anchory="page"/>
              </v:line>
            </w:pict>
          </mc:Fallback>
        </mc:AlternateContent>
      </w:r>
      <w:r w:rsidRPr="003140CB">
        <w:rPr>
          <w:lang w:val="es-ES"/>
        </w:rPr>
        <w:t>Duración prevista: 20 minutos</w:t>
      </w:r>
    </w:p>
    <w:p w:rsidRPr="00421B0C" w:rsidR="00FA5127" w:rsidP="003B0FA9" w:rsidRDefault="00FA5127" w14:paraId="1E75EA94" w14:textId="36EC0C25">
      <w:pPr>
        <w:pStyle w:val="activityobjective"/>
        <w:rPr>
          <w:rFonts w:eastAsia="Times New Roman" w:cs="Times New Roman"/>
        </w:rPr>
      </w:pPr>
      <w:r w:rsidR="00FA5127">
        <w:rPr/>
        <w:t>Objetivo: reforzar la comprensión de l</w:t>
      </w:r>
      <w:r w:rsidR="736A25BE">
        <w:rPr/>
        <w:t>a</w:t>
      </w:r>
      <w:r w:rsidR="00FA5127">
        <w:rPr/>
        <w:t>s</w:t>
      </w:r>
      <w:r w:rsidR="07FF6D35">
        <w:rPr/>
        <w:t xml:space="preserve"> personas</w:t>
      </w:r>
      <w:r w:rsidR="00FA5127">
        <w:rPr/>
        <w:t xml:space="preserve"> participantes sobre cómo aplicar los principios rectores sobre VG en las actividades de prevención de la VG</w:t>
      </w:r>
    </w:p>
    <w:p w:rsidRPr="00421B0C" w:rsidR="008144A5" w:rsidP="008144A5" w:rsidRDefault="008144A5" w14:paraId="1771635A" w14:textId="179CE27E">
      <w:pPr>
        <w:pStyle w:val="bulletsnormal"/>
      </w:pPr>
      <w:r>
        <w:t>Coloque cuatro carteles en la pared, cada uno con uno de los cuatro principios rectores escritos en él (“Dirigido por la comunidad”; “Rinde cuentas hacia las mujeres y las niñas”; “Centrado en la persona sobreviviente”; “No perjudica”).</w:t>
      </w:r>
    </w:p>
    <w:p w:rsidRPr="00421B0C" w:rsidR="008144A5" w:rsidP="008144A5" w:rsidRDefault="008144A5" w14:paraId="73FD3ACD" w14:textId="052CDC77">
      <w:pPr>
        <w:pStyle w:val="bulletsnormal"/>
        <w:rPr/>
      </w:pPr>
      <w:r w:rsidR="008144A5">
        <w:rPr/>
        <w:t>Pida a l</w:t>
      </w:r>
      <w:r w:rsidR="0476FCB3">
        <w:rPr/>
        <w:t>a</w:t>
      </w:r>
      <w:r w:rsidR="008144A5">
        <w:rPr/>
        <w:t>s</w:t>
      </w:r>
      <w:r w:rsidR="0476FCB3">
        <w:rPr/>
        <w:t xml:space="preserve"> personas</w:t>
      </w:r>
      <w:r w:rsidR="008144A5">
        <w:rPr/>
        <w:t xml:space="preserve"> participantes que escriban una actividad de prevención primaria de la VG (preferiblemente un ejemplo de la programación en curso, si está disponible), en una nota adhesiva.</w:t>
      </w:r>
    </w:p>
    <w:p w:rsidRPr="00421B0C" w:rsidR="008144A5" w:rsidP="008144A5" w:rsidRDefault="008144A5" w14:paraId="54C5B2C6" w14:textId="2039617C">
      <w:pPr>
        <w:pStyle w:val="bulletsnormal"/>
      </w:pPr>
      <w:r>
        <w:t>Invite a cada participante a pasar al frente de la sala y a pegar su nota en uno de los carteles con un principio, elegido al azar.</w:t>
      </w:r>
    </w:p>
    <w:p w:rsidRPr="00421B0C" w:rsidR="008144A5" w:rsidP="008144A5" w:rsidRDefault="008144A5" w14:paraId="3F6829C6" w14:textId="02B247BD">
      <w:pPr>
        <w:pStyle w:val="bulletsnormal"/>
        <w:rPr/>
      </w:pPr>
      <w:r w:rsidR="008144A5">
        <w:rPr/>
        <w:t>Invite a l</w:t>
      </w:r>
      <w:r w:rsidR="02466486">
        <w:rPr/>
        <w:t>a</w:t>
      </w:r>
      <w:r w:rsidR="008144A5">
        <w:rPr/>
        <w:t xml:space="preserve">s </w:t>
      </w:r>
      <w:r w:rsidR="5DC0619B">
        <w:rPr/>
        <w:t xml:space="preserve">personas </w:t>
      </w:r>
      <w:r w:rsidR="008144A5">
        <w:rPr/>
        <w:t>participantes a dar un ejemplo de cómo hacer que esa acción o intervención sea sensible al principio elegido, en otras palabras, invíteles a explicar cómo la acción/iniciativa está centrada en la persona sobreviviente, o cómo permite rendir cuentas hacia las mujeres y las niñas, o cómo no perjudica, o cómo está dirigida por la comunidad.</w:t>
      </w:r>
    </w:p>
    <w:p w:rsidRPr="00421B0C" w:rsidR="008144A5" w:rsidP="008144A5" w:rsidRDefault="008144A5" w14:paraId="1A177496" w14:textId="1B556C34">
      <w:pPr>
        <w:pStyle w:val="bulletsnormal"/>
        <w:rPr/>
      </w:pPr>
      <w:r w:rsidR="008144A5">
        <w:rPr/>
        <w:t>Este ejercicio debería estimular la revisión de los principios y ayudar a l</w:t>
      </w:r>
      <w:r w:rsidR="2C5D83CE">
        <w:rPr/>
        <w:t>a</w:t>
      </w:r>
      <w:r w:rsidR="008144A5">
        <w:rPr/>
        <w:t>s</w:t>
      </w:r>
      <w:r w:rsidR="2C5D83CE">
        <w:rPr/>
        <w:t xml:space="preserve"> personas</w:t>
      </w:r>
      <w:r w:rsidR="008144A5">
        <w:rPr/>
        <w:t xml:space="preserve"> participantes a trasladarlos a la práctica, así como suscitar reflexiones críticas sobre cómo adaptar las intervenciones para que respeten los principios rectores sobre VG.</w:t>
      </w:r>
    </w:p>
    <w:p w:rsidRPr="00421B0C" w:rsidR="008144A5" w:rsidP="008144A5" w:rsidRDefault="008144A5" w14:paraId="0FB5FAF5" w14:textId="66C5467A">
      <w:pPr>
        <w:pStyle w:val="bulletsnormal"/>
      </w:pPr>
      <w:r>
        <w:t>A lo largo del ejercicio, destaque la importancia de las iniciativas a largo plazo, así como las medidas inmediatas que pueden adoptarse para promover la igualdad de género. Habrá superposiciones entre los distintos principios de cada uno de los ejemplos.</w:t>
      </w:r>
    </w:p>
    <w:p w:rsidRPr="003140CB" w:rsidR="00615D68" w:rsidP="00615D68" w:rsidRDefault="00615D68" w14:paraId="234E209E" w14:textId="6C06415C">
      <w:pPr>
        <w:rPr>
          <w:rFonts w:ascii="Lato" w:hAnsi="Lato"/>
          <w:lang w:val="es-ES"/>
        </w:rPr>
      </w:pPr>
    </w:p>
    <w:p w:rsidRPr="003140CB" w:rsidR="00D32D26" w:rsidP="00615D68" w:rsidRDefault="00D32D26" w14:paraId="30E8438C" w14:textId="14E1BAB7">
      <w:pPr>
        <w:rPr>
          <w:rFonts w:ascii="Lato" w:hAnsi="Lato"/>
          <w:sz w:val="22"/>
          <w:lang w:val="es-ES"/>
        </w:rPr>
      </w:pPr>
      <w:r w:rsidRPr="003140CB">
        <w:rPr>
          <w:rFonts w:ascii="Lato" w:hAnsi="Lato"/>
          <w:lang w:val="es-ES"/>
        </w:rPr>
        <w:t xml:space="preserve">Ejemplos de pasos a seguir para apegarse a los principios de </w:t>
      </w:r>
      <w:r w:rsidRPr="003140CB">
        <w:rPr>
          <w:rStyle w:val="bold"/>
          <w:rFonts w:ascii="Lato" w:hAnsi="Lato"/>
          <w:lang w:val="es-ES"/>
        </w:rPr>
        <w:t>procesos dirigidos por la comunidad</w:t>
      </w:r>
      <w:r w:rsidRPr="003140CB">
        <w:rPr>
          <w:rFonts w:ascii="Lato" w:hAnsi="Lato"/>
          <w:b/>
          <w:lang w:val="es-ES"/>
        </w:rPr>
        <w:t xml:space="preserve"> </w:t>
      </w:r>
      <w:r w:rsidRPr="003140CB">
        <w:rPr>
          <w:rFonts w:ascii="Lato" w:hAnsi="Lato"/>
          <w:lang w:val="es-ES"/>
        </w:rPr>
        <w:t xml:space="preserve">y la </w:t>
      </w:r>
      <w:r w:rsidRPr="003140CB">
        <w:rPr>
          <w:rStyle w:val="bold"/>
          <w:rFonts w:ascii="Lato" w:hAnsi="Lato"/>
          <w:lang w:val="es-ES"/>
        </w:rPr>
        <w:t>rendición de cuentas hacia las mujeres y las niñas</w:t>
      </w:r>
      <w:r w:rsidRPr="003140CB">
        <w:rPr>
          <w:rFonts w:ascii="Lato" w:hAnsi="Lato"/>
          <w:lang w:val="es-ES"/>
        </w:rPr>
        <w:t>:</w:t>
      </w:r>
    </w:p>
    <w:p w:rsidRPr="00421B0C" w:rsidR="00530F52" w:rsidP="00530F52" w:rsidRDefault="00530F52" w14:paraId="752B6F5C" w14:textId="77777777">
      <w:pPr>
        <w:pStyle w:val="bulletsexample"/>
      </w:pPr>
      <w:r>
        <w:t xml:space="preserve">Promover y garantizar el </w:t>
      </w:r>
      <w:r>
        <w:rPr>
          <w:rStyle w:val="bold"/>
          <w:sz w:val="24"/>
        </w:rPr>
        <w:t>liderazgo de mujeres y niñas</w:t>
      </w:r>
      <w:r>
        <w:rPr>
          <w:b/>
        </w:rPr>
        <w:t xml:space="preserve"> </w:t>
      </w:r>
      <w:r>
        <w:t>en el trabajo sobre la VG;</w:t>
      </w:r>
    </w:p>
    <w:p w:rsidRPr="00421B0C" w:rsidR="00530F52" w:rsidP="00530F52" w:rsidRDefault="00530F52" w14:paraId="1E5C21B9" w14:textId="77777777">
      <w:pPr>
        <w:pStyle w:val="bulletsexample"/>
      </w:pPr>
      <w:r>
        <w:rPr>
          <w:b/>
        </w:rPr>
        <w:t>Escuchar</w:t>
      </w:r>
      <w:r>
        <w:t xml:space="preserve"> las demandas y consejos de </w:t>
      </w:r>
      <w:r>
        <w:rPr>
          <w:rStyle w:val="bold"/>
          <w:sz w:val="24"/>
        </w:rPr>
        <w:t xml:space="preserve">diversas mujeres y niñas </w:t>
      </w:r>
      <w:r>
        <w:t>a la hora de emprender iniciativas de compromiso con los hombres;</w:t>
      </w:r>
    </w:p>
    <w:p w:rsidRPr="00421B0C" w:rsidR="00530F52" w:rsidP="00530F52" w:rsidRDefault="00530F52" w14:paraId="4F866F14" w14:textId="77777777">
      <w:pPr>
        <w:pStyle w:val="bulletsexample"/>
        <w:rPr>
          <w:rStyle w:val="bold"/>
          <w:bCs/>
          <w:sz w:val="24"/>
        </w:rPr>
      </w:pPr>
      <w:r>
        <w:t xml:space="preserve">Reconocer la jerarquía de género existente y esforzarse por </w:t>
      </w:r>
      <w:r>
        <w:rPr>
          <w:rStyle w:val="bold"/>
          <w:sz w:val="24"/>
        </w:rPr>
        <w:t>transformar un sistema de desigualdad del que se benefician los hombres</w:t>
      </w:r>
      <w:r>
        <w:t>;</w:t>
      </w:r>
    </w:p>
    <w:p w:rsidRPr="00421B0C" w:rsidR="00530F52" w:rsidP="00E446D0" w:rsidRDefault="00530F52" w14:paraId="736026EF" w14:textId="77777777">
      <w:pPr>
        <w:pStyle w:val="bulletsexample"/>
        <w:numPr>
          <w:ilvl w:val="0"/>
          <w:numId w:val="12"/>
        </w:numPr>
      </w:pPr>
      <w:r>
        <w:rPr>
          <w:rStyle w:val="bold"/>
          <w:sz w:val="24"/>
        </w:rPr>
        <w:t>Trabajar a nivel individual y estructural</w:t>
      </w:r>
      <w:r>
        <w:t xml:space="preserve"> para cambiar los comportamientos personales y transformar al mismo tiempo los sistemas patriarcales;</w:t>
      </w:r>
    </w:p>
    <w:p w:rsidRPr="00421B0C" w:rsidR="00530F52" w:rsidP="00530F52" w:rsidRDefault="00530F52" w14:paraId="4AC28267" w14:textId="77777777">
      <w:pPr>
        <w:pStyle w:val="bulletsexample"/>
      </w:pPr>
      <w:r>
        <w:t xml:space="preserve">Garantizar que los </w:t>
      </w:r>
      <w:r>
        <w:rPr>
          <w:rStyle w:val="bold"/>
          <w:sz w:val="24"/>
        </w:rPr>
        <w:t>esfuerzos de participación masculina empoderen</w:t>
      </w:r>
      <w:r>
        <w:t xml:space="preserve"> de forma demostrable </w:t>
      </w:r>
      <w:r>
        <w:rPr>
          <w:rStyle w:val="bold"/>
          <w:sz w:val="24"/>
        </w:rPr>
        <w:t>a mujeres y niñas</w:t>
      </w:r>
      <w:r>
        <w:t xml:space="preserve"> y honren el liderazgo de las mujeres; y</w:t>
      </w:r>
    </w:p>
    <w:p w:rsidRPr="00421B0C" w:rsidR="00530F52" w:rsidP="00530F52" w:rsidRDefault="00530F52" w14:paraId="783A4FE6" w14:textId="7C651852">
      <w:pPr>
        <w:pStyle w:val="bulletsexample"/>
      </w:pPr>
      <w:r>
        <w:rPr>
          <w:rStyle w:val="bold"/>
          <w:sz w:val="24"/>
        </w:rPr>
        <w:t>Analizar las decisiones de financiación</w:t>
      </w:r>
      <w:r>
        <w:rPr>
          <w:b/>
        </w:rPr>
        <w:t xml:space="preserve"> </w:t>
      </w:r>
      <w:r>
        <w:t>para evitar que se reproduzcan inadvertidamente las jerarquías de género.</w:t>
      </w:r>
    </w:p>
    <w:p w:rsidRPr="00421B0C" w:rsidR="00E446D0" w:rsidP="00E446D0" w:rsidRDefault="00E446D0" w14:paraId="35A90FB2" w14:textId="77777777">
      <w:pPr>
        <w:pStyle w:val="bulletsexample"/>
        <w:numPr>
          <w:ilvl w:val="0"/>
          <w:numId w:val="0"/>
        </w:numPr>
        <w:ind w:left="360"/>
      </w:pPr>
    </w:p>
    <w:p w:rsidRPr="00421B0C" w:rsidR="00B129A2" w:rsidP="00E446D0" w:rsidRDefault="00B129A2" w14:paraId="0EE4BA92" w14:textId="52334B6F">
      <w:pPr>
        <w:pStyle w:val="BodyText1"/>
        <w:spacing w:before="60" w:after="120"/>
      </w:pPr>
      <w:r>
        <w:lastRenderedPageBreak/>
        <w:t xml:space="preserve">Recuerde a los participantes que, incluso al inicio de una emergencia, se pueden tomar medidas concretas para promover el </w:t>
      </w:r>
      <w:r>
        <w:rPr>
          <w:rStyle w:val="bold"/>
          <w:sz w:val="24"/>
        </w:rPr>
        <w:t>empoderamiento</w:t>
      </w:r>
      <w:r>
        <w:t xml:space="preserve"> de las mujeres y las niñas. Un ejemplo es asegurarse de que las mujeres tengan una voz verdaderamente representativa y significativa en los comités de gobernanza del lugar u otras estructuras comunitarias, como los grupos de protección de la infancia, los comités de medios de subsistencia, etc. En el módulo 2 del Paquete de Facilitación para la prevención de la VG se profundizará en los temas de la participación y el empoderamiento de las mujeres y las niñas.</w:t>
      </w:r>
    </w:p>
    <w:p w:rsidRPr="00421B0C" w:rsidR="00B129A2" w:rsidP="009A4F0E" w:rsidRDefault="00B129A2" w14:paraId="6B6F4CF3" w14:textId="3DA2E24D">
      <w:pPr>
        <w:pStyle w:val="BodyText1"/>
        <w:rPr>
          <w:b/>
          <w:color w:val="0072BC"/>
          <w:sz w:val="24"/>
        </w:rPr>
      </w:pPr>
      <w:r>
        <w:t xml:space="preserve">Un </w:t>
      </w:r>
      <w:r>
        <w:rPr>
          <w:rStyle w:val="bold"/>
          <w:sz w:val="24"/>
        </w:rPr>
        <w:t xml:space="preserve">enfoque centrado en la persona sobreviviente </w:t>
      </w:r>
      <w:r>
        <w:t xml:space="preserve">crea un entorno de apoyo en el que se respetan los derechos y deseos de las personas sobrevivientes, se garantiza su seguridad y se les trata con dignidad y respeto. Un enfoque centrado en la persona sobreviviente se basa en los cuatro </w:t>
      </w:r>
      <w:r>
        <w:rPr>
          <w:rStyle w:val="bold"/>
          <w:sz w:val="24"/>
        </w:rPr>
        <w:t>principios rectores sobre VG: seguridad, confidencialidad, no discriminación y respeto.</w:t>
      </w:r>
    </w:p>
    <w:p w:rsidRPr="00421B0C" w:rsidR="00E446D0" w:rsidP="00E446D0" w:rsidRDefault="00D32D26" w14:paraId="6F696ED3" w14:textId="50ED29B4">
      <w:pPr>
        <w:pStyle w:val="BodyText1"/>
        <w:spacing w:before="60" w:after="120"/>
        <w:rPr>
          <w:b/>
          <w:color w:val="0072BC"/>
          <w:sz w:val="24"/>
        </w:rPr>
      </w:pPr>
      <w:r>
        <w:t xml:space="preserve">Ejemplos de pasos a seguir para adherirse a los principios de </w:t>
      </w:r>
      <w:r>
        <w:rPr>
          <w:rStyle w:val="bold"/>
          <w:sz w:val="24"/>
        </w:rPr>
        <w:t>acción sin daño</w:t>
      </w:r>
      <w:r>
        <w:rPr>
          <w:b/>
        </w:rPr>
        <w:t xml:space="preserve"> </w:t>
      </w:r>
      <w:r>
        <w:t xml:space="preserve">y </w:t>
      </w:r>
      <w:r>
        <w:rPr>
          <w:rStyle w:val="bold"/>
          <w:sz w:val="24"/>
        </w:rPr>
        <w:t>un enfoque centrado en la persona sobreviviente:</w:t>
      </w:r>
      <w:r>
        <w:rPr>
          <w:rStyle w:val="bold"/>
          <w:b w:val="0"/>
          <w:sz w:val="24"/>
        </w:rPr>
        <w:t xml:space="preserve"> </w:t>
      </w:r>
    </w:p>
    <w:p w:rsidRPr="00421B0C" w:rsidR="00E446D0" w:rsidP="00E446D0" w:rsidRDefault="00B129A2" w14:paraId="7C954146" w14:textId="77777777">
      <w:pPr>
        <w:pStyle w:val="bulletsexample"/>
      </w:pPr>
      <w:r>
        <w:t xml:space="preserve">La programación transformadora debe llevarse a cabo con cuidado y requiere </w:t>
      </w:r>
      <w:r>
        <w:rPr>
          <w:rStyle w:val="bold"/>
          <w:sz w:val="24"/>
        </w:rPr>
        <w:t xml:space="preserve">evaluar la apertura de la comunidad </w:t>
      </w:r>
      <w:r>
        <w:t>antes de entablar conversaciones sobre cuestiones profundamente arraigadas.</w:t>
      </w:r>
    </w:p>
    <w:p w:rsidRPr="00421B0C" w:rsidR="00E446D0" w:rsidP="00E446D0" w:rsidRDefault="00B129A2" w14:paraId="69023322" w14:textId="32C4CCB5">
      <w:pPr>
        <w:pStyle w:val="bulletsexample"/>
      </w:pPr>
      <w:r>
        <w:rPr>
          <w:rStyle w:val="bold"/>
          <w:sz w:val="24"/>
        </w:rPr>
        <w:t>Garantice que estén en marcha los servicios esenciales</w:t>
      </w:r>
      <w:r>
        <w:t xml:space="preserve"> de salud y apoyo psicosocial, como mínimo, antes de iniciar actividades más transformadoras de cambio de las normas sociales y los sistemas.</w:t>
      </w:r>
    </w:p>
    <w:p w:rsidRPr="00421B0C" w:rsidR="00E446D0" w:rsidP="00E446D0" w:rsidRDefault="00B129A2" w14:paraId="6F5328D0" w14:textId="77777777">
      <w:pPr>
        <w:pStyle w:val="bulletsexample"/>
        <w:rPr>
          <w:rStyle w:val="bold"/>
          <w:bCs/>
          <w:sz w:val="24"/>
        </w:rPr>
      </w:pPr>
      <w:r>
        <w:t xml:space="preserve">Una estrategia de prevención de la VG está incompleta y es insegura </w:t>
      </w:r>
      <w:r>
        <w:rPr>
          <w:u w:val="single"/>
        </w:rPr>
        <w:t>si no</w:t>
      </w:r>
      <w:r>
        <w:t xml:space="preserve"> incluye </w:t>
      </w:r>
      <w:r>
        <w:rPr>
          <w:rStyle w:val="bold"/>
          <w:sz w:val="24"/>
        </w:rPr>
        <w:t xml:space="preserve">medidas y recursos específicos </w:t>
      </w:r>
      <w:r>
        <w:t xml:space="preserve">para ayudar a las mujeres, las niñas y otros grupos en riesgo, incluidas las supervivientes, </w:t>
      </w:r>
      <w:r>
        <w:rPr>
          <w:rStyle w:val="bold"/>
          <w:sz w:val="24"/>
        </w:rPr>
        <w:t>a recuperarse y fomentar el apoyo y la solidaridad</w:t>
      </w:r>
      <w:r>
        <w:t>.</w:t>
      </w:r>
    </w:p>
    <w:p w:rsidRPr="00421B0C" w:rsidR="00B129A2" w:rsidP="00E446D0" w:rsidRDefault="00B129A2" w14:paraId="294844F9" w14:textId="42EE0782">
      <w:pPr>
        <w:pStyle w:val="bulletsexample"/>
        <w:rPr>
          <w:rStyle w:val="bold"/>
          <w:bCs/>
          <w:sz w:val="24"/>
        </w:rPr>
      </w:pPr>
      <w:r>
        <w:t xml:space="preserve">Los programas que </w:t>
      </w:r>
      <w:r>
        <w:rPr>
          <w:rStyle w:val="bold"/>
          <w:sz w:val="24"/>
          <w:u w:val="single"/>
        </w:rPr>
        <w:t>NO</w:t>
      </w:r>
      <w:r>
        <w:t xml:space="preserve"> promueven normas sociales y de género positivas (por ejemplo, el control compartido de los recursos y la toma de decisiones) </w:t>
      </w:r>
      <w:r>
        <w:rPr>
          <w:rStyle w:val="bold"/>
          <w:sz w:val="24"/>
        </w:rPr>
        <w:t>refuerzan los estereotipos perjudiciales o agravan los riesgos para las mujeres y las niñas</w:t>
      </w:r>
      <w:r>
        <w:t>.</w:t>
      </w:r>
    </w:p>
    <w:p w:rsidRPr="00421B0C" w:rsidR="00D32D26" w:rsidP="00B311B6" w:rsidRDefault="00D32D26" w14:paraId="2B841BD1" w14:textId="4E60D4B9">
      <w:pPr>
        <w:pStyle w:val="bulletsexample"/>
        <w:numPr>
          <w:ilvl w:val="0"/>
          <w:numId w:val="0"/>
        </w:numPr>
        <w:ind w:left="357"/>
      </w:pPr>
    </w:p>
    <w:p w:rsidRPr="003140CB" w:rsidR="00D32D26" w:rsidP="001F2763" w:rsidRDefault="00721FE9" w14:paraId="5DC1DF95" w14:textId="40A2D234">
      <w:pPr>
        <w:jc w:val="center"/>
        <w:rPr>
          <w:rFonts w:ascii="Lato" w:hAnsi="Lato"/>
          <w:sz w:val="20"/>
          <w:szCs w:val="20"/>
          <w:lang w:val="es-ES"/>
        </w:rPr>
      </w:pPr>
      <w:r w:rsidRPr="003140CB">
        <w:rPr>
          <w:rFonts w:ascii="Lato" w:hAnsi="Lato"/>
          <w:i/>
          <w:sz w:val="20"/>
          <w:lang w:val="es-ES"/>
        </w:rPr>
        <w:t xml:space="preserve">Contenido extraído y adaptado de los Estándares Mínimos Interinstitucionales para la Programación sobre VG en Emergencias, </w:t>
      </w:r>
      <w:r w:rsidRPr="003140CB">
        <w:rPr>
          <w:rFonts w:ascii="Lato" w:hAnsi="Lato"/>
          <w:sz w:val="20"/>
          <w:lang w:val="es-ES"/>
        </w:rPr>
        <w:t>2019 (en inglés) (</w:t>
      </w:r>
      <w:hyperlink w:history="1" r:id="rId12">
        <w:r w:rsidRPr="003140CB">
          <w:rPr>
            <w:rStyle w:val="Hyperlink"/>
            <w:rFonts w:ascii="Lato" w:hAnsi="Lato"/>
            <w:sz w:val="20"/>
            <w:lang w:val="es-ES"/>
          </w:rPr>
          <w:t>https://gbvaor.net/gbviems</w:t>
        </w:r>
      </w:hyperlink>
      <w:r w:rsidRPr="003140CB">
        <w:rPr>
          <w:rFonts w:ascii="Lato" w:hAnsi="Lato"/>
          <w:sz w:val="20"/>
          <w:lang w:val="es-ES"/>
        </w:rPr>
        <w:t>).</w:t>
      </w:r>
      <w:bookmarkStart w:name="_GoBack" w:id="0"/>
      <w:bookmarkEnd w:id="0"/>
    </w:p>
    <w:sectPr w:rsidRPr="003140CB" w:rsidR="00D32D26" w:rsidSect="00470AE6">
      <w:footerReference w:type="default" r:id="rId13"/>
      <w:pgSz w:w="11906" w:h="16838" w:orient="portrait"/>
      <w:pgMar w:top="851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8C" w:rsidP="0025240B" w:rsidRDefault="00600A8C" w14:paraId="25229465" w14:textId="77777777">
      <w:r>
        <w:separator/>
      </w:r>
    </w:p>
  </w:endnote>
  <w:endnote w:type="continuationSeparator" w:id="0">
    <w:p w:rsidR="00600A8C" w:rsidP="0025240B" w:rsidRDefault="00600A8C" w14:paraId="32248C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5240B" w:rsidP="0025240B" w:rsidRDefault="00625D95" w14:paraId="3A9831DE" w14:textId="3A7574FB">
    <w:pPr>
      <w:pStyle w:val="footer-tit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AC15FC" wp14:editId="7E41ED28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240B">
      <w:br/>
    </w:r>
    <w:r w:rsidR="0025240B">
      <w:t>Actividad: Principios rectores y prevención de la VG</w:t>
    </w:r>
    <w:r w:rsidR="0025240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348756" wp14:editId="1CCAA832">
              <wp:simplePos x="0" y="0"/>
              <wp:positionH relativeFrom="column">
                <wp:posOffset>-905692</wp:posOffset>
              </wp:positionH>
              <wp:positionV relativeFrom="paragraph">
                <wp:posOffset>-111306</wp:posOffset>
              </wp:positionV>
              <wp:extent cx="7576457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45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123875E"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25pt" from="-71.3pt,-8.75pt" to="525.25pt,-8.75pt" w14:anchorId="2887B0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C10AEAAAEEAAAOAAAAZHJzL2Uyb0RvYy54bWysU8tu2zAQvBfoPxC815LSOioEyzkkSC99&#10;BE37ATS5tAjwBZKx5L/vkrLl9HFJ0Asl7e7MzqyWm5vJaHKAEJWzPW1WNSVguRPK7nv688f9u4+U&#10;xMSsYNpZ6OkRIr3Zvn2zGX0HV25wWkAgSGJjN/qeDin5rqoiH8CwuHIeLCalC4Yl/Az7SgQ2IrvR&#10;1VVdX1ejC8IHxyFGjN7NSbot/FICT9+kjJCI7ilqS+UM5dzls9puWLcPzA+Kn2SwV6gwTFlsulDd&#10;scTIU1B/URnFg4tOphV3pnJSKg7FA7pp6j/cPA7MQ/GCw4l+GVP8f7T86+HWPgQcw+hjF/1DyC4m&#10;GUx+oj4ylWEdl2HBlAjHYLturz+sW0r4OVddgD7E9AmcIfmlp1rZ7IN17PA5JmyGpeeSHNaWjD19&#10;37TrUhWdVuJeaZ1zZRXgVgdyYPgTd/um1Ogn88WJOdau67r8SqRdykuTZ0yY0xaDF5/lLR01zBK+&#10;gyRKoLO5wUI092Ccg01NXpjChNUZJlHlAqxn9Xl3L4J/B57qMxTKer4EvCBKZ2fTAjbKuvCv7mk6&#10;S5Zz/XkCs+88gp0Tx7IBZTS4Z8Xh6U7kRX7+XeCXm7v9BQAA//8DAFBLAwQUAAYACAAAACEA65iI&#10;nuIAAAASAQAADwAAAGRycy9kb3ducmV2LnhtbExPwU7DMAy9I/EPkZG4bcnG1k1d0wkx4ITEGHB3&#10;W9OWNU7VpFvh60klJLhYz/bz83vJdjCNOFHnassaZlMFgji3Rc2lhrfXh8kahPPIBTaWScMXOdim&#10;lxcJxoU98wudDr4UQYRdjBoq79tYSpdXZNBNbUscdh+2M+hD25Wy6PAcxE0j50pF0mDN4UOFLd1V&#10;lB8PvdHQ7/hmsf/+xPu1etwfn99XPnrKtL6+GnabUG43IDwN/u8CxgzBP6TBWGZ7LpxoNExmi3kU&#10;uCNaLUGMFLVUAWW/I5km8n+U9AcAAP//AwBQSwECLQAUAAYACAAAACEAtoM4kv4AAADhAQAAEwAA&#10;AAAAAAAAAAAAAAAAAAAAW0NvbnRlbnRfVHlwZXNdLnhtbFBLAQItABQABgAIAAAAIQA4/SH/1gAA&#10;AJQBAAALAAAAAAAAAAAAAAAAAC8BAABfcmVscy8ucmVsc1BLAQItABQABgAIAAAAIQBJDEC10AEA&#10;AAEEAAAOAAAAAAAAAAAAAAAAAC4CAABkcnMvZTJvRG9jLnhtbFBLAQItABQABgAIAAAAIQDrmIie&#10;4gAAABIBAAAPAAAAAAAAAAAAAAAAACoEAABkcnMvZG93bnJldi54bWxQSwUGAAAAAAQABADzAAAA&#10;OQUAAAAA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8C" w:rsidP="0025240B" w:rsidRDefault="00600A8C" w14:paraId="5B2DDC45" w14:textId="77777777">
      <w:r>
        <w:separator/>
      </w:r>
    </w:p>
  </w:footnote>
  <w:footnote w:type="continuationSeparator" w:id="0">
    <w:p w:rsidR="00600A8C" w:rsidP="0025240B" w:rsidRDefault="00600A8C" w14:paraId="7E2913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533F"/>
    <w:multiLevelType w:val="hybridMultilevel"/>
    <w:tmpl w:val="DEA4DF5C"/>
    <w:lvl w:ilvl="0" w:tplc="657A7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18E8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2F24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2C4E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C0A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90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7464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5425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E621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326622C3"/>
    <w:multiLevelType w:val="hybridMultilevel"/>
    <w:tmpl w:val="B602DBE2"/>
    <w:lvl w:ilvl="0" w:tplc="20F84BC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80807C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EDC9C8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854AB1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614DFF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E105D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DD0FB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F86D0C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1B62F9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54CCA"/>
    <w:multiLevelType w:val="hybridMultilevel"/>
    <w:tmpl w:val="92F68192"/>
    <w:lvl w:ilvl="0" w:tplc="5FB0434A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85E7F81"/>
    <w:multiLevelType w:val="multilevel"/>
    <w:tmpl w:val="75B87314"/>
    <w:styleLink w:val="Current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51B96A5C"/>
    <w:multiLevelType w:val="multilevel"/>
    <w:tmpl w:val="07689B20"/>
    <w:styleLink w:val="CurrentList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4E20726"/>
    <w:multiLevelType w:val="multilevel"/>
    <w:tmpl w:val="07689B20"/>
    <w:styleLink w:val="CurrentList3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52B6CF1"/>
    <w:multiLevelType w:val="hybridMultilevel"/>
    <w:tmpl w:val="6F48AF7E"/>
    <w:lvl w:ilvl="0" w:tplc="F8184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24E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32A8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644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645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B423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352D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0B8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D0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BE87E09"/>
    <w:multiLevelType w:val="multilevel"/>
    <w:tmpl w:val="0888828A"/>
    <w:styleLink w:val="CurrentList5"/>
    <w:lvl w:ilvl="0">
      <w:start w:val="1"/>
      <w:numFmt w:val="bullet"/>
      <w:lvlText w:val="p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2BC"/>
      </w:rPr>
    </w:lvl>
    <w:lvl w:ilvl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C7E79DB"/>
    <w:multiLevelType w:val="hybridMultilevel"/>
    <w:tmpl w:val="2F08B120"/>
    <w:lvl w:ilvl="0" w:tplc="CFD23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FEA9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94C9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4A9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5E7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132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765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40A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EF81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EA45F30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C2"/>
    <w:rsid w:val="00017D19"/>
    <w:rsid w:val="00080E4E"/>
    <w:rsid w:val="000F6E47"/>
    <w:rsid w:val="0011701E"/>
    <w:rsid w:val="001F2763"/>
    <w:rsid w:val="001F37C2"/>
    <w:rsid w:val="00214FE6"/>
    <w:rsid w:val="00224F27"/>
    <w:rsid w:val="0025240B"/>
    <w:rsid w:val="00293CDC"/>
    <w:rsid w:val="002A1614"/>
    <w:rsid w:val="002E0BCE"/>
    <w:rsid w:val="002F6467"/>
    <w:rsid w:val="003140CB"/>
    <w:rsid w:val="00321CBB"/>
    <w:rsid w:val="0039577E"/>
    <w:rsid w:val="003B0FA9"/>
    <w:rsid w:val="003C6B28"/>
    <w:rsid w:val="003F08F3"/>
    <w:rsid w:val="00421B0C"/>
    <w:rsid w:val="0042738C"/>
    <w:rsid w:val="00470AE6"/>
    <w:rsid w:val="00520D9F"/>
    <w:rsid w:val="0052514D"/>
    <w:rsid w:val="00530F52"/>
    <w:rsid w:val="00583213"/>
    <w:rsid w:val="005E431D"/>
    <w:rsid w:val="00600A8C"/>
    <w:rsid w:val="00605578"/>
    <w:rsid w:val="006117CE"/>
    <w:rsid w:val="00614979"/>
    <w:rsid w:val="0061549D"/>
    <w:rsid w:val="00615D68"/>
    <w:rsid w:val="00617AEB"/>
    <w:rsid w:val="00625D95"/>
    <w:rsid w:val="00663EF5"/>
    <w:rsid w:val="006F70D8"/>
    <w:rsid w:val="007129BB"/>
    <w:rsid w:val="00721FE9"/>
    <w:rsid w:val="00795E51"/>
    <w:rsid w:val="008144A5"/>
    <w:rsid w:val="008379BF"/>
    <w:rsid w:val="008D6093"/>
    <w:rsid w:val="00990FCD"/>
    <w:rsid w:val="009A4886"/>
    <w:rsid w:val="009A4F0E"/>
    <w:rsid w:val="009A7A99"/>
    <w:rsid w:val="009B0651"/>
    <w:rsid w:val="00A547E5"/>
    <w:rsid w:val="00A961C1"/>
    <w:rsid w:val="00AC4912"/>
    <w:rsid w:val="00AC4F40"/>
    <w:rsid w:val="00B129A2"/>
    <w:rsid w:val="00B311B6"/>
    <w:rsid w:val="00B46087"/>
    <w:rsid w:val="00BC7291"/>
    <w:rsid w:val="00BF0422"/>
    <w:rsid w:val="00C41C9E"/>
    <w:rsid w:val="00CA243A"/>
    <w:rsid w:val="00CA7407"/>
    <w:rsid w:val="00CD660C"/>
    <w:rsid w:val="00CF68DC"/>
    <w:rsid w:val="00D16EEE"/>
    <w:rsid w:val="00D32D26"/>
    <w:rsid w:val="00D729AA"/>
    <w:rsid w:val="00D73DA6"/>
    <w:rsid w:val="00DC2D38"/>
    <w:rsid w:val="00E446D0"/>
    <w:rsid w:val="00F14E7B"/>
    <w:rsid w:val="00F1612D"/>
    <w:rsid w:val="00F9321A"/>
    <w:rsid w:val="00FA5127"/>
    <w:rsid w:val="00FC2F12"/>
    <w:rsid w:val="02466486"/>
    <w:rsid w:val="0476FCB3"/>
    <w:rsid w:val="07FF6D35"/>
    <w:rsid w:val="116BD3E2"/>
    <w:rsid w:val="2C5D83CE"/>
    <w:rsid w:val="5DC0619B"/>
    <w:rsid w:val="736A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2911"/>
  <w15:chartTrackingRefBased/>
  <w15:docId w15:val="{81FA68F2-7A75-7B46-9817-F85C5DC7C2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2D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snormal" w:customStyle="1">
    <w:name w:val="bullets_normal"/>
    <w:basedOn w:val="Normal"/>
    <w:qFormat/>
    <w:rsid w:val="00663EF5"/>
    <w:pPr>
      <w:keepLines/>
      <w:numPr>
        <w:numId w:val="1"/>
      </w:numPr>
      <w:spacing w:after="120"/>
      <w:ind w:left="357" w:hanging="357"/>
      <w:jc w:val="both"/>
    </w:pPr>
    <w:rPr>
      <w:rFonts w:ascii="Lato" w:hAnsi="Lato"/>
      <w:sz w:val="22"/>
      <w:lang w:val="es-419"/>
    </w:rPr>
  </w:style>
  <w:style w:type="paragraph" w:styleId="bulletsexample" w:customStyle="1">
    <w:name w:val="bullets_example"/>
    <w:basedOn w:val="Normal"/>
    <w:qFormat/>
    <w:rsid w:val="00663EF5"/>
    <w:pPr>
      <w:numPr>
        <w:numId w:val="2"/>
      </w:numPr>
      <w:spacing w:before="60" w:after="120"/>
      <w:jc w:val="both"/>
    </w:pPr>
    <w:rPr>
      <w:rFonts w:ascii="Lato" w:hAnsi="Lato"/>
      <w:sz w:val="22"/>
      <w:lang w:val="es-419"/>
    </w:rPr>
  </w:style>
  <w:style w:type="numbering" w:styleId="CurrentList1" w:customStyle="1">
    <w:name w:val="Current List1"/>
    <w:uiPriority w:val="99"/>
    <w:rsid w:val="0011701E"/>
    <w:pPr>
      <w:numPr>
        <w:numId w:val="4"/>
      </w:numPr>
    </w:pPr>
  </w:style>
  <w:style w:type="paragraph" w:styleId="H1-title" w:customStyle="1">
    <w:name w:val="H1 - title"/>
    <w:basedOn w:val="Normal"/>
    <w:qFormat/>
    <w:rsid w:val="00017D19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s-419"/>
    </w:rPr>
  </w:style>
  <w:style w:type="numbering" w:styleId="CurrentList2" w:customStyle="1">
    <w:name w:val="Current List2"/>
    <w:uiPriority w:val="99"/>
    <w:rsid w:val="0011701E"/>
    <w:pPr>
      <w:numPr>
        <w:numId w:val="5"/>
      </w:numPr>
    </w:pPr>
  </w:style>
  <w:style w:type="numbering" w:styleId="CurrentList3" w:customStyle="1">
    <w:name w:val="Current List3"/>
    <w:uiPriority w:val="99"/>
    <w:rsid w:val="00B311B6"/>
    <w:pPr>
      <w:numPr>
        <w:numId w:val="6"/>
      </w:numPr>
    </w:pPr>
  </w:style>
  <w:style w:type="paragraph" w:styleId="activityduration" w:customStyle="1">
    <w:name w:val="activity_duration"/>
    <w:basedOn w:val="Normal"/>
    <w:qFormat/>
    <w:rsid w:val="00224F27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styleId="BodyText1" w:customStyle="1">
    <w:name w:val="Body Text1"/>
    <w:basedOn w:val="Normal"/>
    <w:qFormat/>
    <w:rsid w:val="003B0FA9"/>
    <w:pPr>
      <w:spacing w:before="600" w:after="360"/>
    </w:pPr>
    <w:rPr>
      <w:rFonts w:ascii="Lato" w:hAnsi="Lato"/>
      <w:sz w:val="22"/>
      <w:lang w:val="es-419"/>
    </w:rPr>
  </w:style>
  <w:style w:type="character" w:styleId="bold" w:customStyle="1">
    <w:name w:val="bold"/>
    <w:basedOn w:val="DefaultParagraphFont"/>
    <w:uiPriority w:val="1"/>
    <w:qFormat/>
    <w:rsid w:val="00663EF5"/>
    <w:rPr>
      <w:b/>
      <w:color w:val="0072BC"/>
    </w:rPr>
  </w:style>
  <w:style w:type="paragraph" w:styleId="activityobjective" w:customStyle="1">
    <w:name w:val="activity_objective"/>
    <w:basedOn w:val="BodyText1"/>
    <w:qFormat/>
    <w:rsid w:val="00663EF5"/>
    <w:rPr>
      <w:color w:val="0072BC"/>
    </w:rPr>
  </w:style>
  <w:style w:type="numbering" w:styleId="CurrentList4" w:customStyle="1">
    <w:name w:val="Current List4"/>
    <w:uiPriority w:val="99"/>
    <w:rsid w:val="00663EF5"/>
    <w:pPr>
      <w:numPr>
        <w:numId w:val="7"/>
      </w:numPr>
    </w:pPr>
  </w:style>
  <w:style w:type="numbering" w:styleId="CurrentList5" w:customStyle="1">
    <w:name w:val="Current List5"/>
    <w:uiPriority w:val="99"/>
    <w:rsid w:val="00663EF5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25240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240B"/>
  </w:style>
  <w:style w:type="paragraph" w:styleId="Footer">
    <w:name w:val="footer"/>
    <w:basedOn w:val="Normal"/>
    <w:link w:val="FooterChar"/>
    <w:uiPriority w:val="99"/>
    <w:unhideWhenUsed/>
    <w:rsid w:val="0025240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240B"/>
  </w:style>
  <w:style w:type="paragraph" w:styleId="footer-title" w:customStyle="1">
    <w:name w:val="footer - title"/>
    <w:basedOn w:val="H1-title"/>
    <w:qFormat/>
    <w:rsid w:val="0025240B"/>
    <w:pPr>
      <w:jc w:val="left"/>
    </w:pPr>
    <w:rPr>
      <w:sz w:val="20"/>
    </w:rPr>
  </w:style>
  <w:style w:type="paragraph" w:styleId="textbody" w:customStyle="1">
    <w:name w:val="text_body"/>
    <w:basedOn w:val="Normal"/>
    <w:qFormat/>
    <w:rsid w:val="00614979"/>
    <w:pPr>
      <w:spacing w:before="240" w:after="360" w:line="300" w:lineRule="atLeast"/>
      <w:jc w:val="both"/>
    </w:pPr>
    <w:rPr>
      <w:rFonts w:ascii="Lato" w:hAnsi="Lato"/>
      <w:sz w:val="22"/>
      <w:szCs w:val="22"/>
      <w:lang w:val="es-419"/>
    </w:rPr>
  </w:style>
  <w:style w:type="character" w:styleId="Hyperlink">
    <w:name w:val="Hyperlink"/>
    <w:basedOn w:val="DefaultParagraphFont"/>
    <w:uiPriority w:val="99"/>
    <w:unhideWhenUsed/>
    <w:rsid w:val="00421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B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40CB"/>
  </w:style>
  <w:style w:type="paragraph" w:styleId="BalloonText">
    <w:name w:val="Balloon Text"/>
    <w:basedOn w:val="Normal"/>
    <w:link w:val="BalloonTextChar"/>
    <w:uiPriority w:val="99"/>
    <w:semiHidden/>
    <w:unhideWhenUsed/>
    <w:rsid w:val="00D729A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72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322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9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95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215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786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836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318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822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38">
          <w:marLeft w:val="446"/>
          <w:marRight w:val="0"/>
          <w:marTop w:val="13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99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8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6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161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986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164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561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454">
          <w:marLeft w:val="547"/>
          <w:marRight w:val="0"/>
          <w:marTop w:val="13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3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3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821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61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648">
          <w:marLeft w:val="547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gbvaor.net/gbviems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D9200BB0-85BC-4D5F-A03C-B9F34A939CF8}"/>
</file>

<file path=customXml/itemProps2.xml><?xml version="1.0" encoding="utf-8"?>
<ds:datastoreItem xmlns:ds="http://schemas.openxmlformats.org/officeDocument/2006/customXml" ds:itemID="{1221C3C9-3764-4D5E-B1C3-0604B79C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7EC5-C4EA-42C7-81B6-F1AA2D1D5A79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16</cp:revision>
  <dcterms:created xsi:type="dcterms:W3CDTF">2023-02-06T13:33:00Z</dcterms:created>
  <dcterms:modified xsi:type="dcterms:W3CDTF">2023-05-19T10:50:25Z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