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50343582" w:rsidR="00660C4C" w:rsidRPr="005B1954" w:rsidRDefault="00D0028D" w:rsidP="00516925">
      <w:pPr>
        <w:pStyle w:val="H1-title"/>
      </w:pPr>
      <w:r>
        <w:rPr>
          <w:noProof/>
        </w:rPr>
        <mc:AlternateContent>
          <mc:Choice Requires="wpg">
            <w:drawing>
              <wp:anchor distT="0" distB="0" distL="114300" distR="114300" simplePos="0" relativeHeight="251663360" behindDoc="0" locked="0" layoutInCell="1" allowOverlap="1" wp14:anchorId="7DF5AE44" wp14:editId="6F5507CE">
                <wp:simplePos x="0" y="0"/>
                <wp:positionH relativeFrom="column">
                  <wp:posOffset>5411470</wp:posOffset>
                </wp:positionH>
                <wp:positionV relativeFrom="paragraph">
                  <wp:posOffset>-922020</wp:posOffset>
                </wp:positionV>
                <wp:extent cx="2131200" cy="1684800"/>
                <wp:effectExtent l="0" t="0" r="2540" b="0"/>
                <wp:wrapNone/>
                <wp:docPr id="22" name="Group 22"/>
                <wp:cNvGraphicFramePr/>
                <a:graphic xmlns:a="http://schemas.openxmlformats.org/drawingml/2006/main">
                  <a:graphicData uri="http://schemas.microsoft.com/office/word/2010/wordprocessingGroup">
                    <wpg:wgp>
                      <wpg:cNvGrpSpPr/>
                      <wpg:grpSpPr>
                        <a:xfrm>
                          <a:off x="0" y="0"/>
                          <a:ext cx="2131200" cy="1684800"/>
                          <a:chOff x="-78740" y="0"/>
                          <a:chExt cx="2132297" cy="1683834"/>
                        </a:xfrm>
                      </wpg:grpSpPr>
                      <wps:wsp>
                        <wps:cNvPr id="23" name="Oval 23"/>
                        <wps:cNvSpPr/>
                        <wps:spPr>
                          <a:xfrm>
                            <a:off x="379141" y="0"/>
                            <a:ext cx="1674416"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78740" y="580594"/>
                            <a:ext cx="1105870" cy="110324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7B44EE6" id="Group 22" o:spid="_x0000_s1026" style="position:absolute;margin-left:426.1pt;margin-top:-72.6pt;width:167.8pt;height:132.65pt;z-index:251663360;mso-width-relative:margin;mso-height-relative:margin" coordorigin="-787" coordsize="21322,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">
                <v:oval id="Oval 23" o:spid="_x0000_s1027" style="position:absolute;left:3791;width:16744;height:1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787;top:5805;width:11058;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">
                  <v:imagedata r:id="rId11" o:title=""/>
                </v:shape>
              </v:group>
            </w:pict>
          </mc:Fallback>
        </mc:AlternateContent>
      </w:r>
      <w:r>
        <w:t>Debate: Mitos sobre la VG</w:t>
      </w:r>
    </w:p>
    <w:p w14:paraId="140151F0" w14:textId="35748ACA" w:rsidR="00660C4C" w:rsidRDefault="00516925" w:rsidP="00516925">
      <w:pPr>
        <w:pStyle w:val="activityduration"/>
      </w:pPr>
      <w:r>
        <w:rPr>
          <w:noProof/>
        </w:rPr>
        <mc:AlternateContent>
          <mc:Choice Requires="wps">
            <w:drawing>
              <wp:anchor distT="0" distB="0" distL="114300" distR="114300" simplePos="0" relativeHeight="251660288" behindDoc="0" locked="0" layoutInCell="1" allowOverlap="1" wp14:anchorId="3FA015C3" wp14:editId="2A1886F7">
                <wp:simplePos x="0" y="0"/>
                <wp:positionH relativeFrom="column">
                  <wp:posOffset>-941294</wp:posOffset>
                </wp:positionH>
                <wp:positionV relativeFrom="page">
                  <wp:posOffset>1155700</wp:posOffset>
                </wp:positionV>
                <wp:extent cx="6239435" cy="0"/>
                <wp:effectExtent l="0" t="12700" r="22225" b="12700"/>
                <wp:wrapNone/>
                <wp:docPr id="5" name="Straight Connector 5"/>
                <wp:cNvGraphicFramePr/>
                <a:graphic xmlns:a="http://schemas.openxmlformats.org/drawingml/2006/main">
                  <a:graphicData uri="http://schemas.microsoft.com/office/word/2010/wordprocessingShape">
                    <wps:wsp>
                      <wps:cNvCnPr/>
                      <wps:spPr>
                        <a:xfrm>
                          <a:off x="0" y="0"/>
                          <a:ext cx="623943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61620C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1pt,91pt" to="417.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" strokecolor="#faeb00" strokeweight="2.25pt">
                <v:stroke joinstyle="miter"/>
                <w10:wrap anchory="page"/>
              </v:line>
            </w:pict>
          </mc:Fallback>
        </mc:AlternateContent>
      </w:r>
      <w:r>
        <w:t xml:space="preserve">Duración prevista: 20 minutos </w:t>
      </w:r>
    </w:p>
    <w:p w14:paraId="52554269" w14:textId="41C81FB0" w:rsidR="00660C4C" w:rsidRPr="00813847" w:rsidRDefault="00660C4C" w:rsidP="00516925">
      <w:pPr>
        <w:pStyle w:val="activityobjective"/>
        <w:rPr>
          <w:sz w:val="21"/>
          <w:szCs w:val="22"/>
        </w:rPr>
      </w:pPr>
      <w:r w:rsidRPr="00813847">
        <w:rPr>
          <w:sz w:val="21"/>
          <w:szCs w:val="22"/>
        </w:rPr>
        <w:t>Objetivo: desmentir los mitos habituales sobre la VG y reforzar la correcta comprensión de los conceptos básicos de dicha violencia</w:t>
      </w:r>
    </w:p>
    <w:p w14:paraId="3F61CD02" w14:textId="7E7E8F37" w:rsidR="00574DA4" w:rsidRPr="00813847" w:rsidRDefault="00574DA4" w:rsidP="00516925">
      <w:pPr>
        <w:pStyle w:val="bulletsnormal"/>
        <w:rPr>
          <w:sz w:val="21"/>
          <w:szCs w:val="22"/>
        </w:rPr>
      </w:pPr>
      <w:r w:rsidRPr="00813847">
        <w:rPr>
          <w:sz w:val="21"/>
          <w:szCs w:val="22"/>
        </w:rPr>
        <w:t xml:space="preserve">Informe a las personas participantes de que van a realizar un cuestionario sobre VG. </w:t>
      </w:r>
    </w:p>
    <w:p w14:paraId="260292FB" w14:textId="67351261" w:rsidR="00574DA4" w:rsidRPr="00813847" w:rsidRDefault="00574DA4" w:rsidP="00516925">
      <w:pPr>
        <w:pStyle w:val="bulletsnormal"/>
        <w:rPr>
          <w:sz w:val="21"/>
          <w:szCs w:val="22"/>
        </w:rPr>
      </w:pPr>
      <w:r w:rsidRPr="00813847">
        <w:rPr>
          <w:sz w:val="21"/>
          <w:szCs w:val="22"/>
        </w:rPr>
        <w:t xml:space="preserve">Lea los enunciados siguientes y, después de cada uno de ellos, las personas participantes deberán indicar si creen que es verdadero o falso. </w:t>
      </w:r>
    </w:p>
    <w:p w14:paraId="4BCD6513" w14:textId="42C6D097" w:rsidR="00574DA4" w:rsidRPr="00813847" w:rsidRDefault="00574DA4" w:rsidP="00516925">
      <w:pPr>
        <w:pStyle w:val="bulletsnormal"/>
        <w:rPr>
          <w:sz w:val="21"/>
          <w:szCs w:val="22"/>
        </w:rPr>
      </w:pPr>
      <w:r w:rsidRPr="00813847">
        <w:rPr>
          <w:sz w:val="21"/>
          <w:szCs w:val="22"/>
        </w:rPr>
        <w:t xml:space="preserve">Si dispone de </w:t>
      </w:r>
      <w:r w:rsidRPr="00813847">
        <w:rPr>
          <w:b/>
          <w:color w:val="0072BC"/>
          <w:sz w:val="21"/>
          <w:szCs w:val="22"/>
        </w:rPr>
        <w:t>espacio suficiente</w:t>
      </w:r>
      <w:r w:rsidRPr="00813847">
        <w:rPr>
          <w:rStyle w:val="bold"/>
          <w:b w:val="0"/>
          <w:color w:val="auto"/>
          <w:sz w:val="21"/>
          <w:szCs w:val="22"/>
        </w:rPr>
        <w:t xml:space="preserve"> </w:t>
      </w:r>
      <w:r w:rsidRPr="00813847">
        <w:rPr>
          <w:sz w:val="21"/>
          <w:szCs w:val="22"/>
        </w:rPr>
        <w:t xml:space="preserve">y el número de participantes no es demasiado elevado, ponga dos carteles en la pared, en diferentes esquinas de la sala: “verdadero” y “falso”. Pida a las personas participantes que se acerquen al cartel que refleja su opinión sobre el enunciado de la diapositiva. </w:t>
      </w:r>
    </w:p>
    <w:p w14:paraId="21AB6518" w14:textId="5C61E89B" w:rsidR="00574DA4" w:rsidRPr="00813847" w:rsidRDefault="00574DA4" w:rsidP="00516925">
      <w:pPr>
        <w:pStyle w:val="bulletsnormal"/>
        <w:rPr>
          <w:sz w:val="21"/>
          <w:szCs w:val="22"/>
        </w:rPr>
      </w:pPr>
      <w:r w:rsidRPr="00813847">
        <w:rPr>
          <w:sz w:val="21"/>
          <w:szCs w:val="22"/>
        </w:rPr>
        <w:t xml:space="preserve">Si </w:t>
      </w:r>
      <w:r w:rsidRPr="00813847">
        <w:rPr>
          <w:b/>
          <w:color w:val="0072BC"/>
          <w:sz w:val="21"/>
          <w:szCs w:val="22"/>
        </w:rPr>
        <w:t xml:space="preserve">no dispone de espacio suficiente </w:t>
      </w:r>
      <w:r w:rsidRPr="00813847">
        <w:rPr>
          <w:sz w:val="21"/>
          <w:szCs w:val="22"/>
        </w:rPr>
        <w:t xml:space="preserve">o hay demasiada gente: pida a las personas participantes que se pongan de pie cuando consideren que el enunciado es verdadero y que permanezcan sentadas si piensan que el enunciado es falso. </w:t>
      </w:r>
    </w:p>
    <w:p w14:paraId="60FC9CA6" w14:textId="21355993" w:rsidR="00574DA4" w:rsidRPr="00813847" w:rsidRDefault="00574DA4" w:rsidP="00516925">
      <w:pPr>
        <w:pStyle w:val="bulletsnormal"/>
        <w:rPr>
          <w:sz w:val="21"/>
          <w:szCs w:val="22"/>
        </w:rPr>
      </w:pPr>
      <w:r w:rsidRPr="00813847">
        <w:rPr>
          <w:sz w:val="21"/>
          <w:szCs w:val="22"/>
        </w:rPr>
        <w:t xml:space="preserve">Facilite un debate entre los grupos “verdadero” y “falso” durante 3 minutos. Después de cada enunciado, explique por qué es verdadero o falso. </w:t>
      </w:r>
    </w:p>
    <w:p w14:paraId="049D8026" w14:textId="2CEFC7B1" w:rsidR="00574DA4" w:rsidRPr="00574DA4" w:rsidRDefault="00574DA4" w:rsidP="00574DA4">
      <w:pPr>
        <w:ind w:left="360"/>
      </w:pPr>
    </w:p>
    <w:p w14:paraId="2FBE9516" w14:textId="715F6E4A" w:rsidR="00574DA4" w:rsidRPr="00E42B7E" w:rsidRDefault="00574DA4" w:rsidP="00D60E1F">
      <w:pPr>
        <w:pStyle w:val="H2-GBV"/>
      </w:pPr>
      <w:r>
        <w:t>Enunciados</w:t>
      </w:r>
    </w:p>
    <w:p w14:paraId="3D6A41F6" w14:textId="0F1481E9" w:rsidR="00574DA4" w:rsidRPr="00813847" w:rsidRDefault="00574DA4" w:rsidP="00D60E1F">
      <w:pPr>
        <w:pStyle w:val="numberlist"/>
        <w:rPr>
          <w:sz w:val="21"/>
          <w:szCs w:val="22"/>
        </w:rPr>
      </w:pPr>
      <w:r w:rsidRPr="00813847">
        <w:rPr>
          <w:sz w:val="21"/>
          <w:szCs w:val="22"/>
        </w:rPr>
        <w:t>La VG hace referencia a las violaciones y la violencia sexual.</w:t>
      </w:r>
    </w:p>
    <w:p w14:paraId="30715375" w14:textId="59A2B818" w:rsidR="00574DA4" w:rsidRPr="00813847" w:rsidRDefault="00574DA4" w:rsidP="00D60E1F">
      <w:pPr>
        <w:pStyle w:val="bulletsubbulletGBV"/>
        <w:jc w:val="both"/>
        <w:rPr>
          <w:sz w:val="21"/>
          <w:szCs w:val="22"/>
        </w:rPr>
      </w:pPr>
      <w:r w:rsidRPr="00813847">
        <w:rPr>
          <w:sz w:val="21"/>
          <w:szCs w:val="22"/>
        </w:rPr>
        <w:t xml:space="preserve">FALSO: Existen </w:t>
      </w:r>
      <w:r w:rsidRPr="00813847">
        <w:rPr>
          <w:b/>
          <w:color w:val="0072BC"/>
          <w:sz w:val="21"/>
          <w:szCs w:val="22"/>
        </w:rPr>
        <w:t>diferentes tipos de VG</w:t>
      </w:r>
      <w:r w:rsidRPr="00813847">
        <w:rPr>
          <w:sz w:val="21"/>
          <w:szCs w:val="22"/>
        </w:rPr>
        <w:t xml:space="preserve">, entre los que se incluyen, entre otros, la violación y la violencia sexual, que se tratarán de forma más pormenorizada en breve. </w:t>
      </w:r>
    </w:p>
    <w:p w14:paraId="069B8839" w14:textId="4B0C22A6" w:rsidR="00574DA4" w:rsidRPr="00813847" w:rsidRDefault="00574DA4" w:rsidP="00D60E1F">
      <w:pPr>
        <w:pStyle w:val="numberlist"/>
        <w:rPr>
          <w:sz w:val="21"/>
          <w:szCs w:val="22"/>
        </w:rPr>
      </w:pPr>
      <w:r w:rsidRPr="00813847">
        <w:rPr>
          <w:sz w:val="21"/>
          <w:szCs w:val="22"/>
        </w:rPr>
        <w:t>La VG puede perpetrarse contra niños y hombres.</w:t>
      </w:r>
    </w:p>
    <w:p w14:paraId="6C4F5013" w14:textId="00584C1C" w:rsidR="00357AD3" w:rsidRPr="00813847" w:rsidRDefault="00574DA4" w:rsidP="00D60E1F">
      <w:pPr>
        <w:pStyle w:val="bulletsubbulletGBV"/>
        <w:jc w:val="both"/>
        <w:rPr>
          <w:sz w:val="21"/>
          <w:szCs w:val="22"/>
        </w:rPr>
      </w:pPr>
      <w:r w:rsidRPr="00813847">
        <w:rPr>
          <w:sz w:val="21"/>
          <w:szCs w:val="22"/>
        </w:rPr>
        <w:t xml:space="preserve">VERDADERO: La VG puede perpetrarse contra niños y hombres. Sin embargo, la gran mayoría de las personas sobrevivientes son mujeres y niñas, debido a la desigualdad de género y al desequilibrio de poder entre los hombres y las mujeres. La VG se entiende como violencia ejercida predominantemente por hombres contra mujeres y niñas, aunque también incluye algunas formas de violencia contra hombres y niños. Esta interpretación gira en torno a la idea de que la </w:t>
      </w:r>
      <w:r w:rsidRPr="004F635C">
        <w:rPr>
          <w:b/>
          <w:color w:val="0072BC"/>
          <w:sz w:val="21"/>
          <w:szCs w:val="22"/>
        </w:rPr>
        <w:t>violencia se utiliza con el fin de reforzar las formas dominantes de masculinidad</w:t>
      </w:r>
      <w:r w:rsidRPr="00813847">
        <w:rPr>
          <w:sz w:val="21"/>
          <w:szCs w:val="22"/>
        </w:rPr>
        <w:t xml:space="preserve"> y su posición de poder en la sociedad. La VG incluye la violencia física, psicológica, sexual y socioeconómica contra las mujeres y las niñas, y distintos tipos de violencia dirigida a personas con orientaciones sexuales, identidades de género, expresiones de género y características sexuales (SOGIESC, por sus siglas en inglés) diversas que no se ajustan a las normas socioculturales imperantes, así como la violencia sexual ejercida contra los hombres y los niños. En este Paquete, se utilizarán los pronombres personales (“ella”/“la”) para referirse a las personas sobrevivientes de VG (excepto en las partes que hagan referencia específicamente a hombres, niños e identidades de género no binarias), dado que la discriminación y la desigualdad de género de carácter estructural y sistémico hacen que las mujeres y las niñas corran un mayor riesgo de sufrir VG, y que disfruten además de un menor acceso a los servicios y a la asistencia humanitaria. </w:t>
      </w:r>
    </w:p>
    <w:p w14:paraId="14E1269C" w14:textId="677D3FF9" w:rsidR="00574DA4" w:rsidRPr="00813847" w:rsidRDefault="00574DA4" w:rsidP="00D60E1F">
      <w:pPr>
        <w:pStyle w:val="numberlist"/>
        <w:rPr>
          <w:sz w:val="21"/>
          <w:szCs w:val="22"/>
        </w:rPr>
      </w:pPr>
      <w:r w:rsidRPr="00813847">
        <w:rPr>
          <w:sz w:val="21"/>
          <w:szCs w:val="22"/>
        </w:rPr>
        <w:t xml:space="preserve">Hay que respetar siempre la cultura, aunque sea perjudicial para las niñas y las mujeres. </w:t>
      </w:r>
    </w:p>
    <w:p w14:paraId="149802C0" w14:textId="03689B6D" w:rsidR="002B64DB" w:rsidRPr="00813847" w:rsidRDefault="00574DA4" w:rsidP="00D60E1F">
      <w:pPr>
        <w:pStyle w:val="bulletsubbulletGBV"/>
        <w:jc w:val="both"/>
        <w:rPr>
          <w:sz w:val="21"/>
          <w:szCs w:val="22"/>
        </w:rPr>
      </w:pPr>
      <w:r w:rsidRPr="00813847">
        <w:rPr>
          <w:sz w:val="21"/>
          <w:szCs w:val="22"/>
        </w:rPr>
        <w:t xml:space="preserve">FALSO: Las </w:t>
      </w:r>
      <w:r w:rsidRPr="00813847">
        <w:rPr>
          <w:b/>
          <w:color w:val="0072BC"/>
          <w:sz w:val="21"/>
          <w:szCs w:val="22"/>
        </w:rPr>
        <w:t>prácticas perjudiciales</w:t>
      </w:r>
      <w:r w:rsidRPr="00813847">
        <w:rPr>
          <w:b/>
          <w:sz w:val="21"/>
          <w:szCs w:val="22"/>
        </w:rPr>
        <w:t xml:space="preserve"> </w:t>
      </w:r>
      <w:r w:rsidRPr="00813847">
        <w:rPr>
          <w:sz w:val="21"/>
          <w:szCs w:val="22"/>
        </w:rPr>
        <w:t xml:space="preserve">como el matrimonio infantil y la mutilación genital femenina tienen consecuencias negativas para la persona sobreviviente, la familia y la comunidad. Se deben abordar dichas prácticas perjudiciales, aunque formen parte de la cultura de la sociedad. Muchos aspectos culturales son muy controvertidos dentro de la propia cultura, por lo que no debe darse por supuesto el consenso cultural; algunos segmentos de la sociedad pueden estar ansiosos por cambiar una práctica cultural, mientras que es posible que otros, sobre todo los que se benefician de ella, luchen por mantenerla. Además, la propia desigualdad que afecta a las mujeres y las niñas está profundamente </w:t>
      </w:r>
      <w:r w:rsidRPr="00813847">
        <w:rPr>
          <w:sz w:val="21"/>
          <w:szCs w:val="22"/>
        </w:rPr>
        <w:lastRenderedPageBreak/>
        <w:t>arraigada en las nociones de la sociedad acerca de cómo “deben ser” y “comportarse” las mujeres y los hombres. La historia, la tradición, la cultura y la religión, que cambian con el tiempo, influyen en estas “</w:t>
      </w:r>
      <w:r w:rsidRPr="00813847">
        <w:rPr>
          <w:b/>
          <w:color w:val="0072BC"/>
          <w:sz w:val="21"/>
          <w:szCs w:val="22"/>
        </w:rPr>
        <w:t>normas de género</w:t>
      </w:r>
      <w:r w:rsidRPr="00813847">
        <w:rPr>
          <w:sz w:val="21"/>
          <w:szCs w:val="22"/>
        </w:rPr>
        <w:t>”.</w:t>
      </w:r>
    </w:p>
    <w:p w14:paraId="4D253902" w14:textId="60B88E3E" w:rsidR="00574DA4" w:rsidRPr="00813847" w:rsidRDefault="00574DA4" w:rsidP="001E4121">
      <w:pPr>
        <w:pStyle w:val="numberlist"/>
        <w:rPr>
          <w:sz w:val="21"/>
          <w:szCs w:val="22"/>
        </w:rPr>
      </w:pPr>
      <w:r w:rsidRPr="00813847">
        <w:rPr>
          <w:sz w:val="21"/>
          <w:szCs w:val="22"/>
        </w:rPr>
        <w:t>La culpa de la VG siempre es del perpetrador.</w:t>
      </w:r>
    </w:p>
    <w:p w14:paraId="2808CFE1" w14:textId="7C872AB3" w:rsidR="00574DA4" w:rsidRPr="00813847" w:rsidRDefault="00574DA4" w:rsidP="00D60E1F">
      <w:pPr>
        <w:pStyle w:val="bulletsubbulletGBV"/>
        <w:jc w:val="both"/>
        <w:rPr>
          <w:sz w:val="21"/>
          <w:szCs w:val="22"/>
        </w:rPr>
      </w:pPr>
      <w:r w:rsidRPr="00813847">
        <w:rPr>
          <w:sz w:val="21"/>
          <w:szCs w:val="22"/>
        </w:rPr>
        <w:t xml:space="preserve">VERDADERO: Son los perpetradores quienes deciden recurrir a la VG para utilizar su poder sobre otra persona. </w:t>
      </w:r>
      <w:r w:rsidRPr="00813847">
        <w:rPr>
          <w:b/>
          <w:color w:val="0072BC"/>
          <w:sz w:val="21"/>
          <w:szCs w:val="22"/>
        </w:rPr>
        <w:t>Nunca es culpa de la persona sobreviviente</w:t>
      </w:r>
      <w:r w:rsidRPr="00813847">
        <w:rPr>
          <w:sz w:val="21"/>
          <w:szCs w:val="22"/>
        </w:rPr>
        <w:t xml:space="preserve">. Los perpetradores suelen aducir que fueron provocados por las personas sobrevivientes, por ejemplo, por su forma de vestir o de comportarse; esto se denomina “culpar a la persona sobreviviente” y es una actitud perjudicial. Es importante recordar que los actos de VG siempre son culpa del perpetrador. </w:t>
      </w:r>
    </w:p>
    <w:p w14:paraId="751BAF85" w14:textId="5D694094" w:rsidR="00574DA4" w:rsidRPr="00813847" w:rsidRDefault="00574DA4" w:rsidP="00D60E1F">
      <w:pPr>
        <w:pStyle w:val="numberlist"/>
        <w:rPr>
          <w:sz w:val="21"/>
          <w:szCs w:val="22"/>
        </w:rPr>
      </w:pPr>
      <w:r w:rsidRPr="00813847">
        <w:rPr>
          <w:sz w:val="21"/>
          <w:szCs w:val="22"/>
        </w:rPr>
        <w:t>La violencia de pareja se debe a la pobreza y la falta de educación.</w:t>
      </w:r>
    </w:p>
    <w:p w14:paraId="747252B9" w14:textId="3BEE33A0" w:rsidR="00574DA4" w:rsidRPr="00813847" w:rsidRDefault="00D60E1F" w:rsidP="00D60E1F">
      <w:pPr>
        <w:pStyle w:val="bulletsubbulletGBV"/>
        <w:jc w:val="both"/>
        <w:rPr>
          <w:sz w:val="21"/>
          <w:szCs w:val="22"/>
        </w:rPr>
      </w:pPr>
      <w:r w:rsidRPr="00813847">
        <w:rPr>
          <w:noProof/>
          <w:sz w:val="21"/>
          <w:szCs w:val="22"/>
        </w:rPr>
        <w:drawing>
          <wp:anchor distT="0" distB="0" distL="114300" distR="114300" simplePos="0" relativeHeight="251661312" behindDoc="1" locked="0" layoutInCell="1" allowOverlap="1" wp14:anchorId="1E6CE5BF" wp14:editId="17FCA637">
            <wp:simplePos x="0" y="0"/>
            <wp:positionH relativeFrom="column">
              <wp:posOffset>2368550</wp:posOffset>
            </wp:positionH>
            <wp:positionV relativeFrom="paragraph">
              <wp:posOffset>3145485</wp:posOffset>
            </wp:positionV>
            <wp:extent cx="3775075" cy="4170045"/>
            <wp:effectExtent l="0" t="0" r="0" b="1905"/>
            <wp:wrapTight wrapText="bothSides">
              <wp:wrapPolygon edited="0">
                <wp:start x="13843" y="99"/>
                <wp:lineTo x="13298" y="395"/>
                <wp:lineTo x="11554" y="1579"/>
                <wp:lineTo x="3052" y="3256"/>
                <wp:lineTo x="2071" y="4835"/>
                <wp:lineTo x="3052" y="6611"/>
                <wp:lineTo x="5559" y="9769"/>
                <wp:lineTo x="8502" y="12926"/>
                <wp:lineTo x="7957" y="14999"/>
                <wp:lineTo x="9265" y="16084"/>
                <wp:lineTo x="10028" y="16084"/>
                <wp:lineTo x="10682" y="21511"/>
                <wp:lineTo x="18857" y="21511"/>
                <wp:lineTo x="19402" y="17663"/>
                <wp:lineTo x="19511" y="14505"/>
                <wp:lineTo x="20165" y="14505"/>
                <wp:lineTo x="20601" y="13716"/>
                <wp:lineTo x="20383" y="12926"/>
                <wp:lineTo x="19838" y="9769"/>
                <wp:lineTo x="18857" y="6513"/>
                <wp:lineTo x="17767" y="5427"/>
                <wp:lineTo x="17222" y="5032"/>
                <wp:lineTo x="18421" y="4243"/>
                <wp:lineTo x="18639" y="3750"/>
                <wp:lineTo x="17985" y="3454"/>
                <wp:lineTo x="18530" y="2664"/>
                <wp:lineTo x="18421" y="2368"/>
                <wp:lineTo x="17222" y="1875"/>
                <wp:lineTo x="17331" y="1283"/>
                <wp:lineTo x="16350" y="592"/>
                <wp:lineTo x="14933" y="99"/>
                <wp:lineTo x="13843" y="99"/>
              </wp:wrapPolygon>
            </wp:wrapTight>
            <wp:docPr id="13" name="Picture 12" descr="Icon&#10;&#10;Description automatically generated">
              <a:extLst xmlns:a="http://schemas.openxmlformats.org/drawingml/2006/main">
                <a:ext uri="{FF2B5EF4-FFF2-40B4-BE49-F238E27FC236}">
                  <a16:creationId xmlns:a16="http://schemas.microsoft.com/office/drawing/2014/main" id="{A833D476-93E0-2CDC-3D92-8CD1B0E517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Icon&#10;&#10;Description automatically generated">
                      <a:extLst>
                        <a:ext uri="{FF2B5EF4-FFF2-40B4-BE49-F238E27FC236}">
                          <a16:creationId xmlns:a16="http://schemas.microsoft.com/office/drawing/2014/main" id="{A833D476-93E0-2CDC-3D92-8CD1B0E51718}"/>
                        </a:ext>
                      </a:extLst>
                    </pic:cNvPr>
                    <pic:cNvPicPr>
                      <a:picLocks noChangeAspect="1"/>
                    </pic:cNvPicPr>
                  </pic:nvPicPr>
                  <pic:blipFill>
                    <a:blip r:embed="rId12">
                      <a:extLst>
                        <a:ext uri="{28A0092B-C50C-407E-A947-70E740481C1C}">
                          <a14:useLocalDpi xmlns:a14="http://schemas.microsoft.com/office/drawing/2010/main" val="0"/>
                        </a:ext>
                      </a:extLst>
                    </a:blip>
                    <a:srcRect/>
                    <a:stretch/>
                  </pic:blipFill>
                  <pic:spPr>
                    <a:xfrm flipH="1">
                      <a:off x="0" y="0"/>
                      <a:ext cx="3775075" cy="4170045"/>
                    </a:xfrm>
                    <a:prstGeom prst="rect">
                      <a:avLst/>
                    </a:prstGeom>
                  </pic:spPr>
                </pic:pic>
              </a:graphicData>
            </a:graphic>
            <wp14:sizeRelH relativeFrom="page">
              <wp14:pctWidth>0</wp14:pctWidth>
            </wp14:sizeRelH>
            <wp14:sizeRelV relativeFrom="page">
              <wp14:pctHeight>0</wp14:pctHeight>
            </wp14:sizeRelV>
          </wp:anchor>
        </w:drawing>
      </w:r>
      <w:r w:rsidRPr="00813847">
        <w:rPr>
          <w:sz w:val="21"/>
          <w:szCs w:val="22"/>
        </w:rPr>
        <w:t xml:space="preserve">FALSO: La violencia de pareja no tiene lugar en todas las familias pobres y con un nivel educativo limitado. La violencia de pareja también se puede producir en el seno de una familia acomodada e instruida. La pobreza y la falta de educación son solo </w:t>
      </w:r>
      <w:r w:rsidRPr="00813847">
        <w:rPr>
          <w:b/>
          <w:color w:val="0072BC"/>
          <w:sz w:val="21"/>
          <w:szCs w:val="22"/>
        </w:rPr>
        <w:t>factores coadyuvantes</w:t>
      </w:r>
      <w:r w:rsidRPr="00813847">
        <w:rPr>
          <w:sz w:val="21"/>
          <w:szCs w:val="22"/>
        </w:rPr>
        <w:t>. La violencia de pareja se produce debido a la desigualdad de género y al desequilibrio de poder entre los hombres y las mujeres.</w:t>
      </w:r>
    </w:p>
    <w:sectPr w:rsidR="00574DA4" w:rsidRPr="00813847" w:rsidSect="00813847">
      <w:footerReference w:type="default" r:id="rId13"/>
      <w:pgSz w:w="11906" w:h="16838"/>
      <w:pgMar w:top="851" w:right="1440" w:bottom="1106" w:left="1440" w:header="708" w:footer="5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910A" w14:textId="77777777" w:rsidR="00901D4C" w:rsidRDefault="00901D4C" w:rsidP="00516925">
      <w:r>
        <w:separator/>
      </w:r>
    </w:p>
  </w:endnote>
  <w:endnote w:type="continuationSeparator" w:id="0">
    <w:p w14:paraId="17A1FE49" w14:textId="77777777" w:rsidR="00901D4C" w:rsidRDefault="00901D4C" w:rsidP="0051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4C5E" w14:textId="2076C292" w:rsidR="00516925" w:rsidRDefault="00813847" w:rsidP="00516925">
    <w:pPr>
      <w:pStyle w:val="footer-title"/>
    </w:pPr>
    <w:r>
      <w:br/>
    </w:r>
    <w:r w:rsidR="00516925">
      <w:t>Debate: Mitos sobre la VG</w:t>
    </w:r>
    <w:r w:rsidR="00516925">
      <w:rPr>
        <w:noProof/>
      </w:rPr>
      <mc:AlternateContent>
        <mc:Choice Requires="wps">
          <w:drawing>
            <wp:anchor distT="0" distB="0" distL="114300" distR="114300" simplePos="0" relativeHeight="251660288" behindDoc="0" locked="0" layoutInCell="1" allowOverlap="1" wp14:anchorId="18533D0D" wp14:editId="5A414C44">
              <wp:simplePos x="0" y="0"/>
              <wp:positionH relativeFrom="column">
                <wp:posOffset>-937260</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2EF684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8pt,-9.35pt" to="522.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" strokecolor="#bfbfbf [2412]" strokeweight=".25pt">
              <v:stroke joinstyle="miter"/>
            </v:line>
          </w:pict>
        </mc:Fallback>
      </mc:AlternateContent>
    </w:r>
    <w:r w:rsidR="00516925">
      <w:rPr>
        <w:noProof/>
      </w:rPr>
      <w:drawing>
        <wp:anchor distT="0" distB="0" distL="114300" distR="114300" simplePos="0" relativeHeight="251659264" behindDoc="0" locked="0" layoutInCell="1" allowOverlap="1" wp14:anchorId="16B28661" wp14:editId="24C4E635">
          <wp:simplePos x="0" y="0"/>
          <wp:positionH relativeFrom="column">
            <wp:posOffset>4564316</wp:posOffset>
          </wp:positionH>
          <wp:positionV relativeFrom="paragraph">
            <wp:posOffset>0</wp:posOffset>
          </wp:positionV>
          <wp:extent cx="1097280" cy="438150"/>
          <wp:effectExtent l="0" t="0" r="0" b="6350"/>
          <wp:wrapNone/>
          <wp:docPr id="1318394156" name="Imagen 13183941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41BC" w14:textId="77777777" w:rsidR="00901D4C" w:rsidRDefault="00901D4C" w:rsidP="00516925">
      <w:r>
        <w:separator/>
      </w:r>
    </w:p>
  </w:footnote>
  <w:footnote w:type="continuationSeparator" w:id="0">
    <w:p w14:paraId="6EBF3BE4" w14:textId="77777777" w:rsidR="00901D4C" w:rsidRDefault="00901D4C" w:rsidP="0051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4C68"/>
    <w:multiLevelType w:val="hybridMultilevel"/>
    <w:tmpl w:val="F3F49B50"/>
    <w:lvl w:ilvl="0" w:tplc="D6900186">
      <w:start w:val="1"/>
      <w:numFmt w:val="bullet"/>
      <w:lvlText w:val="•"/>
      <w:lvlJc w:val="left"/>
      <w:pPr>
        <w:tabs>
          <w:tab w:val="num" w:pos="720"/>
        </w:tabs>
        <w:ind w:left="720" w:hanging="360"/>
      </w:pPr>
      <w:rPr>
        <w:rFonts w:ascii="Arial" w:hAnsi="Arial" w:hint="default"/>
      </w:rPr>
    </w:lvl>
    <w:lvl w:ilvl="1" w:tplc="CB24D220">
      <w:start w:val="1"/>
      <w:numFmt w:val="bullet"/>
      <w:lvlText w:val="•"/>
      <w:lvlJc w:val="left"/>
      <w:pPr>
        <w:tabs>
          <w:tab w:val="num" w:pos="1440"/>
        </w:tabs>
        <w:ind w:left="1440" w:hanging="360"/>
      </w:pPr>
      <w:rPr>
        <w:rFonts w:ascii="Arial" w:hAnsi="Arial" w:hint="default"/>
      </w:rPr>
    </w:lvl>
    <w:lvl w:ilvl="2" w:tplc="9D0684FE" w:tentative="1">
      <w:start w:val="1"/>
      <w:numFmt w:val="bullet"/>
      <w:lvlText w:val="•"/>
      <w:lvlJc w:val="left"/>
      <w:pPr>
        <w:tabs>
          <w:tab w:val="num" w:pos="2160"/>
        </w:tabs>
        <w:ind w:left="2160" w:hanging="360"/>
      </w:pPr>
      <w:rPr>
        <w:rFonts w:ascii="Arial" w:hAnsi="Arial" w:hint="default"/>
      </w:rPr>
    </w:lvl>
    <w:lvl w:ilvl="3" w:tplc="A40CD522" w:tentative="1">
      <w:start w:val="1"/>
      <w:numFmt w:val="bullet"/>
      <w:lvlText w:val="•"/>
      <w:lvlJc w:val="left"/>
      <w:pPr>
        <w:tabs>
          <w:tab w:val="num" w:pos="2880"/>
        </w:tabs>
        <w:ind w:left="2880" w:hanging="360"/>
      </w:pPr>
      <w:rPr>
        <w:rFonts w:ascii="Arial" w:hAnsi="Arial" w:hint="default"/>
      </w:rPr>
    </w:lvl>
    <w:lvl w:ilvl="4" w:tplc="36E0BC50" w:tentative="1">
      <w:start w:val="1"/>
      <w:numFmt w:val="bullet"/>
      <w:lvlText w:val="•"/>
      <w:lvlJc w:val="left"/>
      <w:pPr>
        <w:tabs>
          <w:tab w:val="num" w:pos="3600"/>
        </w:tabs>
        <w:ind w:left="3600" w:hanging="360"/>
      </w:pPr>
      <w:rPr>
        <w:rFonts w:ascii="Arial" w:hAnsi="Arial" w:hint="default"/>
      </w:rPr>
    </w:lvl>
    <w:lvl w:ilvl="5" w:tplc="E926DCBC" w:tentative="1">
      <w:start w:val="1"/>
      <w:numFmt w:val="bullet"/>
      <w:lvlText w:val="•"/>
      <w:lvlJc w:val="left"/>
      <w:pPr>
        <w:tabs>
          <w:tab w:val="num" w:pos="4320"/>
        </w:tabs>
        <w:ind w:left="4320" w:hanging="360"/>
      </w:pPr>
      <w:rPr>
        <w:rFonts w:ascii="Arial" w:hAnsi="Arial" w:hint="default"/>
      </w:rPr>
    </w:lvl>
    <w:lvl w:ilvl="6" w:tplc="DB84EA86" w:tentative="1">
      <w:start w:val="1"/>
      <w:numFmt w:val="bullet"/>
      <w:lvlText w:val="•"/>
      <w:lvlJc w:val="left"/>
      <w:pPr>
        <w:tabs>
          <w:tab w:val="num" w:pos="5040"/>
        </w:tabs>
        <w:ind w:left="5040" w:hanging="360"/>
      </w:pPr>
      <w:rPr>
        <w:rFonts w:ascii="Arial" w:hAnsi="Arial" w:hint="default"/>
      </w:rPr>
    </w:lvl>
    <w:lvl w:ilvl="7" w:tplc="B4E2E874" w:tentative="1">
      <w:start w:val="1"/>
      <w:numFmt w:val="bullet"/>
      <w:lvlText w:val="•"/>
      <w:lvlJc w:val="left"/>
      <w:pPr>
        <w:tabs>
          <w:tab w:val="num" w:pos="5760"/>
        </w:tabs>
        <w:ind w:left="5760" w:hanging="360"/>
      </w:pPr>
      <w:rPr>
        <w:rFonts w:ascii="Arial" w:hAnsi="Arial" w:hint="default"/>
      </w:rPr>
    </w:lvl>
    <w:lvl w:ilvl="8" w:tplc="62B05C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720" w:hanging="360"/>
      </w:pPr>
      <w:rPr>
        <w:rFonts w:ascii="Courier New" w:hAnsi="Courier New" w:hint="default"/>
        <w:color w:val="0072B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1F5836"/>
    <w:multiLevelType w:val="hybridMultilevel"/>
    <w:tmpl w:val="FE8AB838"/>
    <w:lvl w:ilvl="0" w:tplc="8AAA0D28">
      <w:start w:val="1"/>
      <w:numFmt w:val="decimal"/>
      <w:pStyle w:val="numberlist"/>
      <w:lvlText w:val="%1."/>
      <w:lvlJc w:val="left"/>
      <w:pPr>
        <w:tabs>
          <w:tab w:val="num" w:pos="360"/>
        </w:tabs>
        <w:ind w:left="360" w:hanging="360"/>
      </w:pPr>
      <w:rPr>
        <w:rFonts w:hint="default"/>
        <w:b/>
        <w:i w:val="0"/>
        <w:color w:val="0072BC"/>
      </w:rPr>
    </w:lvl>
    <w:lvl w:ilvl="1" w:tplc="BB02E6B4" w:tentative="1">
      <w:start w:val="1"/>
      <w:numFmt w:val="decimal"/>
      <w:lvlText w:val="%2."/>
      <w:lvlJc w:val="left"/>
      <w:pPr>
        <w:tabs>
          <w:tab w:val="num" w:pos="1080"/>
        </w:tabs>
        <w:ind w:left="1080" w:hanging="360"/>
      </w:pPr>
    </w:lvl>
    <w:lvl w:ilvl="2" w:tplc="30800560" w:tentative="1">
      <w:start w:val="1"/>
      <w:numFmt w:val="decimal"/>
      <w:lvlText w:val="%3."/>
      <w:lvlJc w:val="left"/>
      <w:pPr>
        <w:tabs>
          <w:tab w:val="num" w:pos="1800"/>
        </w:tabs>
        <w:ind w:left="1800" w:hanging="360"/>
      </w:pPr>
    </w:lvl>
    <w:lvl w:ilvl="3" w:tplc="7E3E818E" w:tentative="1">
      <w:start w:val="1"/>
      <w:numFmt w:val="decimal"/>
      <w:lvlText w:val="%4."/>
      <w:lvlJc w:val="left"/>
      <w:pPr>
        <w:tabs>
          <w:tab w:val="num" w:pos="2520"/>
        </w:tabs>
        <w:ind w:left="2520" w:hanging="360"/>
      </w:pPr>
    </w:lvl>
    <w:lvl w:ilvl="4" w:tplc="8EE0B18E" w:tentative="1">
      <w:start w:val="1"/>
      <w:numFmt w:val="decimal"/>
      <w:lvlText w:val="%5."/>
      <w:lvlJc w:val="left"/>
      <w:pPr>
        <w:tabs>
          <w:tab w:val="num" w:pos="3240"/>
        </w:tabs>
        <w:ind w:left="3240" w:hanging="360"/>
      </w:pPr>
    </w:lvl>
    <w:lvl w:ilvl="5" w:tplc="1CFC36E8" w:tentative="1">
      <w:start w:val="1"/>
      <w:numFmt w:val="decimal"/>
      <w:lvlText w:val="%6."/>
      <w:lvlJc w:val="left"/>
      <w:pPr>
        <w:tabs>
          <w:tab w:val="num" w:pos="3960"/>
        </w:tabs>
        <w:ind w:left="3960" w:hanging="360"/>
      </w:pPr>
    </w:lvl>
    <w:lvl w:ilvl="6" w:tplc="B274C2F0" w:tentative="1">
      <w:start w:val="1"/>
      <w:numFmt w:val="decimal"/>
      <w:lvlText w:val="%7."/>
      <w:lvlJc w:val="left"/>
      <w:pPr>
        <w:tabs>
          <w:tab w:val="num" w:pos="4680"/>
        </w:tabs>
        <w:ind w:left="4680" w:hanging="360"/>
      </w:pPr>
    </w:lvl>
    <w:lvl w:ilvl="7" w:tplc="1FD6C0F0" w:tentative="1">
      <w:start w:val="1"/>
      <w:numFmt w:val="decimal"/>
      <w:lvlText w:val="%8."/>
      <w:lvlJc w:val="left"/>
      <w:pPr>
        <w:tabs>
          <w:tab w:val="num" w:pos="5400"/>
        </w:tabs>
        <w:ind w:left="5400" w:hanging="360"/>
      </w:pPr>
    </w:lvl>
    <w:lvl w:ilvl="8" w:tplc="634A93E6" w:tentative="1">
      <w:start w:val="1"/>
      <w:numFmt w:val="decimal"/>
      <w:lvlText w:val="%9."/>
      <w:lvlJc w:val="left"/>
      <w:pPr>
        <w:tabs>
          <w:tab w:val="num" w:pos="6120"/>
        </w:tabs>
        <w:ind w:left="6120" w:hanging="360"/>
      </w:pPr>
    </w:lvl>
  </w:abstractNum>
  <w:abstractNum w:abstractNumId="4" w15:restartNumberingAfterBreak="0">
    <w:nsid w:val="3F8B02B7"/>
    <w:multiLevelType w:val="hybridMultilevel"/>
    <w:tmpl w:val="8808444A"/>
    <w:lvl w:ilvl="0" w:tplc="5A167A02">
      <w:start w:val="1"/>
      <w:numFmt w:val="bullet"/>
      <w:lvlText w:val="•"/>
      <w:lvlJc w:val="left"/>
      <w:pPr>
        <w:tabs>
          <w:tab w:val="num" w:pos="720"/>
        </w:tabs>
        <w:ind w:left="720" w:hanging="360"/>
      </w:pPr>
      <w:rPr>
        <w:rFonts w:ascii="Arial" w:hAnsi="Arial" w:hint="default"/>
      </w:rPr>
    </w:lvl>
    <w:lvl w:ilvl="1" w:tplc="3998C87C">
      <w:start w:val="1"/>
      <w:numFmt w:val="bullet"/>
      <w:lvlText w:val="•"/>
      <w:lvlJc w:val="left"/>
      <w:pPr>
        <w:tabs>
          <w:tab w:val="num" w:pos="1440"/>
        </w:tabs>
        <w:ind w:left="1440" w:hanging="360"/>
      </w:pPr>
      <w:rPr>
        <w:rFonts w:ascii="Arial" w:hAnsi="Arial" w:hint="default"/>
      </w:rPr>
    </w:lvl>
    <w:lvl w:ilvl="2" w:tplc="D13EDE94" w:tentative="1">
      <w:start w:val="1"/>
      <w:numFmt w:val="bullet"/>
      <w:lvlText w:val="•"/>
      <w:lvlJc w:val="left"/>
      <w:pPr>
        <w:tabs>
          <w:tab w:val="num" w:pos="2160"/>
        </w:tabs>
        <w:ind w:left="2160" w:hanging="360"/>
      </w:pPr>
      <w:rPr>
        <w:rFonts w:ascii="Arial" w:hAnsi="Arial" w:hint="default"/>
      </w:rPr>
    </w:lvl>
    <w:lvl w:ilvl="3" w:tplc="518A98FA" w:tentative="1">
      <w:start w:val="1"/>
      <w:numFmt w:val="bullet"/>
      <w:lvlText w:val="•"/>
      <w:lvlJc w:val="left"/>
      <w:pPr>
        <w:tabs>
          <w:tab w:val="num" w:pos="2880"/>
        </w:tabs>
        <w:ind w:left="2880" w:hanging="360"/>
      </w:pPr>
      <w:rPr>
        <w:rFonts w:ascii="Arial" w:hAnsi="Arial" w:hint="default"/>
      </w:rPr>
    </w:lvl>
    <w:lvl w:ilvl="4" w:tplc="4260C854" w:tentative="1">
      <w:start w:val="1"/>
      <w:numFmt w:val="bullet"/>
      <w:lvlText w:val="•"/>
      <w:lvlJc w:val="left"/>
      <w:pPr>
        <w:tabs>
          <w:tab w:val="num" w:pos="3600"/>
        </w:tabs>
        <w:ind w:left="3600" w:hanging="360"/>
      </w:pPr>
      <w:rPr>
        <w:rFonts w:ascii="Arial" w:hAnsi="Arial" w:hint="default"/>
      </w:rPr>
    </w:lvl>
    <w:lvl w:ilvl="5" w:tplc="F59E623A" w:tentative="1">
      <w:start w:val="1"/>
      <w:numFmt w:val="bullet"/>
      <w:lvlText w:val="•"/>
      <w:lvlJc w:val="left"/>
      <w:pPr>
        <w:tabs>
          <w:tab w:val="num" w:pos="4320"/>
        </w:tabs>
        <w:ind w:left="4320" w:hanging="360"/>
      </w:pPr>
      <w:rPr>
        <w:rFonts w:ascii="Arial" w:hAnsi="Arial" w:hint="default"/>
      </w:rPr>
    </w:lvl>
    <w:lvl w:ilvl="6" w:tplc="A9709E72" w:tentative="1">
      <w:start w:val="1"/>
      <w:numFmt w:val="bullet"/>
      <w:lvlText w:val="•"/>
      <w:lvlJc w:val="left"/>
      <w:pPr>
        <w:tabs>
          <w:tab w:val="num" w:pos="5040"/>
        </w:tabs>
        <w:ind w:left="5040" w:hanging="360"/>
      </w:pPr>
      <w:rPr>
        <w:rFonts w:ascii="Arial" w:hAnsi="Arial" w:hint="default"/>
      </w:rPr>
    </w:lvl>
    <w:lvl w:ilvl="7" w:tplc="259E95F4" w:tentative="1">
      <w:start w:val="1"/>
      <w:numFmt w:val="bullet"/>
      <w:lvlText w:val="•"/>
      <w:lvlJc w:val="left"/>
      <w:pPr>
        <w:tabs>
          <w:tab w:val="num" w:pos="5760"/>
        </w:tabs>
        <w:ind w:left="5760" w:hanging="360"/>
      </w:pPr>
      <w:rPr>
        <w:rFonts w:ascii="Arial" w:hAnsi="Arial" w:hint="default"/>
      </w:rPr>
    </w:lvl>
    <w:lvl w:ilvl="8" w:tplc="2ACA11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F92E2A"/>
    <w:multiLevelType w:val="hybridMultilevel"/>
    <w:tmpl w:val="76889F90"/>
    <w:lvl w:ilvl="0" w:tplc="BF92F318">
      <w:start w:val="1"/>
      <w:numFmt w:val="decimal"/>
      <w:lvlText w:val="%1."/>
      <w:lvlJc w:val="left"/>
      <w:pPr>
        <w:tabs>
          <w:tab w:val="num" w:pos="720"/>
        </w:tabs>
        <w:ind w:left="720" w:hanging="360"/>
      </w:pPr>
    </w:lvl>
    <w:lvl w:ilvl="1" w:tplc="75DE1FA2" w:tentative="1">
      <w:start w:val="1"/>
      <w:numFmt w:val="decimal"/>
      <w:lvlText w:val="%2."/>
      <w:lvlJc w:val="left"/>
      <w:pPr>
        <w:tabs>
          <w:tab w:val="num" w:pos="1440"/>
        </w:tabs>
        <w:ind w:left="1440" w:hanging="360"/>
      </w:pPr>
    </w:lvl>
    <w:lvl w:ilvl="2" w:tplc="E022F2E8" w:tentative="1">
      <w:start w:val="1"/>
      <w:numFmt w:val="decimal"/>
      <w:lvlText w:val="%3."/>
      <w:lvlJc w:val="left"/>
      <w:pPr>
        <w:tabs>
          <w:tab w:val="num" w:pos="2160"/>
        </w:tabs>
        <w:ind w:left="2160" w:hanging="360"/>
      </w:pPr>
    </w:lvl>
    <w:lvl w:ilvl="3" w:tplc="7040A738" w:tentative="1">
      <w:start w:val="1"/>
      <w:numFmt w:val="decimal"/>
      <w:lvlText w:val="%4."/>
      <w:lvlJc w:val="left"/>
      <w:pPr>
        <w:tabs>
          <w:tab w:val="num" w:pos="2880"/>
        </w:tabs>
        <w:ind w:left="2880" w:hanging="360"/>
      </w:pPr>
    </w:lvl>
    <w:lvl w:ilvl="4" w:tplc="8C92254E" w:tentative="1">
      <w:start w:val="1"/>
      <w:numFmt w:val="decimal"/>
      <w:lvlText w:val="%5."/>
      <w:lvlJc w:val="left"/>
      <w:pPr>
        <w:tabs>
          <w:tab w:val="num" w:pos="3600"/>
        </w:tabs>
        <w:ind w:left="3600" w:hanging="360"/>
      </w:pPr>
    </w:lvl>
    <w:lvl w:ilvl="5" w:tplc="9C529AEC" w:tentative="1">
      <w:start w:val="1"/>
      <w:numFmt w:val="decimal"/>
      <w:lvlText w:val="%6."/>
      <w:lvlJc w:val="left"/>
      <w:pPr>
        <w:tabs>
          <w:tab w:val="num" w:pos="4320"/>
        </w:tabs>
        <w:ind w:left="4320" w:hanging="360"/>
      </w:pPr>
    </w:lvl>
    <w:lvl w:ilvl="6" w:tplc="B6E29EAE" w:tentative="1">
      <w:start w:val="1"/>
      <w:numFmt w:val="decimal"/>
      <w:lvlText w:val="%7."/>
      <w:lvlJc w:val="left"/>
      <w:pPr>
        <w:tabs>
          <w:tab w:val="num" w:pos="5040"/>
        </w:tabs>
        <w:ind w:left="5040" w:hanging="360"/>
      </w:pPr>
    </w:lvl>
    <w:lvl w:ilvl="7" w:tplc="E8C446D2" w:tentative="1">
      <w:start w:val="1"/>
      <w:numFmt w:val="decimal"/>
      <w:lvlText w:val="%8."/>
      <w:lvlJc w:val="left"/>
      <w:pPr>
        <w:tabs>
          <w:tab w:val="num" w:pos="5760"/>
        </w:tabs>
        <w:ind w:left="5760" w:hanging="360"/>
      </w:pPr>
    </w:lvl>
    <w:lvl w:ilvl="8" w:tplc="3AAA0616" w:tentative="1">
      <w:start w:val="1"/>
      <w:numFmt w:val="decimal"/>
      <w:lvlText w:val="%9."/>
      <w:lvlJc w:val="left"/>
      <w:pPr>
        <w:tabs>
          <w:tab w:val="num" w:pos="6480"/>
        </w:tabs>
        <w:ind w:left="6480" w:hanging="360"/>
      </w:pPr>
    </w:lvl>
  </w:abstractNum>
  <w:abstractNum w:abstractNumId="9"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10"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3782">
    <w:abstractNumId w:val="6"/>
  </w:num>
  <w:num w:numId="2" w16cid:durableId="1280337937">
    <w:abstractNumId w:val="9"/>
  </w:num>
  <w:num w:numId="3" w16cid:durableId="687827217">
    <w:abstractNumId w:val="2"/>
  </w:num>
  <w:num w:numId="4" w16cid:durableId="49159565">
    <w:abstractNumId w:val="7"/>
  </w:num>
  <w:num w:numId="5" w16cid:durableId="1039353047">
    <w:abstractNumId w:val="1"/>
  </w:num>
  <w:num w:numId="6" w16cid:durableId="494146203">
    <w:abstractNumId w:val="10"/>
  </w:num>
  <w:num w:numId="7" w16cid:durableId="2129467674">
    <w:abstractNumId w:val="5"/>
  </w:num>
  <w:num w:numId="8" w16cid:durableId="1008798072">
    <w:abstractNumId w:val="3"/>
  </w:num>
  <w:num w:numId="9" w16cid:durableId="2087458783">
    <w:abstractNumId w:val="0"/>
  </w:num>
  <w:num w:numId="10" w16cid:durableId="393353694">
    <w:abstractNumId w:val="4"/>
  </w:num>
  <w:num w:numId="11" w16cid:durableId="2118939177">
    <w:abstractNumId w:val="8"/>
  </w:num>
  <w:num w:numId="12" w16cid:durableId="98947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14673B"/>
    <w:rsid w:val="001E4121"/>
    <w:rsid w:val="00237E30"/>
    <w:rsid w:val="002633F4"/>
    <w:rsid w:val="0027722D"/>
    <w:rsid w:val="002B64DB"/>
    <w:rsid w:val="00357AD3"/>
    <w:rsid w:val="004F635C"/>
    <w:rsid w:val="00516925"/>
    <w:rsid w:val="00547885"/>
    <w:rsid w:val="005539F4"/>
    <w:rsid w:val="00574DA4"/>
    <w:rsid w:val="0058100B"/>
    <w:rsid w:val="00631C05"/>
    <w:rsid w:val="00660C4C"/>
    <w:rsid w:val="00661009"/>
    <w:rsid w:val="006627A8"/>
    <w:rsid w:val="00686E88"/>
    <w:rsid w:val="00733E9C"/>
    <w:rsid w:val="00813847"/>
    <w:rsid w:val="00875410"/>
    <w:rsid w:val="008F618D"/>
    <w:rsid w:val="00901D4C"/>
    <w:rsid w:val="009B089C"/>
    <w:rsid w:val="009C21D3"/>
    <w:rsid w:val="00AB062C"/>
    <w:rsid w:val="00BC5552"/>
    <w:rsid w:val="00D0028D"/>
    <w:rsid w:val="00D60E1F"/>
    <w:rsid w:val="00E42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paragraph" w:customStyle="1" w:styleId="activityduration">
    <w:name w:val="activity_duration"/>
    <w:basedOn w:val="Normal"/>
    <w:qFormat/>
    <w:rsid w:val="00516925"/>
    <w:pPr>
      <w:spacing w:after="240"/>
      <w:jc w:val="both"/>
    </w:pPr>
    <w:rPr>
      <w:rFonts w:ascii="Lato" w:hAnsi="Lato" w:cs="Times New Roman (Body CS)"/>
      <w:caps/>
      <w:color w:val="0072BC"/>
    </w:rPr>
  </w:style>
  <w:style w:type="paragraph" w:customStyle="1" w:styleId="activityobjective">
    <w:name w:val="activity_objective"/>
    <w:basedOn w:val="Normal"/>
    <w:qFormat/>
    <w:rsid w:val="00516925"/>
    <w:pPr>
      <w:spacing w:before="600" w:after="120"/>
    </w:pPr>
    <w:rPr>
      <w:rFonts w:ascii="Lato" w:hAnsi="Lato"/>
      <w:color w:val="0072BC"/>
      <w:sz w:val="22"/>
    </w:rPr>
  </w:style>
  <w:style w:type="character" w:customStyle="1" w:styleId="bold">
    <w:name w:val="bold"/>
    <w:basedOn w:val="DefaultParagraphFont"/>
    <w:uiPriority w:val="1"/>
    <w:qFormat/>
    <w:rsid w:val="00516925"/>
    <w:rPr>
      <w:b/>
      <w:color w:val="0072BC"/>
    </w:rPr>
  </w:style>
  <w:style w:type="paragraph" w:customStyle="1" w:styleId="bulletsubbulletGBV">
    <w:name w:val="bullet_sub bullet (GBV)"/>
    <w:basedOn w:val="Normal"/>
    <w:qFormat/>
    <w:rsid w:val="00516925"/>
    <w:pPr>
      <w:numPr>
        <w:numId w:val="5"/>
      </w:numPr>
      <w:spacing w:before="60" w:after="60"/>
    </w:pPr>
    <w:rPr>
      <w:rFonts w:ascii="Lato" w:hAnsi="Lato"/>
      <w:sz w:val="22"/>
    </w:rPr>
  </w:style>
  <w:style w:type="paragraph" w:customStyle="1" w:styleId="bulletsarrowGBV">
    <w:name w:val="bullets_arrow (GBV)"/>
    <w:basedOn w:val="Normal"/>
    <w:qFormat/>
    <w:rsid w:val="00516925"/>
    <w:pPr>
      <w:numPr>
        <w:numId w:val="6"/>
      </w:numPr>
      <w:spacing w:after="120" w:line="264" w:lineRule="auto"/>
    </w:pPr>
    <w:rPr>
      <w:rFonts w:ascii="Lato" w:hAnsi="Lato"/>
      <w:bCs/>
      <w:sz w:val="22"/>
    </w:rPr>
  </w:style>
  <w:style w:type="paragraph" w:customStyle="1" w:styleId="bulletsnormal">
    <w:name w:val="bullets_normal"/>
    <w:basedOn w:val="Normal"/>
    <w:qFormat/>
    <w:rsid w:val="00516925"/>
    <w:pPr>
      <w:keepLines/>
      <w:numPr>
        <w:numId w:val="7"/>
      </w:numPr>
      <w:spacing w:after="120"/>
      <w:jc w:val="both"/>
    </w:pPr>
    <w:rPr>
      <w:rFonts w:ascii="Lato" w:hAnsi="Lato"/>
      <w:sz w:val="22"/>
    </w:rPr>
  </w:style>
  <w:style w:type="paragraph" w:customStyle="1" w:styleId="H1-title">
    <w:name w:val="H1 - title"/>
    <w:basedOn w:val="Normal"/>
    <w:qFormat/>
    <w:rsid w:val="00516925"/>
    <w:pPr>
      <w:jc w:val="both"/>
    </w:pPr>
    <w:rPr>
      <w:rFonts w:ascii="Lato" w:hAnsi="Lato" w:cs="Times New Roman (Body CS)"/>
      <w:b/>
      <w:bCs/>
      <w:color w:val="0072BC"/>
      <w:sz w:val="40"/>
      <w:szCs w:val="32"/>
    </w:rPr>
  </w:style>
  <w:style w:type="paragraph" w:customStyle="1" w:styleId="footer-title">
    <w:name w:val="footer - title"/>
    <w:basedOn w:val="H1-title"/>
    <w:qFormat/>
    <w:rsid w:val="00516925"/>
    <w:pPr>
      <w:spacing w:line="216" w:lineRule="auto"/>
      <w:jc w:val="left"/>
    </w:pPr>
    <w:rPr>
      <w:sz w:val="20"/>
    </w:rPr>
  </w:style>
  <w:style w:type="paragraph" w:customStyle="1" w:styleId="H2-GBV">
    <w:name w:val="H2 - GBV"/>
    <w:basedOn w:val="H1-title"/>
    <w:qFormat/>
    <w:rsid w:val="00516925"/>
    <w:pPr>
      <w:spacing w:after="240" w:line="216" w:lineRule="auto"/>
    </w:pPr>
    <w:rPr>
      <w:sz w:val="28"/>
    </w:rPr>
  </w:style>
  <w:style w:type="paragraph" w:customStyle="1" w:styleId="numberlist">
    <w:name w:val="number list"/>
    <w:basedOn w:val="Normal"/>
    <w:qFormat/>
    <w:rsid w:val="00516925"/>
    <w:pPr>
      <w:numPr>
        <w:numId w:val="8"/>
      </w:numPr>
      <w:spacing w:before="240"/>
      <w:jc w:val="both"/>
    </w:pPr>
    <w:rPr>
      <w:rFonts w:ascii="Lato" w:hAnsi="Lato"/>
      <w:sz w:val="22"/>
    </w:rPr>
  </w:style>
  <w:style w:type="paragraph" w:customStyle="1" w:styleId="quoteGBV">
    <w:name w:val="quote (GBV)"/>
    <w:basedOn w:val="Normal"/>
    <w:qFormat/>
    <w:rsid w:val="00516925"/>
    <w:pPr>
      <w:ind w:left="567" w:right="567"/>
      <w:jc w:val="both"/>
    </w:pPr>
    <w:rPr>
      <w:rFonts w:ascii="Lato" w:hAnsi="Lato"/>
      <w:i/>
      <w:iCs/>
      <w:sz w:val="22"/>
    </w:rPr>
  </w:style>
  <w:style w:type="paragraph" w:customStyle="1" w:styleId="textgrid">
    <w:name w:val="text_grid"/>
    <w:basedOn w:val="Normal"/>
    <w:qFormat/>
    <w:rsid w:val="00516925"/>
    <w:pPr>
      <w:spacing w:line="300" w:lineRule="atLeast"/>
      <w:ind w:left="113" w:right="113"/>
      <w:jc w:val="both"/>
    </w:pPr>
    <w:rPr>
      <w:rFonts w:ascii="Lato" w:hAnsi="Lato"/>
      <w:b/>
      <w:szCs w:val="22"/>
    </w:rPr>
  </w:style>
  <w:style w:type="paragraph" w:customStyle="1" w:styleId="textnormalGBV">
    <w:name w:val="text_normal (GBV)"/>
    <w:basedOn w:val="bulletsnormal"/>
    <w:qFormat/>
    <w:rsid w:val="00516925"/>
    <w:pPr>
      <w:numPr>
        <w:numId w:val="0"/>
      </w:numPr>
      <w:spacing w:after="60"/>
    </w:pPr>
  </w:style>
  <w:style w:type="paragraph" w:styleId="Header">
    <w:name w:val="header"/>
    <w:basedOn w:val="Normal"/>
    <w:link w:val="HeaderChar"/>
    <w:uiPriority w:val="99"/>
    <w:unhideWhenUsed/>
    <w:rsid w:val="00516925"/>
    <w:pPr>
      <w:tabs>
        <w:tab w:val="center" w:pos="4680"/>
        <w:tab w:val="right" w:pos="9360"/>
      </w:tabs>
    </w:pPr>
  </w:style>
  <w:style w:type="character" w:customStyle="1" w:styleId="HeaderChar">
    <w:name w:val="Header Char"/>
    <w:basedOn w:val="DefaultParagraphFont"/>
    <w:link w:val="Header"/>
    <w:uiPriority w:val="99"/>
    <w:rsid w:val="00516925"/>
  </w:style>
  <w:style w:type="paragraph" w:styleId="Footer">
    <w:name w:val="footer"/>
    <w:basedOn w:val="Normal"/>
    <w:link w:val="FooterChar"/>
    <w:uiPriority w:val="99"/>
    <w:unhideWhenUsed/>
    <w:rsid w:val="00516925"/>
    <w:pPr>
      <w:tabs>
        <w:tab w:val="center" w:pos="4680"/>
        <w:tab w:val="right" w:pos="9360"/>
      </w:tabs>
    </w:pPr>
  </w:style>
  <w:style w:type="character" w:customStyle="1" w:styleId="FooterChar">
    <w:name w:val="Footer Char"/>
    <w:basedOn w:val="DefaultParagraphFont"/>
    <w:link w:val="Footer"/>
    <w:uiPriority w:val="99"/>
    <w:rsid w:val="00516925"/>
  </w:style>
  <w:style w:type="paragraph" w:styleId="ListParagraph">
    <w:name w:val="List Paragraph"/>
    <w:basedOn w:val="Normal"/>
    <w:uiPriority w:val="34"/>
    <w:qFormat/>
    <w:rsid w:val="009C21D3"/>
    <w:pPr>
      <w:ind w:left="720"/>
      <w:contextualSpacing/>
    </w:pPr>
    <w:rPr>
      <w:rFonts w:ascii="Times New Roman" w:eastAsia="Times New Roman" w:hAnsi="Times New Roman" w:cs="Times New Roman"/>
      <w:lang w:eastAsia="en-GB"/>
    </w:rPr>
  </w:style>
  <w:style w:type="paragraph" w:styleId="Revision">
    <w:name w:val="Revision"/>
    <w:hidden/>
    <w:uiPriority w:val="99"/>
    <w:semiHidden/>
    <w:rsid w:val="00AB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732655692">
      <w:bodyDiv w:val="1"/>
      <w:marLeft w:val="0"/>
      <w:marRight w:val="0"/>
      <w:marTop w:val="0"/>
      <w:marBottom w:val="0"/>
      <w:divBdr>
        <w:top w:val="none" w:sz="0" w:space="0" w:color="auto"/>
        <w:left w:val="none" w:sz="0" w:space="0" w:color="auto"/>
        <w:bottom w:val="none" w:sz="0" w:space="0" w:color="auto"/>
        <w:right w:val="none" w:sz="0" w:space="0" w:color="auto"/>
      </w:divBdr>
      <w:divsChild>
        <w:div w:id="731974087">
          <w:marLeft w:val="1267"/>
          <w:marRight w:val="0"/>
          <w:marTop w:val="0"/>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654286164">
      <w:bodyDiv w:val="1"/>
      <w:marLeft w:val="0"/>
      <w:marRight w:val="0"/>
      <w:marTop w:val="0"/>
      <w:marBottom w:val="0"/>
      <w:divBdr>
        <w:top w:val="none" w:sz="0" w:space="0" w:color="auto"/>
        <w:left w:val="none" w:sz="0" w:space="0" w:color="auto"/>
        <w:bottom w:val="none" w:sz="0" w:space="0" w:color="auto"/>
        <w:right w:val="none" w:sz="0" w:space="0" w:color="auto"/>
      </w:divBdr>
      <w:divsChild>
        <w:div w:id="1680035010">
          <w:marLeft w:val="1166"/>
          <w:marRight w:val="0"/>
          <w:marTop w:val="86"/>
          <w:marBottom w:val="0"/>
          <w:divBdr>
            <w:top w:val="none" w:sz="0" w:space="0" w:color="auto"/>
            <w:left w:val="none" w:sz="0" w:space="0" w:color="auto"/>
            <w:bottom w:val="none" w:sz="0" w:space="0" w:color="auto"/>
            <w:right w:val="none" w:sz="0" w:space="0" w:color="auto"/>
          </w:divBdr>
        </w:div>
        <w:div w:id="47346328">
          <w:marLeft w:val="547"/>
          <w:marRight w:val="0"/>
          <w:marTop w:val="0"/>
          <w:marBottom w:val="0"/>
          <w:divBdr>
            <w:top w:val="none" w:sz="0" w:space="0" w:color="auto"/>
            <w:left w:val="none" w:sz="0" w:space="0" w:color="auto"/>
            <w:bottom w:val="none" w:sz="0" w:space="0" w:color="auto"/>
            <w:right w:val="none" w:sz="0" w:space="0" w:color="auto"/>
          </w:divBdr>
        </w:div>
      </w:divsChild>
    </w:div>
    <w:div w:id="1755392415">
      <w:bodyDiv w:val="1"/>
      <w:marLeft w:val="0"/>
      <w:marRight w:val="0"/>
      <w:marTop w:val="0"/>
      <w:marBottom w:val="0"/>
      <w:divBdr>
        <w:top w:val="none" w:sz="0" w:space="0" w:color="auto"/>
        <w:left w:val="none" w:sz="0" w:space="0" w:color="auto"/>
        <w:bottom w:val="none" w:sz="0" w:space="0" w:color="auto"/>
        <w:right w:val="none" w:sz="0" w:space="0" w:color="auto"/>
      </w:divBdr>
      <w:divsChild>
        <w:div w:id="1359354413">
          <w:marLeft w:val="1166"/>
          <w:marRight w:val="0"/>
          <w:marTop w:val="86"/>
          <w:marBottom w:val="0"/>
          <w:divBdr>
            <w:top w:val="none" w:sz="0" w:space="0" w:color="auto"/>
            <w:left w:val="none" w:sz="0" w:space="0" w:color="auto"/>
            <w:bottom w:val="none" w:sz="0" w:space="0" w:color="auto"/>
            <w:right w:val="none" w:sz="0" w:space="0" w:color="auto"/>
          </w:divBdr>
        </w:div>
        <w:div w:id="2098864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12" ma:contentTypeDescription="Új dokumentum létrehozása." ma:contentTypeScope="" ma:versionID="7ee77b2ef5a14cf8c7fd0a79ff6b6747">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1195a41718800c95fe2a066ccc73cdf8"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E63C-CF0C-40F0-9AA6-561312A089F4}">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C255DBD4-0181-4BBA-98BF-23F0D2C4FC42}">
  <ds:schemaRefs>
    <ds:schemaRef ds:uri="http://schemas.microsoft.com/sharepoint/v3/contenttype/forms"/>
  </ds:schemaRefs>
</ds:datastoreItem>
</file>

<file path=customXml/itemProps3.xml><?xml version="1.0" encoding="utf-8"?>
<ds:datastoreItem xmlns:ds="http://schemas.openxmlformats.org/officeDocument/2006/customXml" ds:itemID="{BF8EBAAA-4211-4076-A518-82DDC465628A}"/>
</file>

<file path=docProps/app.xml><?xml version="1.0" encoding="utf-8"?>
<Properties xmlns="http://schemas.openxmlformats.org/officeDocument/2006/extended-properties" xmlns:vt="http://schemas.openxmlformats.org/officeDocument/2006/docPropsVTypes">
  <Template>Normal.dotm</Template>
  <TotalTime>12</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19</cp:revision>
  <dcterms:created xsi:type="dcterms:W3CDTF">2023-03-21T20:14:00Z</dcterms:created>
  <dcterms:modified xsi:type="dcterms:W3CDTF">2023-06-30T15:42:00Z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