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75AE" w14:textId="1C5A0350" w:rsidR="00422ADB" w:rsidRDefault="004F3917">
      <w:pPr>
        <w:pBdr>
          <w:top w:val="nil"/>
          <w:left w:val="nil"/>
          <w:bottom w:val="nil"/>
          <w:right w:val="nil"/>
          <w:between w:val="nil"/>
        </w:pBdr>
        <w:jc w:val="both"/>
        <w:rPr>
          <w:rFonts w:ascii="Lato" w:eastAsia="Lato" w:hAnsi="Lato" w:cs="Lato"/>
          <w:b/>
          <w:color w:val="0072BC"/>
          <w:sz w:val="40"/>
          <w:szCs w:val="40"/>
        </w:rPr>
      </w:pPr>
      <w:r>
        <w:rPr>
          <w:rFonts w:ascii="Lato" w:hAnsi="Lato"/>
          <w:b/>
          <w:color w:val="0072BC"/>
          <w:sz w:val="40"/>
        </w:rPr>
        <w:t>Discussion : Inégalité de genre</w:t>
      </w:r>
      <w:r>
        <w:rPr>
          <w:noProof/>
          <w:lang w:eastAsia="fr-FR"/>
        </w:rPr>
        <mc:AlternateContent>
          <mc:Choice Requires="wpg">
            <w:drawing>
              <wp:anchor distT="0" distB="0" distL="114300" distR="114300" simplePos="0" relativeHeight="251658240" behindDoc="0" locked="0" layoutInCell="1" hidden="0" allowOverlap="1" wp14:anchorId="58D475C3" wp14:editId="58D475C4">
                <wp:simplePos x="0" y="0"/>
                <wp:positionH relativeFrom="column">
                  <wp:posOffset>5588000</wp:posOffset>
                </wp:positionH>
                <wp:positionV relativeFrom="paragraph">
                  <wp:posOffset>-990599</wp:posOffset>
                </wp:positionV>
                <wp:extent cx="1882800" cy="1605600"/>
                <wp:effectExtent l="0" t="0" r="0" b="0"/>
                <wp:wrapNone/>
                <wp:docPr id="6" name="Group 6"/>
                <wp:cNvGraphicFramePr/>
                <a:graphic xmlns:a="http://schemas.openxmlformats.org/drawingml/2006/main">
                  <a:graphicData uri="http://schemas.microsoft.com/office/word/2010/wordprocessingGroup">
                    <wpg:wgp>
                      <wpg:cNvGrpSpPr/>
                      <wpg:grpSpPr>
                        <a:xfrm>
                          <a:off x="0" y="0"/>
                          <a:ext cx="1882800" cy="1605600"/>
                          <a:chOff x="4404600" y="2977200"/>
                          <a:chExt cx="1882800" cy="1605600"/>
                        </a:xfrm>
                      </wpg:grpSpPr>
                      <wpg:grpSp>
                        <wpg:cNvPr id="1" name="Group 1"/>
                        <wpg:cNvGrpSpPr/>
                        <wpg:grpSpPr>
                          <a:xfrm>
                            <a:off x="4404600" y="2977200"/>
                            <a:ext cx="1882800" cy="1605600"/>
                            <a:chOff x="0" y="0"/>
                            <a:chExt cx="1884269" cy="1607736"/>
                          </a:xfrm>
                        </wpg:grpSpPr>
                        <wps:wsp>
                          <wps:cNvPr id="2" name="Rectangle 2"/>
                          <wps:cNvSpPr/>
                          <wps:spPr>
                            <a:xfrm>
                              <a:off x="0" y="0"/>
                              <a:ext cx="1884250" cy="1607725"/>
                            </a:xfrm>
                            <a:prstGeom prst="rect">
                              <a:avLst/>
                            </a:prstGeom>
                            <a:noFill/>
                            <a:ln>
                              <a:noFill/>
                            </a:ln>
                          </wps:spPr>
                          <wps:txbx>
                            <w:txbxContent>
                              <w:p w14:paraId="58D475C9" w14:textId="77777777" w:rsidR="00422ADB" w:rsidRDefault="00422ADB">
                                <w:pPr>
                                  <w:textDirection w:val="btLr"/>
                                </w:pPr>
                              </w:p>
                            </w:txbxContent>
                          </wps:txbx>
                          <wps:bodyPr spcFirstLastPara="1" wrap="square" lIns="91425" tIns="91425" rIns="91425" bIns="91425" anchor="ctr" anchorCtr="0">
                            <a:noAutofit/>
                          </wps:bodyPr>
                        </wps:wsp>
                        <wps:wsp>
                          <wps:cNvPr id="3" name="Oval 3"/>
                          <wps:cNvSpPr/>
                          <wps:spPr>
                            <a:xfrm>
                              <a:off x="208547" y="0"/>
                              <a:ext cx="1675722" cy="1607736"/>
                            </a:xfrm>
                            <a:prstGeom prst="ellipse">
                              <a:avLst/>
                            </a:prstGeom>
                            <a:solidFill>
                              <a:srgbClr val="FDF899"/>
                            </a:solidFill>
                            <a:ln>
                              <a:noFill/>
                            </a:ln>
                          </wps:spPr>
                          <wps:txbx>
                            <w:txbxContent>
                              <w:p w14:paraId="58D475CA" w14:textId="77777777" w:rsidR="00422ADB" w:rsidRDefault="00422ADB">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Icon&#10;&#10;Description automatically generated"/>
                            <pic:cNvPicPr preferRelativeResize="0"/>
                          </pic:nvPicPr>
                          <pic:blipFill rotWithShape="1">
                            <a:blip r:embed="rId11">
                              <a:alphaModFix/>
                            </a:blip>
                            <a:srcRect/>
                            <a:stretch/>
                          </pic:blipFill>
                          <pic:spPr>
                            <a:xfrm>
                              <a:off x="0" y="417094"/>
                              <a:ext cx="715010" cy="970280"/>
                            </a:xfrm>
                            <a:prstGeom prst="rect">
                              <a:avLst/>
                            </a:prstGeom>
                            <a:noFill/>
                            <a:ln>
                              <a:noFill/>
                            </a:ln>
                          </pic:spPr>
                        </pic:pic>
                      </wpg:grpSp>
                    </wpg:wgp>
                  </a:graphicData>
                </a:graphic>
              </wp:anchor>
            </w:drawing>
          </mc:Choice>
          <mc:Fallback>
            <w:pict>
              <v:group w14:anchorId="58D475C3" id="Group 6" o:spid="_x0000_s1026" style="position:absolute;left:0;text-align:left;margin-left:440pt;margin-top:-78pt;width:148.25pt;height:126.45pt;z-index:251658240" coordorigin="44046,29772" coordsize="18828,16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">
                <v:group id="Group 1" o:spid="_x0000_s1027" style="position:absolute;left:44046;top:29772;width:18828;height:16056" coordsize="18842,16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width:18842;height:1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58D475C9" w14:textId="77777777" w:rsidR="00422ADB" w:rsidRDefault="00422ADB">
                          <w:pPr>
                            <w:textDirection w:val="btLr"/>
                          </w:pPr>
                        </w:p>
                      </w:txbxContent>
                    </v:textbox>
                  </v:rect>
                  <v:oval id="Oval 3" o:spid="_x0000_s1029" style="position:absolute;left:2085;width:16757;height:1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" fillcolor="#fdf899" stroked="f">
                    <v:textbox inset="2.53958mm,2.53958mm,2.53958mm,2.53958mm">
                      <w:txbxContent>
                        <w:p w14:paraId="58D475CA" w14:textId="77777777" w:rsidR="00422ADB" w:rsidRDefault="00422ADB">
                          <w:pPr>
                            <w:textDirection w:val="btLr"/>
                          </w:pP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Icon&#10;&#10;Description automatically generated" style="position:absolute;top:4170;width:7150;height:97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">
                    <v:imagedata r:id="rId13" o:title="Icon&#10;&#10;Description automatically generated"/>
                  </v:shape>
                </v:group>
              </v:group>
            </w:pict>
          </mc:Fallback>
        </mc:AlternateContent>
      </w:r>
    </w:p>
    <w:p w14:paraId="58D475AF" w14:textId="3C8B580B" w:rsidR="00422ADB" w:rsidRDefault="003D0852">
      <w:pPr>
        <w:pBdr>
          <w:top w:val="nil"/>
          <w:left w:val="nil"/>
          <w:bottom w:val="nil"/>
          <w:right w:val="nil"/>
          <w:between w:val="nil"/>
        </w:pBdr>
        <w:spacing w:after="240"/>
        <w:jc w:val="both"/>
        <w:rPr>
          <w:rFonts w:ascii="Lato" w:eastAsia="Lato" w:hAnsi="Lato" w:cs="Lato"/>
          <w:smallCaps/>
          <w:color w:val="0072BC"/>
        </w:rPr>
      </w:pPr>
      <w:r>
        <w:rPr>
          <w:noProof/>
          <w:lang w:eastAsia="fr-FR"/>
        </w:rPr>
        <mc:AlternateContent>
          <mc:Choice Requires="wps">
            <w:drawing>
              <wp:anchor distT="0" distB="0" distL="114300" distR="114300" simplePos="0" relativeHeight="251662336" behindDoc="0" locked="0" layoutInCell="1" allowOverlap="1" wp14:anchorId="4962203B" wp14:editId="2588F6FD">
                <wp:simplePos x="0" y="0"/>
                <wp:positionH relativeFrom="column">
                  <wp:posOffset>-941560</wp:posOffset>
                </wp:positionH>
                <wp:positionV relativeFrom="page">
                  <wp:posOffset>1152596</wp:posOffset>
                </wp:positionV>
                <wp:extent cx="6665469" cy="841"/>
                <wp:effectExtent l="0" t="12700" r="15240" b="24765"/>
                <wp:wrapNone/>
                <wp:docPr id="4" name="Straight Connector 4"/>
                <wp:cNvGraphicFramePr/>
                <a:graphic xmlns:a="http://schemas.openxmlformats.org/drawingml/2006/main">
                  <a:graphicData uri="http://schemas.microsoft.com/office/word/2010/wordprocessingShape">
                    <wps:wsp>
                      <wps:cNvCnPr/>
                      <wps:spPr>
                        <a:xfrm>
                          <a:off x="0" y="0"/>
                          <a:ext cx="6665469" cy="841"/>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6D14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15pt,90.75pt" to="450.7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" strokecolor="#faeb00" strokeweight="2.25pt">
                <v:stroke joinstyle="miter"/>
                <w10:wrap anchory="page"/>
              </v:line>
            </w:pict>
          </mc:Fallback>
        </mc:AlternateContent>
      </w:r>
      <w:r>
        <w:rPr>
          <w:rFonts w:ascii="Lato" w:hAnsi="Lato"/>
          <w:smallCaps/>
          <w:color w:val="0072BC"/>
        </w:rPr>
        <w:t xml:space="preserve">Durée prévue : 10 min. </w:t>
      </w:r>
      <w:r>
        <w:rPr>
          <w:noProof/>
          <w:lang w:eastAsia="fr-FR"/>
        </w:rPr>
        <mc:AlternateContent>
          <mc:Choice Requires="wps">
            <w:drawing>
              <wp:anchor distT="0" distB="0" distL="114300" distR="114300" simplePos="0" relativeHeight="251659264" behindDoc="0" locked="0" layoutInCell="1" hidden="0" allowOverlap="1" wp14:anchorId="58D475C5" wp14:editId="58D475C6">
                <wp:simplePos x="0" y="0"/>
                <wp:positionH relativeFrom="column">
                  <wp:posOffset>-939799</wp:posOffset>
                </wp:positionH>
                <wp:positionV relativeFrom="paragraph">
                  <wp:posOffset>1130300</wp:posOffset>
                </wp:positionV>
                <wp:extent cx="0"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2044800" y="3780000"/>
                          <a:ext cx="6602400" cy="0"/>
                        </a:xfrm>
                        <a:prstGeom prst="straightConnector1">
                          <a:avLst/>
                        </a:prstGeom>
                        <a:noFill/>
                        <a:ln w="28575" cap="flat" cmpd="sng">
                          <a:solidFill>
                            <a:srgbClr val="FAEB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-939799</wp:posOffset>
                </wp:positionH>
                <wp:positionV relativeFrom="paragraph">
                  <wp:posOffset>1130300</wp:posOffset>
                </wp:positionV>
                <wp:extent cx="0" cy="28575"/>
                <wp:effectExtent b="0" l="0" r="0" t="0"/>
                <wp:wrapNone/>
                <wp:docPr id="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0" cy="28575"/>
                        </a:xfrm>
                        <a:prstGeom prst="rect"/>
                        <a:ln/>
                      </pic:spPr>
                    </pic:pic>
                  </a:graphicData>
                </a:graphic>
              </wp:anchor>
            </w:drawing>
          </mc:Fallback>
        </mc:AlternateContent>
      </w:r>
    </w:p>
    <w:p w14:paraId="58D475B0" w14:textId="2878FECD" w:rsidR="00422ADB" w:rsidRDefault="004F3917">
      <w:pPr>
        <w:pBdr>
          <w:top w:val="nil"/>
          <w:left w:val="nil"/>
          <w:bottom w:val="nil"/>
          <w:right w:val="nil"/>
          <w:between w:val="nil"/>
        </w:pBdr>
        <w:spacing w:before="600" w:after="120"/>
        <w:rPr>
          <w:rFonts w:ascii="Lato" w:eastAsia="Lato" w:hAnsi="Lato" w:cs="Lato"/>
          <w:color w:val="0072BC"/>
          <w:sz w:val="22"/>
          <w:szCs w:val="22"/>
        </w:rPr>
      </w:pPr>
      <w:r>
        <w:rPr>
          <w:rFonts w:ascii="Lato" w:hAnsi="Lato"/>
          <w:color w:val="0072BC"/>
          <w:sz w:val="22"/>
        </w:rPr>
        <w:t>Objectif : identifier les différentes formes d’inégalités de genre croisées dans sa propre communauté</w:t>
      </w:r>
    </w:p>
    <w:p w14:paraId="58D475B1" w14:textId="5A93FD60" w:rsidR="00422ADB" w:rsidRDefault="004F3917" w:rsidP="0052139F">
      <w:pPr>
        <w:keepLines/>
        <w:pBdr>
          <w:top w:val="nil"/>
          <w:left w:val="nil"/>
          <w:bottom w:val="nil"/>
          <w:right w:val="nil"/>
          <w:between w:val="nil"/>
        </w:pBdr>
        <w:spacing w:after="60"/>
        <w:ind w:left="360" w:hanging="360"/>
        <w:rPr>
          <w:rFonts w:ascii="Lato" w:eastAsia="Lato" w:hAnsi="Lato" w:cs="Lato"/>
          <w:color w:val="000000"/>
          <w:sz w:val="22"/>
          <w:szCs w:val="22"/>
        </w:rPr>
      </w:pPr>
      <w:r>
        <w:rPr>
          <w:rFonts w:ascii="Lato" w:hAnsi="Lato"/>
          <w:color w:val="000000"/>
          <w:sz w:val="22"/>
        </w:rPr>
        <w:t>Avec les participants, réfléchissez à trouver des exemples d’inégalités de genre dans leur propre communauté,</w:t>
      </w:r>
      <w:r w:rsidR="00C1786F">
        <w:rPr>
          <w:rFonts w:ascii="Lato" w:hAnsi="Lato"/>
          <w:color w:val="000000"/>
          <w:sz w:val="22"/>
        </w:rPr>
        <w:t xml:space="preserve"> </w:t>
      </w:r>
      <w:r>
        <w:rPr>
          <w:rFonts w:ascii="Lato" w:hAnsi="Lato"/>
          <w:color w:val="000000"/>
          <w:sz w:val="22"/>
        </w:rPr>
        <w:t>une cause fondamental</w:t>
      </w:r>
      <w:r w:rsidR="00C1786F">
        <w:rPr>
          <w:rFonts w:ascii="Lato" w:hAnsi="Lato"/>
          <w:color w:val="000000"/>
          <w:sz w:val="22"/>
        </w:rPr>
        <w:t>e de VBG, et à la manière dont l</w:t>
      </w:r>
      <w:r>
        <w:rPr>
          <w:rFonts w:ascii="Lato" w:hAnsi="Lato"/>
          <w:color w:val="000000"/>
          <w:sz w:val="22"/>
        </w:rPr>
        <w:t>es facteurs intersectionnels jouent un rôle dans</w:t>
      </w:r>
      <w:r w:rsidR="00C1786F">
        <w:rPr>
          <w:rFonts w:ascii="Lato" w:hAnsi="Lato"/>
          <w:color w:val="000000"/>
          <w:sz w:val="22"/>
        </w:rPr>
        <w:t xml:space="preserve"> </w:t>
      </w:r>
      <w:r>
        <w:rPr>
          <w:rFonts w:ascii="Lato" w:hAnsi="Lato"/>
          <w:color w:val="000000"/>
          <w:sz w:val="22"/>
        </w:rPr>
        <w:t xml:space="preserve">les différences de pouvoir et les discriminations. </w:t>
      </w:r>
    </w:p>
    <w:p w14:paraId="58D475B2" w14:textId="1E5273E2" w:rsidR="00422ADB" w:rsidRDefault="004F3917">
      <w:pPr>
        <w:numPr>
          <w:ilvl w:val="0"/>
          <w:numId w:val="1"/>
        </w:numPr>
        <w:pBdr>
          <w:top w:val="nil"/>
          <w:left w:val="nil"/>
          <w:bottom w:val="nil"/>
          <w:right w:val="nil"/>
          <w:between w:val="nil"/>
        </w:pBdr>
        <w:spacing w:after="120" w:line="264" w:lineRule="auto"/>
      </w:pPr>
      <w:r>
        <w:rPr>
          <w:rFonts w:ascii="Lato" w:hAnsi="Lato"/>
          <w:color w:val="000000"/>
          <w:sz w:val="22"/>
        </w:rPr>
        <w:t>Quels exemples d’</w:t>
      </w:r>
      <w:r>
        <w:rPr>
          <w:rFonts w:ascii="Lato" w:hAnsi="Lato"/>
          <w:b/>
          <w:color w:val="0072BC"/>
          <w:sz w:val="22"/>
        </w:rPr>
        <w:t>inégalités de genre</w:t>
      </w:r>
      <w:r>
        <w:rPr>
          <w:rFonts w:ascii="Lato" w:hAnsi="Lato"/>
          <w:color w:val="000000"/>
          <w:sz w:val="22"/>
        </w:rPr>
        <w:t xml:space="preserve"> observez-vous dans votre communauté ?</w:t>
      </w:r>
    </w:p>
    <w:p w14:paraId="2035BDF3" w14:textId="182B4CB3" w:rsidR="00CC0694" w:rsidRPr="00791F4C" w:rsidRDefault="004F3917" w:rsidP="00791F4C">
      <w:pPr>
        <w:numPr>
          <w:ilvl w:val="0"/>
          <w:numId w:val="1"/>
        </w:numPr>
        <w:pBdr>
          <w:top w:val="nil"/>
          <w:left w:val="nil"/>
          <w:bottom w:val="nil"/>
          <w:right w:val="nil"/>
          <w:between w:val="nil"/>
        </w:pBdr>
        <w:spacing w:after="120" w:line="264" w:lineRule="auto"/>
      </w:pPr>
      <w:r>
        <w:rPr>
          <w:rFonts w:ascii="Lato" w:hAnsi="Lato"/>
          <w:color w:val="000000"/>
          <w:sz w:val="22"/>
        </w:rPr>
        <w:t xml:space="preserve">Quels sont les </w:t>
      </w:r>
      <w:r>
        <w:rPr>
          <w:rFonts w:ascii="Lato" w:hAnsi="Lato"/>
          <w:b/>
          <w:color w:val="0072BC"/>
          <w:sz w:val="22"/>
        </w:rPr>
        <w:t xml:space="preserve">facteurs intersectionnels </w:t>
      </w:r>
      <w:r>
        <w:rPr>
          <w:rFonts w:ascii="Lato" w:hAnsi="Lato"/>
          <w:color w:val="000000"/>
          <w:sz w:val="22"/>
        </w:rPr>
        <w:t xml:space="preserve">qui jouent un rôle dans ce manque d’égalité ? </w:t>
      </w:r>
    </w:p>
    <w:p w14:paraId="58D475B4" w14:textId="28F21D5C" w:rsidR="00422ADB" w:rsidRDefault="004F3917">
      <w:pPr>
        <w:pBdr>
          <w:top w:val="nil"/>
          <w:left w:val="nil"/>
          <w:bottom w:val="nil"/>
          <w:right w:val="nil"/>
          <w:between w:val="nil"/>
        </w:pBdr>
        <w:spacing w:after="240" w:line="216" w:lineRule="auto"/>
        <w:jc w:val="both"/>
        <w:rPr>
          <w:rFonts w:ascii="Lato" w:eastAsia="Lato" w:hAnsi="Lato" w:cs="Lato"/>
          <w:b/>
          <w:color w:val="0072BC"/>
          <w:sz w:val="28"/>
          <w:szCs w:val="28"/>
        </w:rPr>
      </w:pPr>
      <w:r>
        <w:rPr>
          <w:rFonts w:ascii="Lato" w:hAnsi="Lato"/>
          <w:b/>
          <w:color w:val="0072BC"/>
          <w:sz w:val="28"/>
        </w:rPr>
        <w:t>Considérations clés :</w:t>
      </w:r>
    </w:p>
    <w:p w14:paraId="58D475B5" w14:textId="65046FAA" w:rsidR="00422ADB" w:rsidRDefault="004F3917">
      <w:pPr>
        <w:keepLines/>
        <w:numPr>
          <w:ilvl w:val="0"/>
          <w:numId w:val="3"/>
        </w:numPr>
        <w:pBdr>
          <w:top w:val="nil"/>
          <w:left w:val="nil"/>
          <w:bottom w:val="nil"/>
          <w:right w:val="nil"/>
          <w:between w:val="nil"/>
        </w:pBdr>
        <w:spacing w:after="120"/>
        <w:jc w:val="both"/>
      </w:pPr>
      <w:r>
        <w:rPr>
          <w:rFonts w:ascii="Lato" w:hAnsi="Lato"/>
          <w:sz w:val="22"/>
        </w:rPr>
        <w:t xml:space="preserve">Les </w:t>
      </w:r>
      <w:r>
        <w:rPr>
          <w:rFonts w:ascii="Lato" w:hAnsi="Lato"/>
          <w:b/>
          <w:color w:val="0072BC"/>
          <w:sz w:val="22"/>
        </w:rPr>
        <w:t>inégalités de genre</w:t>
      </w:r>
      <w:r>
        <w:rPr>
          <w:rFonts w:ascii="Lato" w:hAnsi="Lato"/>
          <w:sz w:val="22"/>
        </w:rPr>
        <w:t xml:space="preserve"> sont profondément enracinées dans les notions d’une société sur la façon dont les femmes et les hommes « devraient être » et « devraient se comporter » dans leur culture.</w:t>
      </w:r>
      <w:r>
        <w:rPr>
          <w:rFonts w:ascii="Lato" w:hAnsi="Lato"/>
          <w:color w:val="000000"/>
          <w:sz w:val="22"/>
        </w:rPr>
        <w:t xml:space="preserve"> Ces idées préconçues déterminent ce que la société attend des hommes et des femmes, leurs rôles, leurs privilèges et leurs limites. L’inégalité de genre entre les femmes et les hommes existe dans toutes les sociétés. C’est cette inégalité de genre et ces normes de genre souvent rigides qui sont considérées comme la cause première de la violence basée sur le genre. Les normes de genre sont influencées par l’histoire, la tradition, la culture et la religion, qui changent toutes avec le temps.</w:t>
      </w:r>
    </w:p>
    <w:p w14:paraId="67149533" w14:textId="487837F8" w:rsidR="008A74D4" w:rsidRPr="008A74D4" w:rsidRDefault="008A74D4" w:rsidP="008A74D4">
      <w:pPr>
        <w:keepLines/>
        <w:numPr>
          <w:ilvl w:val="0"/>
          <w:numId w:val="3"/>
        </w:numPr>
        <w:pBdr>
          <w:top w:val="nil"/>
          <w:left w:val="nil"/>
          <w:bottom w:val="nil"/>
          <w:right w:val="nil"/>
          <w:between w:val="nil"/>
        </w:pBdr>
        <w:spacing w:after="120"/>
        <w:jc w:val="both"/>
        <w:rPr>
          <w:rFonts w:ascii="Lato" w:eastAsia="Lato" w:hAnsi="Lato" w:cs="Lato"/>
          <w:color w:val="000000"/>
          <w:sz w:val="22"/>
          <w:szCs w:val="22"/>
        </w:rPr>
      </w:pPr>
      <w:r>
        <w:rPr>
          <w:rFonts w:ascii="Lato" w:hAnsi="Lato"/>
          <w:sz w:val="22"/>
        </w:rPr>
        <w:t>Les</w:t>
      </w:r>
      <w:r>
        <w:rPr>
          <w:rFonts w:ascii="Lato" w:hAnsi="Lato"/>
          <w:b/>
          <w:color w:val="0072BC"/>
          <w:sz w:val="22"/>
        </w:rPr>
        <w:t xml:space="preserve"> programmes</w:t>
      </w:r>
      <w:r>
        <w:rPr>
          <w:rFonts w:ascii="Lato" w:hAnsi="Lato"/>
          <w:color w:val="000000"/>
          <w:sz w:val="22"/>
        </w:rPr>
        <w:t xml:space="preserve"> de lutte contre la VBG qui </w:t>
      </w:r>
      <w:r>
        <w:rPr>
          <w:rFonts w:ascii="Lato" w:hAnsi="Lato"/>
          <w:b/>
          <w:color w:val="0072BC"/>
          <w:sz w:val="22"/>
        </w:rPr>
        <w:t>favorisent les changements transformateurs</w:t>
      </w:r>
      <w:r>
        <w:rPr>
          <w:rFonts w:ascii="Lato" w:hAnsi="Lato"/>
          <w:color w:val="000000"/>
          <w:sz w:val="22"/>
        </w:rPr>
        <w:t xml:space="preserve"> s’appuient sur </w:t>
      </w:r>
      <w:r>
        <w:rPr>
          <w:rFonts w:ascii="Lato" w:hAnsi="Lato"/>
          <w:b/>
          <w:color w:val="0072BC"/>
          <w:sz w:val="22"/>
        </w:rPr>
        <w:t xml:space="preserve">la compréhension du fait que la VBG </w:t>
      </w:r>
      <w:r>
        <w:rPr>
          <w:rFonts w:ascii="Lato" w:hAnsi="Lato"/>
          <w:color w:val="000000"/>
          <w:sz w:val="22"/>
        </w:rPr>
        <w:t xml:space="preserve">résulte des </w:t>
      </w:r>
      <w:r>
        <w:rPr>
          <w:rFonts w:ascii="Lato" w:hAnsi="Lato"/>
          <w:b/>
          <w:color w:val="0072BC"/>
          <w:sz w:val="22"/>
        </w:rPr>
        <w:t>inégalités de genre. L’inégalité de genre est aggravée</w:t>
      </w:r>
      <w:r>
        <w:rPr>
          <w:rFonts w:ascii="Lato" w:hAnsi="Lato"/>
          <w:b/>
          <w:color w:val="000000"/>
          <w:sz w:val="22"/>
        </w:rPr>
        <w:t xml:space="preserve"> </w:t>
      </w:r>
      <w:r>
        <w:rPr>
          <w:rFonts w:ascii="Lato" w:hAnsi="Lato"/>
          <w:color w:val="000000"/>
          <w:sz w:val="22"/>
        </w:rPr>
        <w:t xml:space="preserve">par différents facteurs associés. </w:t>
      </w:r>
      <w:r>
        <w:rPr>
          <w:rFonts w:ascii="Lato" w:hAnsi="Lato"/>
          <w:sz w:val="22"/>
        </w:rPr>
        <w:t xml:space="preserve">Les </w:t>
      </w:r>
      <w:r>
        <w:rPr>
          <w:rFonts w:ascii="Lato" w:hAnsi="Lato"/>
          <w:b/>
          <w:color w:val="0072BC"/>
          <w:sz w:val="22"/>
        </w:rPr>
        <w:t>facteurs intersectionnels</w:t>
      </w:r>
      <w:r>
        <w:rPr>
          <w:rFonts w:ascii="Lato" w:hAnsi="Lato"/>
          <w:b/>
          <w:color w:val="000000"/>
          <w:sz w:val="22"/>
        </w:rPr>
        <w:t xml:space="preserve"> </w:t>
      </w:r>
      <w:r>
        <w:rPr>
          <w:rFonts w:ascii="Lato" w:hAnsi="Lato"/>
          <w:sz w:val="22"/>
        </w:rPr>
        <w:t>de l’oppression, tels que l’âge, l’appartenance ethnique, la classe sociale, l’identité de genre et l’orientation sexuelle, de même que le handicap, ajoutent encore à la victimisation et à la fragilisation des femmes et des filles.</w:t>
      </w:r>
      <w:r>
        <w:rPr>
          <w:rFonts w:ascii="Lato" w:hAnsi="Lato"/>
          <w:color w:val="000000"/>
          <w:sz w:val="22"/>
        </w:rPr>
        <w:t xml:space="preserve"> (Normes minimales </w:t>
      </w:r>
      <w:proofErr w:type="spellStart"/>
      <w:r>
        <w:rPr>
          <w:rFonts w:ascii="Lato" w:hAnsi="Lato"/>
          <w:color w:val="000000"/>
          <w:sz w:val="22"/>
        </w:rPr>
        <w:t>interorganisations</w:t>
      </w:r>
      <w:proofErr w:type="spellEnd"/>
      <w:r>
        <w:rPr>
          <w:rFonts w:ascii="Lato" w:hAnsi="Lato"/>
          <w:color w:val="000000"/>
          <w:sz w:val="22"/>
        </w:rPr>
        <w:t xml:space="preserve">) </w:t>
      </w:r>
    </w:p>
    <w:p w14:paraId="58D475B8" w14:textId="63475EB5" w:rsidR="00422ADB" w:rsidRDefault="00051A4F">
      <w:pPr>
        <w:keepLines/>
        <w:numPr>
          <w:ilvl w:val="0"/>
          <w:numId w:val="3"/>
        </w:numPr>
        <w:pBdr>
          <w:top w:val="nil"/>
          <w:left w:val="nil"/>
          <w:bottom w:val="nil"/>
          <w:right w:val="nil"/>
          <w:between w:val="nil"/>
        </w:pBdr>
        <w:spacing w:after="120"/>
        <w:jc w:val="both"/>
      </w:pPr>
      <w:r>
        <w:rPr>
          <w:noProof/>
          <w:lang w:eastAsia="fr-FR"/>
        </w:rPr>
        <w:drawing>
          <wp:anchor distT="180340" distB="0" distL="252095" distR="114300" simplePos="0" relativeHeight="251660288" behindDoc="1" locked="0" layoutInCell="1" hidden="0" allowOverlap="1" wp14:anchorId="58D475C7" wp14:editId="4F9B6A40">
            <wp:simplePos x="0" y="0"/>
            <wp:positionH relativeFrom="column">
              <wp:posOffset>3061793</wp:posOffset>
            </wp:positionH>
            <wp:positionV relativeFrom="paragraph">
              <wp:posOffset>87630</wp:posOffset>
            </wp:positionV>
            <wp:extent cx="3634105" cy="3683000"/>
            <wp:effectExtent l="0" t="0" r="0" b="0"/>
            <wp:wrapTight wrapText="bothSides">
              <wp:wrapPolygon edited="0">
                <wp:start x="10492" y="0"/>
                <wp:lineTo x="9662" y="447"/>
                <wp:lineTo x="9587" y="670"/>
                <wp:lineTo x="9813" y="1266"/>
                <wp:lineTo x="7473" y="1713"/>
                <wp:lineTo x="5284" y="2234"/>
                <wp:lineTo x="4982" y="3575"/>
                <wp:lineTo x="1585" y="5065"/>
                <wp:lineTo x="1057" y="5586"/>
                <wp:lineTo x="1057" y="6033"/>
                <wp:lineTo x="755" y="6406"/>
                <wp:lineTo x="151" y="7225"/>
                <wp:lineTo x="151" y="7597"/>
                <wp:lineTo x="528" y="8417"/>
                <wp:lineTo x="528" y="8714"/>
                <wp:lineTo x="151" y="9608"/>
                <wp:lineTo x="226" y="10800"/>
                <wp:lineTo x="679" y="11992"/>
                <wp:lineTo x="377" y="14375"/>
                <wp:lineTo x="151" y="16833"/>
                <wp:lineTo x="3774" y="17950"/>
                <wp:lineTo x="3925" y="18323"/>
                <wp:lineTo x="4605" y="19142"/>
                <wp:lineTo x="4907" y="19142"/>
                <wp:lineTo x="4907" y="19514"/>
                <wp:lineTo x="8152" y="20334"/>
                <wp:lineTo x="9813" y="20334"/>
                <wp:lineTo x="9285" y="21079"/>
                <wp:lineTo x="9360" y="21153"/>
                <wp:lineTo x="10417" y="21302"/>
                <wp:lineTo x="11625" y="21302"/>
                <wp:lineTo x="12153" y="21153"/>
                <wp:lineTo x="12832" y="20706"/>
                <wp:lineTo x="12757" y="20334"/>
                <wp:lineTo x="14191" y="20334"/>
                <wp:lineTo x="18116" y="19440"/>
                <wp:lineTo x="17965" y="17950"/>
                <wp:lineTo x="19022" y="17950"/>
                <wp:lineTo x="20381" y="17280"/>
                <wp:lineTo x="20154" y="11992"/>
                <wp:lineTo x="20607" y="10800"/>
                <wp:lineTo x="20758" y="9608"/>
                <wp:lineTo x="20683" y="8417"/>
                <wp:lineTo x="20230" y="7225"/>
                <wp:lineTo x="19324" y="6554"/>
                <wp:lineTo x="18494" y="6033"/>
                <wp:lineTo x="18796" y="6033"/>
                <wp:lineTo x="21136" y="4990"/>
                <wp:lineTo x="21136" y="4841"/>
                <wp:lineTo x="21362" y="4320"/>
                <wp:lineTo x="21287" y="3948"/>
                <wp:lineTo x="20834" y="3650"/>
                <wp:lineTo x="21287" y="3128"/>
                <wp:lineTo x="21287" y="2086"/>
                <wp:lineTo x="19249" y="1788"/>
                <wp:lineTo x="12380" y="1266"/>
                <wp:lineTo x="12455" y="968"/>
                <wp:lineTo x="11625" y="223"/>
                <wp:lineTo x="10945" y="0"/>
                <wp:lineTo x="10492" y="0"/>
              </wp:wrapPolygon>
            </wp:wrapTight>
            <wp:docPr id="8" name="image1.png" descr="A picture containing text,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vector graphics&#10;&#10;Description automatically generated"/>
                    <pic:cNvPicPr preferRelativeResize="0"/>
                  </pic:nvPicPr>
                  <pic:blipFill>
                    <a:blip r:embed="rId15"/>
                    <a:srcRect/>
                    <a:stretch>
                      <a:fillRect/>
                    </a:stretch>
                  </pic:blipFill>
                  <pic:spPr>
                    <a:xfrm>
                      <a:off x="0" y="0"/>
                      <a:ext cx="3634105" cy="3683000"/>
                    </a:xfrm>
                    <a:prstGeom prst="rect">
                      <a:avLst/>
                    </a:prstGeom>
                    <a:ln/>
                  </pic:spPr>
                </pic:pic>
              </a:graphicData>
            </a:graphic>
            <wp14:sizeRelH relativeFrom="margin">
              <wp14:pctWidth>0</wp14:pctWidth>
            </wp14:sizeRelH>
            <wp14:sizeRelV relativeFrom="margin">
              <wp14:pctHeight>0</wp14:pctHeight>
            </wp14:sizeRelV>
          </wp:anchor>
        </w:drawing>
      </w:r>
      <w:r w:rsidR="004F3917">
        <w:rPr>
          <w:rFonts w:ascii="Lato" w:hAnsi="Lato"/>
          <w:b/>
          <w:color w:val="0072BC"/>
          <w:sz w:val="22"/>
        </w:rPr>
        <w:t>Exemples</w:t>
      </w:r>
      <w:r w:rsidR="004F3917">
        <w:rPr>
          <w:rFonts w:ascii="Lato" w:hAnsi="Lato"/>
          <w:color w:val="000000"/>
          <w:sz w:val="22"/>
        </w:rPr>
        <w:t xml:space="preserve"> possibles : </w:t>
      </w:r>
    </w:p>
    <w:p w14:paraId="58D475B9" w14:textId="24C32672" w:rsidR="00422ADB" w:rsidRDefault="004F3917">
      <w:pPr>
        <w:numPr>
          <w:ilvl w:val="0"/>
          <w:numId w:val="2"/>
        </w:numPr>
        <w:pBdr>
          <w:top w:val="nil"/>
          <w:left w:val="nil"/>
          <w:bottom w:val="nil"/>
          <w:right w:val="nil"/>
          <w:between w:val="nil"/>
        </w:pBdr>
        <w:spacing w:before="60" w:after="120"/>
        <w:jc w:val="both"/>
      </w:pPr>
      <w:r>
        <w:rPr>
          <w:rFonts w:ascii="Lato" w:hAnsi="Lato"/>
          <w:color w:val="000000"/>
          <w:sz w:val="22"/>
        </w:rPr>
        <w:t xml:space="preserve">La conviction que les garçons devraient bénéficier d’un accès préférentiel à l’éducation par rapport aux filles. </w:t>
      </w:r>
    </w:p>
    <w:p w14:paraId="58D475BA" w14:textId="35670B41" w:rsidR="00422ADB" w:rsidRDefault="004F3917">
      <w:pPr>
        <w:numPr>
          <w:ilvl w:val="0"/>
          <w:numId w:val="2"/>
        </w:numPr>
        <w:pBdr>
          <w:top w:val="nil"/>
          <w:left w:val="nil"/>
          <w:bottom w:val="nil"/>
          <w:right w:val="nil"/>
          <w:between w:val="nil"/>
        </w:pBdr>
        <w:spacing w:before="60" w:after="120"/>
        <w:jc w:val="both"/>
      </w:pPr>
      <w:r>
        <w:rPr>
          <w:rFonts w:ascii="Lato" w:hAnsi="Lato"/>
          <w:color w:val="000000"/>
          <w:sz w:val="22"/>
        </w:rPr>
        <w:t>La croyance que les hommes devraient avoir un pouvoir de décision sur les femmes.</w:t>
      </w:r>
    </w:p>
    <w:p w14:paraId="58D475BB" w14:textId="0B3AC69F" w:rsidR="00422ADB" w:rsidRDefault="004F3917">
      <w:pPr>
        <w:numPr>
          <w:ilvl w:val="0"/>
          <w:numId w:val="2"/>
        </w:numPr>
        <w:pBdr>
          <w:top w:val="nil"/>
          <w:left w:val="nil"/>
          <w:bottom w:val="nil"/>
          <w:right w:val="nil"/>
          <w:between w:val="nil"/>
        </w:pBdr>
        <w:spacing w:before="60" w:after="120"/>
        <w:jc w:val="both"/>
      </w:pPr>
      <w:r>
        <w:rPr>
          <w:rFonts w:ascii="Lato" w:hAnsi="Lato"/>
          <w:color w:val="000000"/>
          <w:sz w:val="22"/>
        </w:rPr>
        <w:t xml:space="preserve">La croyance selon laquelle les personnes ayant une déficience ne sont pas aptes à travailler ou à étudier. </w:t>
      </w:r>
    </w:p>
    <w:p w14:paraId="58D475BC" w14:textId="7FEAF179" w:rsidR="00422ADB" w:rsidRPr="00051A4F" w:rsidRDefault="004F3917">
      <w:pPr>
        <w:numPr>
          <w:ilvl w:val="0"/>
          <w:numId w:val="2"/>
        </w:numPr>
        <w:pBdr>
          <w:top w:val="nil"/>
          <w:left w:val="nil"/>
          <w:bottom w:val="nil"/>
          <w:right w:val="nil"/>
          <w:between w:val="nil"/>
        </w:pBdr>
        <w:spacing w:before="60" w:after="120"/>
        <w:jc w:val="both"/>
      </w:pPr>
      <w:r>
        <w:rPr>
          <w:rFonts w:ascii="Lato" w:hAnsi="Lato"/>
          <w:color w:val="000000"/>
          <w:sz w:val="22"/>
        </w:rPr>
        <w:t>Des rôles de genre rigides qui définissent la masculinité en termes d’honneur, de domination et d’agression et demandent que les hommes soient des protecteurs de la famille et des décideurs.</w:t>
      </w:r>
    </w:p>
    <w:p w14:paraId="1BEF2366" w14:textId="77777777" w:rsidR="00051A4F" w:rsidRDefault="00051A4F" w:rsidP="00051A4F">
      <w:pPr>
        <w:pBdr>
          <w:top w:val="nil"/>
          <w:left w:val="nil"/>
          <w:bottom w:val="nil"/>
          <w:right w:val="nil"/>
          <w:between w:val="nil"/>
        </w:pBdr>
        <w:spacing w:before="60" w:after="120"/>
        <w:jc w:val="both"/>
        <w:rPr>
          <w:rFonts w:ascii="Lato" w:hAnsi="Lato"/>
          <w:color w:val="000000"/>
          <w:sz w:val="22"/>
        </w:rPr>
      </w:pPr>
    </w:p>
    <w:p w14:paraId="7D17BE9B" w14:textId="77777777" w:rsidR="00051A4F" w:rsidRDefault="00051A4F" w:rsidP="00051A4F">
      <w:pPr>
        <w:pBdr>
          <w:top w:val="nil"/>
          <w:left w:val="nil"/>
          <w:bottom w:val="nil"/>
          <w:right w:val="nil"/>
          <w:between w:val="nil"/>
        </w:pBdr>
        <w:spacing w:before="60" w:after="120"/>
        <w:jc w:val="both"/>
      </w:pPr>
    </w:p>
    <w:p w14:paraId="228547DE" w14:textId="4ACADB2E" w:rsidR="00791F4C" w:rsidRDefault="00791F4C" w:rsidP="00791F4C">
      <w:pPr>
        <w:numPr>
          <w:ilvl w:val="0"/>
          <w:numId w:val="2"/>
        </w:numPr>
        <w:pBdr>
          <w:top w:val="nil"/>
          <w:left w:val="nil"/>
          <w:bottom w:val="nil"/>
          <w:right w:val="nil"/>
          <w:between w:val="nil"/>
        </w:pBdr>
        <w:spacing w:before="60" w:after="120"/>
        <w:jc w:val="both"/>
      </w:pPr>
      <w:r>
        <w:rPr>
          <w:rFonts w:ascii="Lato" w:hAnsi="Lato"/>
          <w:color w:val="000000"/>
          <w:sz w:val="22"/>
        </w:rPr>
        <w:lastRenderedPageBreak/>
        <w:t>Des idées rigides qui imposent aux femmes de rester à la maison, de s’occuper de la maison et des enfants et d’être les premières à s’occuper des personnes âgées ou handicapées.</w:t>
      </w:r>
    </w:p>
    <w:p w14:paraId="58D475BE" w14:textId="14AEFEB4" w:rsidR="00422ADB" w:rsidRDefault="004F3917" w:rsidP="00791F4C">
      <w:pPr>
        <w:numPr>
          <w:ilvl w:val="0"/>
          <w:numId w:val="2"/>
        </w:numPr>
        <w:pBdr>
          <w:top w:val="nil"/>
          <w:left w:val="nil"/>
          <w:bottom w:val="nil"/>
          <w:right w:val="nil"/>
          <w:between w:val="nil"/>
        </w:pBdr>
        <w:spacing w:before="60" w:after="120"/>
        <w:jc w:val="both"/>
      </w:pPr>
      <w:r>
        <w:rPr>
          <w:rFonts w:ascii="Lato" w:hAnsi="Lato"/>
          <w:color w:val="000000"/>
          <w:sz w:val="22"/>
        </w:rPr>
        <w:t xml:space="preserve">Une législation nationale qui soutient le mariage d’enfants et le mariage forcé et ne reconnaît pas la violence entre partenaires intimes. </w:t>
      </w:r>
    </w:p>
    <w:p w14:paraId="58D475BF" w14:textId="1C39E743" w:rsidR="00422ADB" w:rsidRDefault="004F3917">
      <w:pPr>
        <w:numPr>
          <w:ilvl w:val="0"/>
          <w:numId w:val="2"/>
        </w:numPr>
        <w:pBdr>
          <w:top w:val="nil"/>
          <w:left w:val="nil"/>
          <w:bottom w:val="nil"/>
          <w:right w:val="nil"/>
          <w:between w:val="nil"/>
        </w:pBdr>
        <w:spacing w:before="60" w:after="120"/>
      </w:pPr>
      <w:r>
        <w:rPr>
          <w:rFonts w:ascii="Lato" w:hAnsi="Lato"/>
          <w:color w:val="000000"/>
          <w:sz w:val="22"/>
        </w:rPr>
        <w:t>Les croyances et pratiques, notamment les lois, qui blâment les survivant(e)s.</w:t>
      </w:r>
    </w:p>
    <w:p w14:paraId="58D475C0" w14:textId="77777777" w:rsidR="00422ADB" w:rsidRDefault="004F3917">
      <w:pPr>
        <w:numPr>
          <w:ilvl w:val="0"/>
          <w:numId w:val="2"/>
        </w:numPr>
        <w:pBdr>
          <w:top w:val="nil"/>
          <w:left w:val="nil"/>
          <w:bottom w:val="nil"/>
          <w:right w:val="nil"/>
          <w:between w:val="nil"/>
        </w:pBdr>
        <w:spacing w:before="60" w:after="120"/>
        <w:jc w:val="both"/>
      </w:pPr>
      <w:r>
        <w:rPr>
          <w:rFonts w:ascii="Lato" w:hAnsi="Lato"/>
          <w:color w:val="000000"/>
          <w:sz w:val="22"/>
        </w:rPr>
        <w:t xml:space="preserve">Les croyances et pratiques qui limitent la mobilité des adolescentes. </w:t>
      </w:r>
    </w:p>
    <w:p w14:paraId="58D475C1" w14:textId="77777777" w:rsidR="00422ADB" w:rsidRDefault="004F3917">
      <w:pPr>
        <w:numPr>
          <w:ilvl w:val="0"/>
          <w:numId w:val="2"/>
        </w:numPr>
        <w:pBdr>
          <w:top w:val="nil"/>
          <w:left w:val="nil"/>
          <w:bottom w:val="nil"/>
          <w:right w:val="nil"/>
          <w:between w:val="nil"/>
        </w:pBdr>
        <w:spacing w:before="60" w:after="120"/>
        <w:jc w:val="both"/>
      </w:pPr>
      <w:r>
        <w:rPr>
          <w:rFonts w:ascii="Lato" w:hAnsi="Lato"/>
          <w:color w:val="000000"/>
          <w:sz w:val="22"/>
        </w:rPr>
        <w:t>Un manque perçu de valeur accordée au travail des femmes et à leur contribution à la société.</w:t>
      </w:r>
    </w:p>
    <w:p w14:paraId="58D475C2" w14:textId="77777777" w:rsidR="00422ADB" w:rsidRDefault="004F3917">
      <w:pPr>
        <w:numPr>
          <w:ilvl w:val="0"/>
          <w:numId w:val="2"/>
        </w:numPr>
        <w:pBdr>
          <w:top w:val="nil"/>
          <w:left w:val="nil"/>
          <w:bottom w:val="nil"/>
          <w:right w:val="nil"/>
          <w:between w:val="nil"/>
        </w:pBdr>
        <w:spacing w:before="60" w:after="120"/>
      </w:pPr>
      <w:r>
        <w:rPr>
          <w:rFonts w:ascii="Lato" w:hAnsi="Lato"/>
          <w:color w:val="000000"/>
          <w:sz w:val="22"/>
        </w:rPr>
        <w:t>Droits fonciers, d’héritage et de propriété discriminatoires. </w:t>
      </w:r>
    </w:p>
    <w:sectPr w:rsidR="00422ADB" w:rsidSect="005E0E94">
      <w:footerReference w:type="default" r:id="rId16"/>
      <w:pgSz w:w="11906" w:h="16838"/>
      <w:pgMar w:top="851" w:right="1440" w:bottom="1440" w:left="1440" w:header="709" w:footer="50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D88E" w14:textId="77777777" w:rsidR="00E96273" w:rsidRDefault="00E96273" w:rsidP="005E0E94">
      <w:r>
        <w:separator/>
      </w:r>
    </w:p>
  </w:endnote>
  <w:endnote w:type="continuationSeparator" w:id="0">
    <w:p w14:paraId="691EE4CE" w14:textId="77777777" w:rsidR="00E96273" w:rsidRDefault="00E96273" w:rsidP="005E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77FE" w14:textId="344B6C7B" w:rsidR="005E0E94" w:rsidRDefault="00960AEB">
    <w:pPr>
      <w:pStyle w:val="Footer"/>
    </w:pPr>
    <w:r>
      <w:rPr>
        <w:noProof/>
        <w:lang w:eastAsia="fr-FR"/>
      </w:rPr>
      <w:drawing>
        <wp:anchor distT="0" distB="0" distL="114300" distR="114300" simplePos="0" relativeHeight="251659264" behindDoc="0" locked="0" layoutInCell="1" allowOverlap="1" wp14:anchorId="3D4C3CBC" wp14:editId="646E94A1">
          <wp:simplePos x="0" y="0"/>
          <wp:positionH relativeFrom="column">
            <wp:posOffset>5014846</wp:posOffset>
          </wp:positionH>
          <wp:positionV relativeFrom="paragraph">
            <wp:posOffset>44739</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1312" behindDoc="0" locked="0" layoutInCell="1" allowOverlap="1" wp14:anchorId="4B0F7CA3" wp14:editId="6EC3C032">
              <wp:simplePos x="0" y="0"/>
              <wp:positionH relativeFrom="column">
                <wp:posOffset>-941070</wp:posOffset>
              </wp:positionH>
              <wp:positionV relativeFrom="paragraph">
                <wp:posOffset>-76238</wp:posOffset>
              </wp:positionV>
              <wp:extent cx="8517745" cy="27160"/>
              <wp:effectExtent l="0" t="0" r="17145" b="24130"/>
              <wp:wrapNone/>
              <wp:docPr id="2" name="Straight Connector 2"/>
              <wp:cNvGraphicFramePr/>
              <a:graphic xmlns:a="http://schemas.openxmlformats.org/drawingml/2006/main">
                <a:graphicData uri="http://schemas.microsoft.com/office/word/2010/wordprocessingShape">
                  <wps:wsp>
                    <wps:cNvCnPr/>
                    <wps:spPr>
                      <a:xfrm flipV="1">
                        <a:off x="0" y="0"/>
                        <a:ext cx="8517745" cy="2716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A986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6pt" to="59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" strokecolor="#bfbfbf [2412]" strokeweight=".25pt">
              <v:stroke joinstyle="miter"/>
            </v:line>
          </w:pict>
        </mc:Fallback>
      </mc:AlternateContent>
    </w:r>
  </w:p>
  <w:p w14:paraId="5C331698" w14:textId="2B339DF0" w:rsidR="005E0E94" w:rsidRDefault="00D354C0" w:rsidP="00B753A0">
    <w:pPr>
      <w:pStyle w:val="footer-title"/>
    </w:pPr>
    <w:r>
      <w:t>Discussion : Inégalité de genre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8E9E" w14:textId="77777777" w:rsidR="00E96273" w:rsidRDefault="00E96273" w:rsidP="005E0E94">
      <w:r>
        <w:separator/>
      </w:r>
    </w:p>
  </w:footnote>
  <w:footnote w:type="continuationSeparator" w:id="0">
    <w:p w14:paraId="2BA665E4" w14:textId="77777777" w:rsidR="00E96273" w:rsidRDefault="00E96273" w:rsidP="005E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418DF"/>
    <w:multiLevelType w:val="multilevel"/>
    <w:tmpl w:val="96C2276E"/>
    <w:lvl w:ilvl="0">
      <w:start w:val="1"/>
      <w:numFmt w:val="bullet"/>
      <w:lvlText w:val="✓"/>
      <w:lvlJc w:val="left"/>
      <w:pPr>
        <w:ind w:left="36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1548CB"/>
    <w:multiLevelType w:val="multilevel"/>
    <w:tmpl w:val="B4F6C192"/>
    <w:lvl w:ilvl="0">
      <w:start w:val="1"/>
      <w:numFmt w:val="decimal"/>
      <w:pStyle w:val="bulletsubbulletGB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1363BD"/>
    <w:multiLevelType w:val="multilevel"/>
    <w:tmpl w:val="3398CE20"/>
    <w:lvl w:ilvl="0">
      <w:start w:val="1"/>
      <w:numFmt w:val="bullet"/>
      <w:lvlText w:val="●"/>
      <w:lvlJc w:val="left"/>
      <w:pPr>
        <w:ind w:left="360" w:hanging="360"/>
      </w:pPr>
      <w:rPr>
        <w:rFonts w:ascii="Noto Sans Symbols" w:eastAsia="Noto Sans Symbols" w:hAnsi="Noto Sans Symbols" w:cs="Noto Sans Symbols"/>
        <w:color w:val="0072BC"/>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9B2275E"/>
    <w:multiLevelType w:val="multilevel"/>
    <w:tmpl w:val="EAA2F4F0"/>
    <w:lvl w:ilvl="0">
      <w:start w:val="1"/>
      <w:numFmt w:val="bullet"/>
      <w:lvlText w:val="▷"/>
      <w:lvlJc w:val="left"/>
      <w:pPr>
        <w:ind w:left="1437"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0844633">
    <w:abstractNumId w:val="3"/>
  </w:num>
  <w:num w:numId="2" w16cid:durableId="210725870">
    <w:abstractNumId w:val="0"/>
  </w:num>
  <w:num w:numId="3" w16cid:durableId="998463683">
    <w:abstractNumId w:val="2"/>
  </w:num>
  <w:num w:numId="4" w16cid:durableId="1012026271">
    <w:abstractNumId w:val="1"/>
  </w:num>
  <w:num w:numId="5" w16cid:durableId="798380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3613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686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764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6070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ADB"/>
    <w:rsid w:val="00051A4F"/>
    <w:rsid w:val="0023759F"/>
    <w:rsid w:val="003D0852"/>
    <w:rsid w:val="00422ADB"/>
    <w:rsid w:val="004F3917"/>
    <w:rsid w:val="0052139F"/>
    <w:rsid w:val="005E0E94"/>
    <w:rsid w:val="00791F4C"/>
    <w:rsid w:val="008A74D4"/>
    <w:rsid w:val="00900C0D"/>
    <w:rsid w:val="00960AEB"/>
    <w:rsid w:val="00AE666E"/>
    <w:rsid w:val="00AF694F"/>
    <w:rsid w:val="00B753A0"/>
    <w:rsid w:val="00C1786F"/>
    <w:rsid w:val="00CC0694"/>
    <w:rsid w:val="00D354C0"/>
    <w:rsid w:val="00E96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75AE"/>
  <w15:docId w15:val="{3328BFA4-F07D-E548-9AE0-A689E901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7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97577"/>
    <w:pPr>
      <w:ind w:left="720"/>
      <w:contextualSpacing/>
    </w:pPr>
  </w:style>
  <w:style w:type="paragraph" w:customStyle="1" w:styleId="activityduration">
    <w:name w:val="activity_duration"/>
    <w:basedOn w:val="Normal"/>
    <w:qFormat/>
    <w:rsid w:val="00B65462"/>
    <w:pPr>
      <w:spacing w:after="240"/>
      <w:jc w:val="both"/>
    </w:pPr>
    <w:rPr>
      <w:rFonts w:ascii="Lato" w:hAnsi="Lato" w:cs="Times New Roman (Body CS)"/>
      <w:caps/>
      <w:color w:val="0072BC"/>
    </w:rPr>
  </w:style>
  <w:style w:type="paragraph" w:customStyle="1" w:styleId="activityobjective">
    <w:name w:val="activity_objective"/>
    <w:basedOn w:val="Normal"/>
    <w:qFormat/>
    <w:rsid w:val="00B65462"/>
    <w:pPr>
      <w:spacing w:before="600" w:after="120"/>
    </w:pPr>
    <w:rPr>
      <w:rFonts w:ascii="Lato" w:hAnsi="Lato"/>
      <w:color w:val="0072BC"/>
      <w:sz w:val="22"/>
    </w:rPr>
  </w:style>
  <w:style w:type="character" w:customStyle="1" w:styleId="bold">
    <w:name w:val="bold"/>
    <w:basedOn w:val="DefaultParagraphFont"/>
    <w:uiPriority w:val="1"/>
    <w:qFormat/>
    <w:rsid w:val="00B65462"/>
    <w:rPr>
      <w:b/>
      <w:color w:val="0072BC"/>
    </w:rPr>
  </w:style>
  <w:style w:type="paragraph" w:customStyle="1" w:styleId="bulletsubbulletGBV">
    <w:name w:val="bullet_sub bullet (GBV)"/>
    <w:basedOn w:val="Normal"/>
    <w:qFormat/>
    <w:rsid w:val="00B65462"/>
    <w:pPr>
      <w:numPr>
        <w:numId w:val="4"/>
      </w:numPr>
      <w:spacing w:before="60" w:after="60"/>
    </w:pPr>
    <w:rPr>
      <w:rFonts w:ascii="Lato" w:hAnsi="Lato"/>
      <w:sz w:val="22"/>
    </w:rPr>
  </w:style>
  <w:style w:type="paragraph" w:customStyle="1" w:styleId="bulletsarrowGBV">
    <w:name w:val="bullets_arrow (GBV)"/>
    <w:basedOn w:val="Normal"/>
    <w:qFormat/>
    <w:rsid w:val="00B65462"/>
    <w:pPr>
      <w:tabs>
        <w:tab w:val="num" w:pos="720"/>
      </w:tabs>
      <w:spacing w:after="120" w:line="264" w:lineRule="auto"/>
      <w:ind w:left="1037" w:hanging="357"/>
    </w:pPr>
    <w:rPr>
      <w:rFonts w:ascii="Lato" w:hAnsi="Lato"/>
      <w:bCs/>
      <w:sz w:val="22"/>
    </w:rPr>
  </w:style>
  <w:style w:type="paragraph" w:customStyle="1" w:styleId="bulletsexample">
    <w:name w:val="bullets_example"/>
    <w:basedOn w:val="Normal"/>
    <w:qFormat/>
    <w:rsid w:val="00B65462"/>
    <w:pPr>
      <w:tabs>
        <w:tab w:val="num" w:pos="720"/>
      </w:tabs>
      <w:spacing w:before="60" w:after="120"/>
      <w:ind w:left="720" w:hanging="720"/>
      <w:jc w:val="both"/>
    </w:pPr>
    <w:rPr>
      <w:rFonts w:ascii="Lato" w:hAnsi="Lato"/>
      <w:sz w:val="22"/>
    </w:rPr>
  </w:style>
  <w:style w:type="paragraph" w:customStyle="1" w:styleId="bulletsnormal">
    <w:name w:val="bullets_normal"/>
    <w:basedOn w:val="Normal"/>
    <w:qFormat/>
    <w:rsid w:val="00B65462"/>
    <w:pPr>
      <w:keepLines/>
      <w:tabs>
        <w:tab w:val="num" w:pos="720"/>
      </w:tabs>
      <w:spacing w:after="120"/>
      <w:ind w:left="720" w:hanging="720"/>
      <w:jc w:val="both"/>
    </w:pPr>
    <w:rPr>
      <w:rFonts w:ascii="Lato" w:hAnsi="Lato"/>
      <w:sz w:val="22"/>
    </w:rPr>
  </w:style>
  <w:style w:type="paragraph" w:customStyle="1" w:styleId="H1-title">
    <w:name w:val="H1 - title"/>
    <w:basedOn w:val="Normal"/>
    <w:qFormat/>
    <w:rsid w:val="00B65462"/>
    <w:pPr>
      <w:jc w:val="both"/>
    </w:pPr>
    <w:rPr>
      <w:rFonts w:ascii="Lato" w:hAnsi="Lato" w:cs="Times New Roman (Body CS)"/>
      <w:b/>
      <w:bCs/>
      <w:color w:val="0072BC"/>
      <w:sz w:val="40"/>
      <w:szCs w:val="32"/>
    </w:rPr>
  </w:style>
  <w:style w:type="paragraph" w:customStyle="1" w:styleId="footer-title">
    <w:name w:val="footer - title"/>
    <w:basedOn w:val="H1-title"/>
    <w:qFormat/>
    <w:rsid w:val="00B65462"/>
    <w:pPr>
      <w:spacing w:line="216" w:lineRule="auto"/>
      <w:jc w:val="left"/>
    </w:pPr>
    <w:rPr>
      <w:sz w:val="20"/>
    </w:rPr>
  </w:style>
  <w:style w:type="paragraph" w:customStyle="1" w:styleId="H2-GBV">
    <w:name w:val="H2 - GBV"/>
    <w:basedOn w:val="H1-title"/>
    <w:qFormat/>
    <w:rsid w:val="00B65462"/>
    <w:pPr>
      <w:spacing w:after="240" w:line="216" w:lineRule="auto"/>
    </w:pPr>
    <w:rPr>
      <w:sz w:val="28"/>
    </w:rPr>
  </w:style>
  <w:style w:type="paragraph" w:customStyle="1" w:styleId="quoteGBV">
    <w:name w:val="quote (GBV)"/>
    <w:basedOn w:val="Normal"/>
    <w:qFormat/>
    <w:rsid w:val="00B65462"/>
    <w:pPr>
      <w:ind w:left="567" w:right="567"/>
      <w:jc w:val="both"/>
    </w:pPr>
    <w:rPr>
      <w:rFonts w:ascii="Lato" w:hAnsi="Lato"/>
      <w:i/>
      <w:iCs/>
      <w:sz w:val="22"/>
    </w:rPr>
  </w:style>
  <w:style w:type="paragraph" w:customStyle="1" w:styleId="textnormalGBV">
    <w:name w:val="text_normal (GBV)"/>
    <w:basedOn w:val="bulletsnormal"/>
    <w:qFormat/>
    <w:rsid w:val="00B65462"/>
    <w:pPr>
      <w:tabs>
        <w:tab w:val="clear" w:pos="720"/>
      </w:tabs>
      <w:spacing w:after="60"/>
      <w:ind w:left="0" w:firstLine="0"/>
    </w:pPr>
  </w:style>
  <w:style w:type="paragraph" w:customStyle="1" w:styleId="bulletsexample-2ndtype">
    <w:name w:val="bullets_example - 2nd type"/>
    <w:basedOn w:val="bulletsexample"/>
    <w:qFormat/>
    <w:rsid w:val="00B65462"/>
    <w:pPr>
      <w:ind w:left="754" w:hanging="357"/>
    </w:pPr>
  </w:style>
  <w:style w:type="numbering" w:customStyle="1" w:styleId="CurrentList1">
    <w:name w:val="Current List1"/>
    <w:uiPriority w:val="99"/>
    <w:rsid w:val="00B6546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E0E94"/>
    <w:pPr>
      <w:tabs>
        <w:tab w:val="center" w:pos="4513"/>
        <w:tab w:val="right" w:pos="9026"/>
      </w:tabs>
    </w:pPr>
  </w:style>
  <w:style w:type="character" w:customStyle="1" w:styleId="HeaderChar">
    <w:name w:val="Header Char"/>
    <w:basedOn w:val="DefaultParagraphFont"/>
    <w:link w:val="Header"/>
    <w:uiPriority w:val="99"/>
    <w:rsid w:val="005E0E94"/>
  </w:style>
  <w:style w:type="paragraph" w:styleId="Footer">
    <w:name w:val="footer"/>
    <w:basedOn w:val="Normal"/>
    <w:link w:val="FooterChar"/>
    <w:uiPriority w:val="99"/>
    <w:unhideWhenUsed/>
    <w:rsid w:val="005E0E94"/>
    <w:pPr>
      <w:tabs>
        <w:tab w:val="center" w:pos="4513"/>
        <w:tab w:val="right" w:pos="9026"/>
      </w:tabs>
    </w:pPr>
  </w:style>
  <w:style w:type="character" w:customStyle="1" w:styleId="FooterChar">
    <w:name w:val="Footer Char"/>
    <w:basedOn w:val="DefaultParagraphFont"/>
    <w:link w:val="Footer"/>
    <w:uiPriority w:val="99"/>
    <w:rsid w:val="005E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02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Ln0jmQX1kvk7Pic1hSLJeldhww==">AMUW2mVUNAN52AvxZAHKSQFMjCBHTmUjMqg3xZcDmTyEQTf98PFSgUhBE9buGs6KayWjFchcfGbSdGFt6sa7xzpFhkxmzxz8BF3xzwPb52ZEBFOZhWph6R0=</go:docsCustomData>
</go:gDocsCustomXmlDataStorage>
</file>

<file path=customXml/itemProps1.xml><?xml version="1.0" encoding="utf-8"?>
<ds:datastoreItem xmlns:ds="http://schemas.openxmlformats.org/officeDocument/2006/customXml" ds:itemID="{1595B85E-7A64-4D24-8E4E-CCC90DFB37F4}"/>
</file>

<file path=customXml/itemProps2.xml><?xml version="1.0" encoding="utf-8"?>
<ds:datastoreItem xmlns:ds="http://schemas.openxmlformats.org/officeDocument/2006/customXml" ds:itemID="{1182FBED-6152-4A62-B047-A9B631E5E260}">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DC7B6E6F-9629-4E66-8995-0672E091389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De Jong</dc:creator>
  <cp:lastModifiedBy>Rose De Jong</cp:lastModifiedBy>
  <cp:revision>15</cp:revision>
  <dcterms:created xsi:type="dcterms:W3CDTF">2023-01-25T18:34:00Z</dcterms:created>
  <dcterms:modified xsi:type="dcterms:W3CDTF">2023-10-03T07:11:00Z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