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884A" w14:textId="5E89AB33" w:rsidR="00497577" w:rsidRPr="00B94841" w:rsidRDefault="00743FFF" w:rsidP="004C7249">
      <w:pPr>
        <w:pStyle w:val="H1-title"/>
        <w:rPr>
          <w:sz w:val="36"/>
          <w:szCs w:val="30"/>
        </w:rPr>
      </w:pPr>
      <w:r>
        <w:rPr>
          <w:noProof/>
          <w:sz w:val="36"/>
          <w:lang w:eastAsia="fr-FR"/>
        </w:rPr>
        <mc:AlternateContent>
          <mc:Choice Requires="wpg">
            <w:drawing>
              <wp:anchor distT="0" distB="0" distL="114300" distR="114300" simplePos="0" relativeHeight="251658240" behindDoc="0" locked="0" layoutInCell="1" allowOverlap="1" wp14:anchorId="7692A294" wp14:editId="3DE46432">
                <wp:simplePos x="0" y="0"/>
                <wp:positionH relativeFrom="column">
                  <wp:posOffset>5594985</wp:posOffset>
                </wp:positionH>
                <wp:positionV relativeFrom="page">
                  <wp:posOffset>-450215</wp:posOffset>
                </wp:positionV>
                <wp:extent cx="1882800" cy="1605600"/>
                <wp:effectExtent l="0" t="0" r="0" b="0"/>
                <wp:wrapNone/>
                <wp:docPr id="1" name="Group 1"/>
                <wp:cNvGraphicFramePr/>
                <a:graphic xmlns:a="http://schemas.openxmlformats.org/drawingml/2006/main">
                  <a:graphicData uri="http://schemas.microsoft.com/office/word/2010/wordprocessingGroup">
                    <wpg:wgp>
                      <wpg:cNvGrpSpPr/>
                      <wpg:grpSpPr>
                        <a:xfrm>
                          <a:off x="0" y="0"/>
                          <a:ext cx="1882800" cy="1605600"/>
                          <a:chOff x="0" y="0"/>
                          <a:chExt cx="1884269" cy="1607736"/>
                        </a:xfrm>
                      </wpg:grpSpPr>
                      <wps:wsp>
                        <wps:cNvPr id="12" name="Oval 12"/>
                        <wps:cNvSpPr/>
                        <wps:spPr>
                          <a:xfrm>
                            <a:off x="208547" y="0"/>
                            <a:ext cx="1675722" cy="1607736"/>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3" name="Picture 3" descr="Icon&#10;&#10;Description automatically generated">
                            <a:extLst>
                              <a:ext uri="{FF2B5EF4-FFF2-40B4-BE49-F238E27FC236}">
                                <a16:creationId xmlns:a16="http://schemas.microsoft.com/office/drawing/2014/main" id="{9D20C512-A7F7-D532-1562-7CBC842B2D0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417094"/>
                            <a:ext cx="715010" cy="9702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3E2816" id="Group 1" o:spid="_x0000_s1026" style="position:absolute;margin-left:440.55pt;margin-top:-35.45pt;width:148.25pt;height:126.45pt;z-index:251658240;mso-position-vertical-relative:page;mso-width-relative:margin;mso-height-relative:margin" coordsize="18842,16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">
                <v:oval id="Oval 12" o:spid="_x0000_s1027" style="position:absolute;left:2085;width:16757;height:1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con&#10;&#10;Description automatically generated" style="position:absolute;top:4170;width:7150;height:9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">
                  <v:imagedata r:id="rId12" o:title="Icon&#10;&#10;Description automatically generated"/>
                </v:shape>
                <w10:wrap anchory="page"/>
              </v:group>
            </w:pict>
          </mc:Fallback>
        </mc:AlternateContent>
      </w:r>
      <w:r>
        <w:rPr>
          <w:sz w:val="36"/>
        </w:rPr>
        <w:t>Discussion : Partenariats et localisation</w:t>
      </w:r>
    </w:p>
    <w:p w14:paraId="0DF12194" w14:textId="29DC6763" w:rsidR="00497577" w:rsidRDefault="009B6A18" w:rsidP="004C7249">
      <w:pPr>
        <w:pStyle w:val="activityduration"/>
      </w:pPr>
      <w:r>
        <w:rPr>
          <w:noProof/>
          <w:lang w:eastAsia="fr-FR"/>
        </w:rPr>
        <mc:AlternateContent>
          <mc:Choice Requires="wps">
            <w:drawing>
              <wp:anchor distT="0" distB="0" distL="114300" distR="114300" simplePos="0" relativeHeight="251660288" behindDoc="0" locked="0" layoutInCell="1" allowOverlap="1" wp14:anchorId="7A2080E7" wp14:editId="40D170E2">
                <wp:simplePos x="0" y="0"/>
                <wp:positionH relativeFrom="column">
                  <wp:posOffset>-939800</wp:posOffset>
                </wp:positionH>
                <wp:positionV relativeFrom="page">
                  <wp:posOffset>1151890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56C7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90.7pt" to="445.8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" strokecolor="#faeb00" strokeweight="2.25pt">
                <v:stroke joinstyle="miter"/>
                <w10:wrap anchory="page"/>
              </v:line>
            </w:pict>
          </mc:Fallback>
        </mc:AlternateContent>
      </w:r>
      <w:r>
        <w:t xml:space="preserve">Durée prévue : 20 min. </w:t>
      </w:r>
    </w:p>
    <w:p w14:paraId="2DB8AD7A" w14:textId="1B76C076" w:rsidR="003F08F3" w:rsidRPr="00036720" w:rsidRDefault="00436684" w:rsidP="00036720">
      <w:pPr>
        <w:pStyle w:val="activityobjective"/>
        <w:rPr>
          <w:rFonts w:ascii="Times New Roman" w:eastAsia="Times New Roman" w:hAnsi="Times New Roman" w:cs="Times New Roman"/>
        </w:rPr>
      </w:pPr>
      <w:r>
        <w:t>Objectif : approfondir la compréhension par les participants de l’importance et des défis de la localisation, et encourager la réflexion sur leurs propres efforts de localisation</w:t>
      </w:r>
      <w:r>
        <w:rPr>
          <w:rFonts w:ascii="Calibri" w:hAnsi="Calibri"/>
          <w:color w:val="000000"/>
          <w:shd w:val="clear" w:color="auto" w:fill="EDEBE9"/>
        </w:rPr>
        <w:t> </w:t>
      </w:r>
    </w:p>
    <w:p w14:paraId="59299AC9" w14:textId="0E255A3E" w:rsidR="0057059B" w:rsidRPr="0057059B" w:rsidRDefault="0057059B" w:rsidP="004C7249">
      <w:pPr>
        <w:pStyle w:val="textnormalGBV"/>
      </w:pPr>
      <w:r>
        <w:t>Invitez les participants à réfléchir aux questions suivantes en plénière. </w:t>
      </w:r>
    </w:p>
    <w:p w14:paraId="0657975D" w14:textId="77777777" w:rsidR="0057059B" w:rsidRPr="0057059B" w:rsidRDefault="0057059B" w:rsidP="000F4BEC">
      <w:pPr>
        <w:pStyle w:val="bulletsarrowGBV"/>
        <w:ind w:left="426"/>
      </w:pPr>
      <w:r>
        <w:t xml:space="preserve">Quels sont les </w:t>
      </w:r>
      <w:r>
        <w:rPr>
          <w:rStyle w:val="bold"/>
        </w:rPr>
        <w:t xml:space="preserve">partenaires </w:t>
      </w:r>
      <w:r>
        <w:t xml:space="preserve">du HCR dans votre opération qui travaillent sur la prévention de la VBG ? </w:t>
      </w:r>
    </w:p>
    <w:p w14:paraId="69568B4C" w14:textId="34539A64" w:rsidR="0057059B" w:rsidRPr="0057059B" w:rsidRDefault="0057059B" w:rsidP="000F4BEC">
      <w:pPr>
        <w:pStyle w:val="bulletsarrowGBV"/>
        <w:ind w:left="426"/>
      </w:pPr>
      <w:r>
        <w:t>Quel est l’</w:t>
      </w:r>
      <w:r>
        <w:rPr>
          <w:rStyle w:val="bold"/>
        </w:rPr>
        <w:t xml:space="preserve">intérêt </w:t>
      </w:r>
      <w:r>
        <w:t>d’un partenariat avec des organisations dirigées par des personnes déplacées à l’intérieur de leur propre pays (PDI) et des réfugiés, des femmes et/o</w:t>
      </w:r>
      <w:r w:rsidR="00DB528D">
        <w:t xml:space="preserve">u des personnes LGBTIQ+ dans les programmes </w:t>
      </w:r>
      <w:r>
        <w:t xml:space="preserve">de prévention </w:t>
      </w:r>
      <w:r w:rsidR="00DB528D">
        <w:t>de</w:t>
      </w:r>
      <w:r>
        <w:t xml:space="preserve"> la VBG ? </w:t>
      </w:r>
    </w:p>
    <w:p w14:paraId="382ACB83" w14:textId="77777777" w:rsidR="0057059B" w:rsidRPr="0057059B" w:rsidRDefault="0057059B" w:rsidP="000F4BEC">
      <w:pPr>
        <w:pStyle w:val="bulletsarrowGBV"/>
        <w:ind w:left="426"/>
      </w:pPr>
      <w:r>
        <w:t xml:space="preserve">Quels sont les </w:t>
      </w:r>
      <w:r>
        <w:rPr>
          <w:rStyle w:val="bold"/>
        </w:rPr>
        <w:t xml:space="preserve">défis à relever </w:t>
      </w:r>
      <w:r>
        <w:t xml:space="preserve">dans le cadre d’un partenariat avec ces organisations et comment y répondre ? </w:t>
      </w:r>
    </w:p>
    <w:p w14:paraId="76C56049" w14:textId="0A6995FA" w:rsidR="00497577" w:rsidRDefault="0057059B" w:rsidP="000F4BEC">
      <w:pPr>
        <w:pStyle w:val="bulletsarrowGBV"/>
        <w:ind w:left="426"/>
      </w:pPr>
      <w:r>
        <w:t xml:space="preserve">Comment </w:t>
      </w:r>
      <w:r>
        <w:rPr>
          <w:rStyle w:val="bold"/>
        </w:rPr>
        <w:t>améliorer</w:t>
      </w:r>
      <w:r>
        <w:t xml:space="preserve"> l’engagement de ces organisations dans vos propres programmes de prévention de la VBG ?</w:t>
      </w:r>
    </w:p>
    <w:p w14:paraId="7D69C2A6" w14:textId="77777777" w:rsidR="00497577" w:rsidRPr="00E81962" w:rsidRDefault="00497577" w:rsidP="004C7249">
      <w:pPr>
        <w:pStyle w:val="H2-GBV"/>
      </w:pPr>
      <w:r>
        <w:t>Considérations clés :</w:t>
      </w:r>
    </w:p>
    <w:p w14:paraId="63D30004" w14:textId="77777777" w:rsidR="0057059B" w:rsidRPr="0057059B" w:rsidRDefault="0057059B" w:rsidP="004C7249">
      <w:pPr>
        <w:pStyle w:val="bulletsnormal"/>
      </w:pPr>
      <w:r>
        <w:t xml:space="preserve">Rappelez aux participants la réalisation des </w:t>
      </w:r>
      <w:r>
        <w:rPr>
          <w:rStyle w:val="bold"/>
        </w:rPr>
        <w:t>actions prioritaires de la Politique en matière de VBG</w:t>
      </w:r>
      <w:r>
        <w:t xml:space="preserve"> : grâce à un </w:t>
      </w:r>
      <w:r>
        <w:rPr>
          <w:rStyle w:val="bold"/>
        </w:rPr>
        <w:t>éventail élargi et diversifié de partenaires</w:t>
      </w:r>
      <w:r>
        <w:t xml:space="preserve">, des services opportuns et de qualité sont mis en place et coordonnés pour </w:t>
      </w:r>
      <w:r>
        <w:rPr>
          <w:rStyle w:val="bold"/>
        </w:rPr>
        <w:t>prévenir</w:t>
      </w:r>
      <w:r>
        <w:t xml:space="preserve"> la VBG et la </w:t>
      </w:r>
      <w:r>
        <w:rPr>
          <w:rStyle w:val="bold"/>
        </w:rPr>
        <w:t>prendre en charge</w:t>
      </w:r>
      <w:r>
        <w:t xml:space="preserve">. La Politique en matière de VBG reconnaît l’importance des partenariats avec la société civile locale et les groupes communautaires, les </w:t>
      </w:r>
      <w:r>
        <w:rPr>
          <w:rStyle w:val="bold"/>
        </w:rPr>
        <w:t>organisations dirigées</w:t>
      </w:r>
      <w:r>
        <w:t xml:space="preserve"> </w:t>
      </w:r>
      <w:r>
        <w:rPr>
          <w:rStyle w:val="bold"/>
        </w:rPr>
        <w:t>par des PDI et des réfugiés</w:t>
      </w:r>
      <w:r>
        <w:t xml:space="preserve">, ainsi que les </w:t>
      </w:r>
      <w:r>
        <w:rPr>
          <w:rStyle w:val="bold"/>
        </w:rPr>
        <w:t>organisations</w:t>
      </w:r>
      <w:r>
        <w:t xml:space="preserve"> locales et nationales </w:t>
      </w:r>
      <w:r>
        <w:rPr>
          <w:rStyle w:val="bold"/>
        </w:rPr>
        <w:t>dirigées par des femmes et axées sur les femmes, et/ou les organisations LGBTIQ+</w:t>
      </w:r>
      <w:r>
        <w:t>.</w:t>
      </w:r>
      <w:r>
        <w:rPr>
          <w:rStyle w:val="bold"/>
        </w:rPr>
        <w:t> </w:t>
      </w:r>
    </w:p>
    <w:p w14:paraId="30B492C4" w14:textId="2B59F245" w:rsidR="0057059B" w:rsidRPr="0057059B" w:rsidRDefault="0057059B" w:rsidP="004C7249">
      <w:pPr>
        <w:pStyle w:val="bulletsnormal"/>
      </w:pPr>
      <w:r>
        <w:rPr>
          <w:rStyle w:val="bold"/>
        </w:rPr>
        <w:t>Localisation</w:t>
      </w:r>
      <w:r>
        <w:t xml:space="preserve"> : fait partie des engagements pris par la communauté internationale lors du Sommet humanitaire mondial en mai 2016 à travers le Grand </w:t>
      </w:r>
      <w:proofErr w:type="spellStart"/>
      <w:r>
        <w:t>Bargain</w:t>
      </w:r>
      <w:proofErr w:type="spellEnd"/>
      <w:r>
        <w:t xml:space="preserve"> (https://interagency standingcommittee.org/grand-</w:t>
      </w:r>
      <w:proofErr w:type="spellStart"/>
      <w:r>
        <w:t>bargain</w:t>
      </w:r>
      <w:proofErr w:type="spellEnd"/>
      <w:r>
        <w:t>-</w:t>
      </w:r>
      <w:proofErr w:type="spellStart"/>
      <w:r>
        <w:t>hosted-iasc</w:t>
      </w:r>
      <w:proofErr w:type="spellEnd"/>
      <w:r>
        <w:t xml:space="preserve">). Elle n’est pas propre aux partenariats sur la VBG, mais s’applique à tous les domaines programmatiques du HCR. La </w:t>
      </w:r>
      <w:r>
        <w:rPr>
          <w:rStyle w:val="bold"/>
        </w:rPr>
        <w:t>localisation</w:t>
      </w:r>
      <w:r>
        <w:t xml:space="preserve">, telle qu’elle est utilisée dans le secteur humanitaire, fait référence au processus visant à </w:t>
      </w:r>
      <w:r>
        <w:rPr>
          <w:rStyle w:val="bold"/>
        </w:rPr>
        <w:t>mieux impliquer les acteurs locaux et nationaux dans toutes les phases de l’action humanitaire</w:t>
      </w:r>
      <w:r>
        <w:t>, y compris par un soutien accru aux actions menées localement. </w:t>
      </w:r>
    </w:p>
    <w:p w14:paraId="1A6F369B" w14:textId="77777777" w:rsidR="0057059B" w:rsidRPr="004C7249" w:rsidRDefault="0057059B" w:rsidP="004C7249">
      <w:pPr>
        <w:pStyle w:val="bulletsnormal"/>
        <w:rPr>
          <w:rStyle w:val="bold"/>
        </w:rPr>
      </w:pPr>
      <w:r>
        <w:rPr>
          <w:rStyle w:val="bold"/>
        </w:rPr>
        <w:t>Organisation dirigée par des femmes </w:t>
      </w:r>
    </w:p>
    <w:p w14:paraId="378EA423" w14:textId="77777777" w:rsidR="0057059B" w:rsidRPr="0057059B" w:rsidRDefault="0057059B" w:rsidP="00A25650">
      <w:pPr>
        <w:pStyle w:val="bulletsubbulletGBV"/>
        <w:ind w:left="709"/>
      </w:pPr>
      <w:r>
        <w:t>Les organisations dirigées par des femmes sont un large éventail de groupes, d’organisations, de réseaux et de mouvements dirigés par des femmes et des filles, en particulier ceux qui ont des liens étroits avec les communautés relevant de la compétence du HCR, et qui opèrent au niveau communautaire, national, régional et/ou mondial. </w:t>
      </w:r>
    </w:p>
    <w:p w14:paraId="763BA5A8" w14:textId="77777777" w:rsidR="0057059B" w:rsidRPr="0057059B" w:rsidRDefault="0057059B" w:rsidP="00A25650">
      <w:pPr>
        <w:pStyle w:val="bulletsubbulletGBV"/>
        <w:ind w:left="709"/>
      </w:pPr>
      <w:r>
        <w:t>Les organisations dirigées par des femmes devraient avoir des valeurs organisationnelles et des principes/engagements clairs en matière d’égalité des genres et de responsabilité à l’égard des femmes et des filles. </w:t>
      </w:r>
    </w:p>
    <w:p w14:paraId="694F2127" w14:textId="20EA7A72" w:rsidR="004C7249" w:rsidRDefault="0057059B" w:rsidP="00A25650">
      <w:pPr>
        <w:pStyle w:val="bulletsubbulletGBV"/>
        <w:ind w:left="709"/>
      </w:pPr>
      <w:r>
        <w:rPr>
          <w:rStyle w:val="bold"/>
        </w:rPr>
        <w:t>Les 2/3 de la structure de direction et de gestion sont constituées de personnes qui s’identifient comme des femmes et des filles.</w:t>
      </w:r>
      <w:r>
        <w:t xml:space="preserve"> Au moins la moitié des personnes composant une telle organisation devraient être des femmes.</w:t>
      </w:r>
    </w:p>
    <w:p w14:paraId="1BB7D094" w14:textId="094D5F12" w:rsidR="0057059B" w:rsidRPr="004C7249" w:rsidRDefault="0057059B" w:rsidP="00036720">
      <w:pPr>
        <w:pStyle w:val="bulletsnormal"/>
        <w:numPr>
          <w:ilvl w:val="0"/>
          <w:numId w:val="23"/>
        </w:numPr>
        <w:rPr>
          <w:rStyle w:val="bold"/>
        </w:rPr>
      </w:pPr>
      <w:r>
        <w:rPr>
          <w:rStyle w:val="bold"/>
        </w:rPr>
        <w:t>Organisation dirigée par des femmes déplacées/réfugiées</w:t>
      </w:r>
    </w:p>
    <w:p w14:paraId="21F84F95" w14:textId="77777777" w:rsidR="0007286D" w:rsidRPr="0007286D" w:rsidRDefault="0007286D" w:rsidP="0007286D">
      <w:pPr>
        <w:pStyle w:val="bulletsubbulletGBV"/>
      </w:pPr>
      <w:r>
        <w:lastRenderedPageBreak/>
        <w:t xml:space="preserve">Une organisation ou un groupe dans lesquels des personnes ayant une </w:t>
      </w:r>
      <w:r>
        <w:rPr>
          <w:rStyle w:val="bold"/>
        </w:rPr>
        <w:t>expérience directe du déplacement forcé jouent un rôle de direction de premier plan</w:t>
      </w:r>
      <w:r>
        <w:rPr>
          <w:b/>
        </w:rPr>
        <w:t xml:space="preserve"> </w:t>
      </w:r>
      <w:r>
        <w:t>et dont les objectifs et activités déclarés sont axés sur la prise en charge des besoins des réfugiés et/ou des communautés qui leur sont liées.</w:t>
      </w:r>
    </w:p>
    <w:p w14:paraId="4E11D188" w14:textId="77777777" w:rsidR="0007286D" w:rsidRPr="0007286D" w:rsidRDefault="0007286D" w:rsidP="0007286D">
      <w:pPr>
        <w:pStyle w:val="bulletsubbulletGBV"/>
      </w:pPr>
      <w:r>
        <w:t>Certaines organisations dirigées par des personnes déplacées/réfugiées, mais pas toutes, sont officiellement enregistrées.</w:t>
      </w:r>
    </w:p>
    <w:p w14:paraId="36E27211" w14:textId="10BFE787" w:rsidR="00CC7B9D" w:rsidRDefault="0057059B" w:rsidP="0007286D">
      <w:pPr>
        <w:pStyle w:val="bulletsubbulletGBV"/>
        <w:numPr>
          <w:ilvl w:val="0"/>
          <w:numId w:val="21"/>
        </w:numPr>
      </w:pPr>
      <w:r>
        <w:rPr>
          <w:rStyle w:val="bold"/>
        </w:rPr>
        <w:t xml:space="preserve">Engagement des organisations LGBTIQ+ : </w:t>
      </w:r>
      <w:r>
        <w:t xml:space="preserve">les organisations nationales de soutien, de défense et d’encadrement des personnes LGBTIQ+ dans les pays d’asile peuvent être des partenaires clés efficaces. Cela vaut la peine de les inciter à intégrer les personnes LGBTIQ+ déplacées dans leurs programmes. Néanmoins, il est important de noter que certaines organisations LGBTIQ+ du pays d’accueil peuvent ne pas avoir la capacité, les ressources ou l’intérêt de travailler avec des personnes déplacées LGBTIQ+ ; certaines peuvent également être pénalisées par leur gouvernement pour avoir travaillé avec des personnes perçues comme des migrants en situation irrégulière. Il est préférable de garder cela à l’esprit lorsque l’on s’adresse à des organisations locales de soutien aux personnes LGBTIQ+. (Source : </w:t>
      </w:r>
      <w:hyperlink r:id="rId13" w:history="1">
        <w:r>
          <w:rPr>
            <w:rStyle w:val="Hyperlink"/>
          </w:rPr>
          <w:t xml:space="preserve">HCR, </w:t>
        </w:r>
      </w:hyperlink>
      <w:hyperlink r:id="rId14" w:history="1">
        <w:r>
          <w:rPr>
            <w:rStyle w:val="Hyperlink"/>
          </w:rPr>
          <w:t>Note d’orientation :</w:t>
        </w:r>
      </w:hyperlink>
      <w:hyperlink r:id="rId15" w:history="1">
        <w:r>
          <w:rPr>
            <w:rStyle w:val="Hyperlink"/>
          </w:rPr>
          <w:t xml:space="preserve"> Travailler avec les lesbiennes, gays, personnes bisexuelles, transgenres et intersexuées dans les situations de déplacement forcé</w:t>
        </w:r>
      </w:hyperlink>
      <w:hyperlink r:id="rId16" w:history="1">
        <w:r>
          <w:rPr>
            <w:rStyle w:val="Hyperlink"/>
          </w:rPr>
          <w:t>, 2021</w:t>
        </w:r>
      </w:hyperlink>
      <w:r>
        <w:t>) </w:t>
      </w:r>
    </w:p>
    <w:p w14:paraId="0185F1D6" w14:textId="2F1ADB91" w:rsidR="0057059B" w:rsidRPr="00CC7B9D" w:rsidRDefault="0057059B" w:rsidP="00CC7B9D">
      <w:pPr>
        <w:pStyle w:val="bulletsnormal"/>
        <w:rPr>
          <w:rStyle w:val="bold"/>
          <w:b w:val="0"/>
          <w:color w:val="auto"/>
        </w:rPr>
      </w:pPr>
      <w:r>
        <w:rPr>
          <w:rStyle w:val="bold"/>
        </w:rPr>
        <w:t>Valeur</w:t>
      </w:r>
    </w:p>
    <w:p w14:paraId="0A9B54D8" w14:textId="2CB406C8" w:rsidR="0057059B" w:rsidRPr="0057059B" w:rsidRDefault="0057059B" w:rsidP="00A25650">
      <w:pPr>
        <w:pStyle w:val="bulletsubbulletGBV"/>
        <w:ind w:left="709"/>
      </w:pPr>
      <w:r>
        <w:t xml:space="preserve">Favorise directement leur </w:t>
      </w:r>
      <w:r>
        <w:rPr>
          <w:rStyle w:val="bold"/>
        </w:rPr>
        <w:t>autonomisation</w:t>
      </w:r>
      <w:r>
        <w:t xml:space="preserve">. </w:t>
      </w:r>
    </w:p>
    <w:p w14:paraId="04129B7F" w14:textId="330E8E79" w:rsidR="0057059B" w:rsidRPr="0057059B" w:rsidRDefault="0057059B" w:rsidP="00A25650">
      <w:pPr>
        <w:pStyle w:val="bulletsubbulletGBV"/>
        <w:ind w:left="709"/>
      </w:pPr>
      <w:r>
        <w:t xml:space="preserve">Les organisations dirigées par des femmes jouent un rôle clé dans la </w:t>
      </w:r>
      <w:r>
        <w:rPr>
          <w:rStyle w:val="bold"/>
        </w:rPr>
        <w:t xml:space="preserve">conduite du changement et la réalisation de progrès durables </w:t>
      </w:r>
      <w:r>
        <w:t>en matière de VBG et d’égalité des genres, en améliorant les liens avec le développement. </w:t>
      </w:r>
    </w:p>
    <w:p w14:paraId="58E3F884" w14:textId="5543FA8C" w:rsidR="0057059B" w:rsidRPr="0057059B" w:rsidRDefault="000A172A" w:rsidP="00A25650">
      <w:pPr>
        <w:pStyle w:val="bulletsubbulletGBV"/>
        <w:ind w:left="709"/>
      </w:pPr>
      <w:r>
        <w:t>Les programmes de</w:t>
      </w:r>
      <w:r w:rsidR="0057059B">
        <w:t xml:space="preserve"> prévention </w:t>
      </w:r>
      <w:r>
        <w:t>de</w:t>
      </w:r>
      <w:r w:rsidR="0057059B">
        <w:t xml:space="preserve"> la VBG nécessite</w:t>
      </w:r>
      <w:r>
        <w:t>nt</w:t>
      </w:r>
      <w:r w:rsidR="0057059B">
        <w:t xml:space="preserve"> d’évaluer soigneusement le degré d’acceptation de la communauté avant d’engager des discussions sur des questions profondément enracinées. L’engagement d’organisations communautaires </w:t>
      </w:r>
      <w:r w:rsidR="0057059B">
        <w:rPr>
          <w:rStyle w:val="bold"/>
        </w:rPr>
        <w:t>améliorera l’accès aux communautés</w:t>
      </w:r>
      <w:r w:rsidR="0057059B">
        <w:t xml:space="preserve">, </w:t>
      </w:r>
      <w:r w:rsidR="0057059B">
        <w:rPr>
          <w:rStyle w:val="bold"/>
        </w:rPr>
        <w:t>renforcera la confiance au sein de la communauté et l’acceptation de celle-ci, et permettra une meilleure analyse de genre et de pouvoir</w:t>
      </w:r>
      <w:r w:rsidR="0057059B">
        <w:t>.</w:t>
      </w:r>
      <w:r w:rsidR="0057059B">
        <w:rPr>
          <w:rStyle w:val="bold"/>
        </w:rPr>
        <w:t> </w:t>
      </w:r>
    </w:p>
    <w:p w14:paraId="3CC1C9F1" w14:textId="7341A280" w:rsidR="0057059B" w:rsidRPr="0057059B" w:rsidRDefault="0057059B" w:rsidP="00A25650">
      <w:pPr>
        <w:pStyle w:val="bulletsubbulletGBV"/>
        <w:ind w:left="709"/>
      </w:pPr>
      <w:r>
        <w:t xml:space="preserve">Promeut </w:t>
      </w:r>
      <w:r>
        <w:rPr>
          <w:rStyle w:val="bold"/>
        </w:rPr>
        <w:t>la responsabilité à l’égard des femmes et des filles</w:t>
      </w:r>
      <w:r>
        <w:t>.</w:t>
      </w:r>
    </w:p>
    <w:p w14:paraId="716CE695" w14:textId="41FA8A59" w:rsidR="0057059B" w:rsidRPr="0057059B" w:rsidRDefault="0057059B" w:rsidP="00A25650">
      <w:pPr>
        <w:pStyle w:val="bulletsubbulletGBV"/>
        <w:ind w:left="709"/>
      </w:pPr>
      <w:r>
        <w:t xml:space="preserve">Les communautés directement touchées par une crise possèdent </w:t>
      </w:r>
      <w:r>
        <w:rPr>
          <w:rStyle w:val="bold"/>
        </w:rPr>
        <w:t xml:space="preserve">des aptitudes, des compétences et des mécanismes d’adaptation </w:t>
      </w:r>
      <w:r>
        <w:t xml:space="preserve">qui peuvent s’avérer extrêmement importants pour contribuer </w:t>
      </w:r>
      <w:r>
        <w:rPr>
          <w:rStyle w:val="bold"/>
        </w:rPr>
        <w:t>à restaurer la dignité des femmes et des filles et à renforcer la résilience individuelle</w:t>
      </w:r>
      <w:r>
        <w:t>.</w:t>
      </w:r>
    </w:p>
    <w:p w14:paraId="79D6DFA1" w14:textId="35C21EE6" w:rsidR="0057059B" w:rsidRPr="0057059B" w:rsidRDefault="0057059B" w:rsidP="00A25650">
      <w:pPr>
        <w:pStyle w:val="bulletsubbulletGBV"/>
        <w:ind w:left="709"/>
      </w:pPr>
      <w:r>
        <w:t xml:space="preserve">Les </w:t>
      </w:r>
      <w:r>
        <w:rPr>
          <w:rStyle w:val="bold"/>
        </w:rPr>
        <w:t>systèmes humanitaires patriarcaux</w:t>
      </w:r>
      <w:r>
        <w:t xml:space="preserve"> qui limitent les possibilités pour les femmes locales de participer à la prise de décision et de l’influencer peuvent encore affaiblir les droits des femmes et favoriser les normes sociales qui perpétuent la VBG.</w:t>
      </w:r>
    </w:p>
    <w:p w14:paraId="1645BF80" w14:textId="6B72972D" w:rsidR="00975C82" w:rsidRDefault="0057059B" w:rsidP="00A25650">
      <w:pPr>
        <w:pStyle w:val="bulletsubbulletGBV"/>
        <w:ind w:left="709"/>
        <w:rPr>
          <w:rStyle w:val="bold"/>
        </w:rPr>
      </w:pPr>
      <w:r>
        <w:rPr>
          <w:rStyle w:val="bold"/>
        </w:rPr>
        <w:t>Réduction des coûts. </w:t>
      </w:r>
    </w:p>
    <w:p w14:paraId="292BFE7F" w14:textId="33531B29" w:rsidR="0057059B" w:rsidRPr="004C7249" w:rsidRDefault="0057059B" w:rsidP="00975C82">
      <w:pPr>
        <w:pStyle w:val="bulletsubbulletGBV"/>
        <w:numPr>
          <w:ilvl w:val="0"/>
          <w:numId w:val="21"/>
        </w:numPr>
        <w:rPr>
          <w:rStyle w:val="bold"/>
        </w:rPr>
      </w:pPr>
      <w:r>
        <w:rPr>
          <w:rStyle w:val="bold"/>
        </w:rPr>
        <w:t>Défis possibles</w:t>
      </w:r>
    </w:p>
    <w:p w14:paraId="17CF11BA" w14:textId="42B0A383" w:rsidR="0057059B" w:rsidRPr="0057059B" w:rsidRDefault="0057059B" w:rsidP="000F4BEC">
      <w:pPr>
        <w:pStyle w:val="bulletsubbulletGBV"/>
        <w:ind w:left="709"/>
      </w:pPr>
      <w:r>
        <w:rPr>
          <w:rStyle w:val="bold"/>
        </w:rPr>
        <w:t xml:space="preserve">Accès </w:t>
      </w:r>
      <w:r>
        <w:t xml:space="preserve">limité </w:t>
      </w:r>
      <w:r>
        <w:rPr>
          <w:rStyle w:val="bold"/>
        </w:rPr>
        <w:t xml:space="preserve">au financement </w:t>
      </w:r>
      <w:r>
        <w:t xml:space="preserve">(par exemple, fonds communs), en raison notamment de l’absence d’enregistrement, d’une structure organisationnelle limitée, de processus de demande de financement/subventions compliqués, etc. </w:t>
      </w:r>
      <w:r>
        <w:sym w:font="Wingdings" w:char="F0E0"/>
      </w:r>
      <w:r>
        <w:t xml:space="preserve"> Veuillez prendre note du nouvel « </w:t>
      </w:r>
      <w:r>
        <w:rPr>
          <w:rStyle w:val="bold"/>
        </w:rPr>
        <w:t>accord de subvention avec les organisations dirigées par des personnes déplacées et apatrides</w:t>
      </w:r>
      <w:r>
        <w:t xml:space="preserve"> » du HCR, qui vise à garantir que les communautés déplacées et hôtes sont traitées comme des partenaires égaux et actifs. Celui-ci accorde des </w:t>
      </w:r>
      <w:r>
        <w:lastRenderedPageBreak/>
        <w:t>subventions à des organisations dirigées par des personnes déplacées et apatrides afin de leur permettre de réaliser leurs propres projets et de renforcer leurs capacités. Il permet également au HCR de travailler directement avec les personnes qu’il sert sans avoir recours à des intermédiaires. Chaque organisation peut recevoir jusqu’à 4 000 USD par subvention/projet et jusqu’à 12 000 USD de financement total par an. </w:t>
      </w:r>
    </w:p>
    <w:p w14:paraId="7DE7B9E6" w14:textId="4E728FB5" w:rsidR="0057059B" w:rsidRPr="0057059B" w:rsidRDefault="0057059B" w:rsidP="000F4BEC">
      <w:pPr>
        <w:pStyle w:val="bulletsubbulletGBV"/>
        <w:ind w:left="709"/>
      </w:pPr>
      <w:r>
        <w:t xml:space="preserve">Nécessité de </w:t>
      </w:r>
      <w:r>
        <w:rPr>
          <w:rStyle w:val="bold"/>
        </w:rPr>
        <w:t xml:space="preserve">renforcer les capacités </w:t>
      </w:r>
      <w:r>
        <w:t xml:space="preserve">et d’amplifier leur voix dans les </w:t>
      </w:r>
      <w:r>
        <w:rPr>
          <w:rStyle w:val="bold"/>
        </w:rPr>
        <w:t>forums de coordination</w:t>
      </w:r>
      <w:r>
        <w:t xml:space="preserve">. </w:t>
      </w:r>
      <w:r>
        <w:sym w:font="Wingdings" w:char="F0E0"/>
      </w:r>
      <w:r>
        <w:t xml:space="preserve"> Veuillez noter qu’un guide sur la participation significative des organisations dirigées par des réfugiés aux mécanismes de coordination est en cours d’élaboration et qu’un référentiel d’information externe sera créé pour permettre aux organisations dirigées par des personnes déplacées de force et apatrides d’accéder à des orientations, des outils, des bonnes pratiques et des supports de renforcement des capacités. </w:t>
      </w:r>
    </w:p>
    <w:p w14:paraId="3DD3A8A3" w14:textId="7163DE91" w:rsidR="0057059B" w:rsidRPr="00036720" w:rsidRDefault="0057059B" w:rsidP="000F4BEC">
      <w:pPr>
        <w:pStyle w:val="bulletsubbulletGBV"/>
        <w:ind w:left="709"/>
        <w:rPr>
          <w:rStyle w:val="bold"/>
          <w:b w:val="0"/>
          <w:color w:val="auto"/>
        </w:rPr>
      </w:pPr>
      <w:r>
        <w:t xml:space="preserve">Le </w:t>
      </w:r>
      <w:r>
        <w:rPr>
          <w:rStyle w:val="bold"/>
        </w:rPr>
        <w:t xml:space="preserve">patriarcat </w:t>
      </w:r>
      <w:r>
        <w:rPr>
          <w:rStyle w:val="bold"/>
          <w:b w:val="0"/>
          <w:color w:val="auto"/>
        </w:rPr>
        <w:t>et la hiérarchie</w:t>
      </w:r>
      <w:r>
        <w:rPr>
          <w:rStyle w:val="bold"/>
        </w:rPr>
        <w:t xml:space="preserve"> </w:t>
      </w:r>
      <w:r>
        <w:t>au sein du système humanitaire et au niveau national, qui est rigide et domin</w:t>
      </w:r>
      <w:r w:rsidR="00814E84">
        <w:t>ée par les hommes, ayant</w:t>
      </w:r>
      <w:r>
        <w:t xml:space="preserve"> pour conséquence de </w:t>
      </w:r>
      <w:r>
        <w:rPr>
          <w:rStyle w:val="bold"/>
        </w:rPr>
        <w:t>ne pas mettre l’accent sur le travail de transformation sur le genre, d’entraver le leadership des femmes et de créer des inégalités salariales entre les partenaires locaux</w:t>
      </w:r>
      <w:r>
        <w:t>.</w:t>
      </w:r>
      <w:r>
        <w:rPr>
          <w:rStyle w:val="bold"/>
        </w:rPr>
        <w:t> </w:t>
      </w:r>
    </w:p>
    <w:p w14:paraId="3BF85750" w14:textId="77777777" w:rsidR="00036720" w:rsidRPr="0057059B" w:rsidRDefault="00036720" w:rsidP="00036720">
      <w:pPr>
        <w:pStyle w:val="bulletsubbulletGBV"/>
        <w:numPr>
          <w:ilvl w:val="0"/>
          <w:numId w:val="0"/>
        </w:numPr>
        <w:ind w:left="1077"/>
      </w:pPr>
    </w:p>
    <w:p w14:paraId="71B7A240" w14:textId="77777777" w:rsidR="00975C82" w:rsidRPr="00975C82" w:rsidRDefault="00975C82" w:rsidP="00975C82">
      <w:pPr>
        <w:pStyle w:val="bulletsubbulletGBV"/>
        <w:numPr>
          <w:ilvl w:val="0"/>
          <w:numId w:val="15"/>
        </w:numPr>
        <w:rPr>
          <w:rStyle w:val="bold"/>
          <w:rFonts w:asciiTheme="minorHAnsi" w:hAnsiTheme="minorHAnsi"/>
          <w:bCs/>
          <w:sz w:val="24"/>
        </w:rPr>
      </w:pPr>
      <w:r>
        <w:rPr>
          <w:rStyle w:val="bold"/>
          <w:rFonts w:asciiTheme="minorHAnsi" w:hAnsiTheme="minorHAnsi"/>
          <w:sz w:val="24"/>
        </w:rPr>
        <w:t>Ressources</w:t>
      </w:r>
    </w:p>
    <w:p w14:paraId="2CD872CD" w14:textId="77777777" w:rsidR="00975C82" w:rsidRPr="00814E84" w:rsidRDefault="00975C82" w:rsidP="000F4BEC">
      <w:pPr>
        <w:pStyle w:val="bulletsubbulletGBV"/>
        <w:spacing w:line="240" w:lineRule="auto"/>
        <w:ind w:left="709"/>
        <w:rPr>
          <w:lang w:val="en-US"/>
        </w:rPr>
      </w:pPr>
      <w:r w:rsidRPr="00814E84">
        <w:rPr>
          <w:lang w:val="en-US"/>
        </w:rPr>
        <w:t xml:space="preserve">Briefing Note, UNHCR’s Task Team on Engagement and Partnership with </w:t>
      </w:r>
      <w:proofErr w:type="spellStart"/>
      <w:r w:rsidRPr="00814E84">
        <w:rPr>
          <w:lang w:val="en-US"/>
        </w:rPr>
        <w:t>Organisations</w:t>
      </w:r>
      <w:proofErr w:type="spellEnd"/>
      <w:r w:rsidRPr="00814E84">
        <w:rPr>
          <w:lang w:val="en-US"/>
        </w:rPr>
        <w:t xml:space="preserve"> led by Forcibly Displaced and Stateless People, 2022 : </w:t>
      </w:r>
      <w:hyperlink r:id="rId17" w:history="1">
        <w:r w:rsidRPr="00814E84">
          <w:rPr>
            <w:rStyle w:val="Hyperlink"/>
            <w:lang w:val="en-US"/>
          </w:rPr>
          <w:t>https://www.unhcr.org/publications/brochures/61b28b094/unhcrs-task-team-engagement-partnership-persons-concern-led-organizations.html?query=RLO</w:t>
        </w:r>
      </w:hyperlink>
      <w:r w:rsidRPr="00814E84">
        <w:rPr>
          <w:lang w:val="en-US"/>
        </w:rPr>
        <w:t>. </w:t>
      </w:r>
    </w:p>
    <w:p w14:paraId="06B8FE90" w14:textId="02C3D8D6" w:rsidR="00975C82" w:rsidRPr="00814E84" w:rsidRDefault="00975C82" w:rsidP="000F4BEC">
      <w:pPr>
        <w:pStyle w:val="bulletsubbulletGBV"/>
        <w:spacing w:line="240" w:lineRule="auto"/>
        <w:ind w:left="709"/>
        <w:rPr>
          <w:lang w:val="en-US"/>
        </w:rPr>
      </w:pPr>
      <w:r w:rsidRPr="00814E84">
        <w:rPr>
          <w:lang w:val="en-US"/>
        </w:rPr>
        <w:t xml:space="preserve">Briefing Note, UNHCR Grant Agreements with Organizations led by displaced and stateless people, 2022 : </w:t>
      </w:r>
      <w:r w:rsidR="00BB75FF">
        <w:fldChar w:fldCharType="begin"/>
      </w:r>
      <w:r w:rsidR="00BB75FF">
        <w:instrText>HYPERLINK "https://unhcr365.sharepoint.com/teams/dhr-sfts/Shared Documents/Training Package- GBV Prevention/GBV Prevention Package/Translations/Module 1/French/Activity Sheets/NUL"</w:instrText>
      </w:r>
      <w:r w:rsidR="00BB75FF">
        <w:fldChar w:fldCharType="separate"/>
      </w:r>
      <w:r w:rsidR="00BB75FF" w:rsidRPr="00814E84">
        <w:rPr>
          <w:rStyle w:val="Hyperlink"/>
          <w:lang w:val="en-US"/>
        </w:rPr>
        <w:t xml:space="preserve"> https://</w:t>
      </w:r>
      <w:r w:rsidR="00BB75FF">
        <w:rPr>
          <w:rStyle w:val="Hyperlink"/>
          <w:lang w:val="en-US"/>
        </w:rPr>
        <w:fldChar w:fldCharType="end"/>
      </w:r>
      <w:r w:rsidR="00BB75FF">
        <w:fldChar w:fldCharType="begin"/>
      </w:r>
      <w:r w:rsidR="00BB75FF">
        <w:instrText>HYPERLINK "https://unhcr365.sharepoint.com/teams/dhr-sfts/Shared Documents/Training Package- GBV Prevention/GBV Prevention Package/Translations/Module 1/French/Activity Sheets/NUL"</w:instrText>
      </w:r>
      <w:r w:rsidR="00BB75FF">
        <w:fldChar w:fldCharType="separate"/>
      </w:r>
      <w:r w:rsidR="00BB75FF" w:rsidRPr="00814E84">
        <w:rPr>
          <w:rStyle w:val="Hyperlink"/>
          <w:lang w:val="en-US"/>
        </w:rPr>
        <w:t>www.unhcr.org</w:t>
      </w:r>
      <w:r w:rsidR="00BB75FF">
        <w:rPr>
          <w:rStyle w:val="Hyperlink"/>
          <w:lang w:val="en-US"/>
        </w:rPr>
        <w:fldChar w:fldCharType="end"/>
      </w:r>
      <w:hyperlink r:id="rId18" w:history="1">
        <w:r w:rsidR="00BB75FF" w:rsidRPr="00814E84">
          <w:rPr>
            <w:rStyle w:val="Hyperlink"/>
            <w:lang w:val="en-US"/>
          </w:rPr>
          <w:t>/publications/brochures/61b28c784/unhcr-grant-agreements-organizations-led-persons-concern-poc-briefing-note.html?query=grant%20agreements</w:t>
        </w:r>
      </w:hyperlink>
      <w:r w:rsidR="00BB75FF" w:rsidRPr="00814E84">
        <w:rPr>
          <w:lang w:val="en-US"/>
        </w:rPr>
        <w:t>. </w:t>
      </w:r>
    </w:p>
    <w:p w14:paraId="020A96DC" w14:textId="08D73AD4" w:rsidR="00975C82" w:rsidRPr="00975C82" w:rsidRDefault="00975C82" w:rsidP="000F4BEC">
      <w:pPr>
        <w:pStyle w:val="bulletsubbulletGBV"/>
        <w:spacing w:line="240" w:lineRule="auto"/>
        <w:ind w:left="709"/>
      </w:pPr>
      <w:r>
        <w:t xml:space="preserve">HCR, Fonds d’innovation par les réfugiés : </w:t>
      </w:r>
      <w:hyperlink r:id="rId19" w:history="1">
        <w:r w:rsidR="000F4BEC" w:rsidRPr="0018778B">
          <w:rPr>
            <w:rStyle w:val="Hyperlink"/>
          </w:rPr>
          <w:t>https://www.unhcr.org/innovation/refugee-led-innovation-fund/</w:t>
        </w:r>
      </w:hyperlink>
      <w:r w:rsidR="000F4BEC">
        <w:rPr>
          <w:u w:val="single"/>
        </w:rPr>
        <w:t xml:space="preserve">. </w:t>
      </w:r>
      <w:r>
        <w:t xml:space="preserve"> </w:t>
      </w:r>
    </w:p>
    <w:p w14:paraId="6B4A2067" w14:textId="1A39B5D3" w:rsidR="00975C82" w:rsidRPr="000F4BEC" w:rsidRDefault="00975C82" w:rsidP="000F4BEC">
      <w:pPr>
        <w:pStyle w:val="bulletsubbulletGBV"/>
        <w:spacing w:line="240" w:lineRule="auto"/>
        <w:ind w:left="709"/>
        <w:rPr>
          <w:lang w:val="en-US"/>
        </w:rPr>
      </w:pPr>
      <w:r w:rsidRPr="00814E84">
        <w:rPr>
          <w:lang w:val="en-US"/>
        </w:rPr>
        <w:t xml:space="preserve">HCR, Localization in UNHCR-led Coordination Structures, </w:t>
      </w:r>
      <w:hyperlink r:id="rId20" w:history="1">
        <w:r w:rsidR="000F4BEC" w:rsidRPr="0018778B">
          <w:rPr>
            <w:rStyle w:val="Hyperlink"/>
            <w:lang w:val="en-US"/>
          </w:rPr>
          <w:t>https://intranet.unhcr.org/content/dam/unhcr/intranet/staff%20support/partnership/documents/english/poc-orgs/Localization-in-UNHCR-led-coordination-structures.pdf</w:t>
        </w:r>
      </w:hyperlink>
      <w:r w:rsidR="000F4BEC">
        <w:rPr>
          <w:u w:val="single"/>
          <w:lang w:val="en-US"/>
        </w:rPr>
        <w:t xml:space="preserve">. </w:t>
      </w:r>
      <w:r w:rsidRPr="000F4BEC">
        <w:rPr>
          <w:lang w:val="en-US"/>
        </w:rPr>
        <w:t xml:space="preserve"> </w:t>
      </w:r>
    </w:p>
    <w:p w14:paraId="15CA0F40" w14:textId="65FEF304" w:rsidR="00975C82" w:rsidRPr="00975C82" w:rsidRDefault="00975C82" w:rsidP="000F4BEC">
      <w:pPr>
        <w:pStyle w:val="bulletsubbulletGBV"/>
        <w:spacing w:line="240" w:lineRule="auto"/>
        <w:ind w:left="709"/>
      </w:pPr>
      <w:r>
        <w:t xml:space="preserve">Référentiel d’information pour les organisations dirigées par des personnes déplacées de force et apatrides :  </w:t>
      </w:r>
      <w:hyperlink r:id="rId21" w:history="1">
        <w:r w:rsidR="000F4BEC" w:rsidRPr="0018778B">
          <w:rPr>
            <w:rStyle w:val="Hyperlink"/>
          </w:rPr>
          <w:t>https://data.unhcr.org/en/situations/repository-organisations-led-by-forcibly-displaced-and-stateless</w:t>
        </w:r>
      </w:hyperlink>
      <w:r w:rsidR="000F4BEC" w:rsidRPr="000F4BEC">
        <w:t>.</w:t>
      </w:r>
      <w:r w:rsidR="000F4BEC">
        <w:t xml:space="preserve"> </w:t>
      </w:r>
    </w:p>
    <w:p w14:paraId="03B7D029" w14:textId="77777777" w:rsidR="00975C82" w:rsidRPr="00975C82" w:rsidRDefault="00975C82" w:rsidP="000F4BEC">
      <w:pPr>
        <w:pStyle w:val="bulletsubbulletGBV"/>
        <w:spacing w:line="240" w:lineRule="auto"/>
        <w:ind w:left="709"/>
      </w:pPr>
      <w:r>
        <w:t xml:space="preserve">Enregistrement du webinaire et PPT sur la localisation : </w:t>
      </w:r>
      <w:hyperlink r:id="rId22" w:history="1">
        <w:r>
          <w:rPr>
            <w:rStyle w:val="Hyperlink"/>
          </w:rPr>
          <w:t>https://unhcr365.sharepoint.com/sites/GSCB-GBVLearning/SitePages/Webinar-3.aspx</w:t>
        </w:r>
      </w:hyperlink>
    </w:p>
    <w:p w14:paraId="65B708CC" w14:textId="02061D94" w:rsidR="00497577" w:rsidRPr="00BB75FF" w:rsidRDefault="00975C82" w:rsidP="00BB75FF">
      <w:pPr>
        <w:pStyle w:val="bulletsubbulletGBV"/>
        <w:spacing w:line="240" w:lineRule="auto"/>
        <w:ind w:left="709"/>
        <w:rPr>
          <w:color w:val="0563C1" w:themeColor="hyperlink"/>
          <w:u w:val="single"/>
          <w:lang w:val="en-US"/>
        </w:rPr>
      </w:pPr>
      <w:r w:rsidRPr="00814E84">
        <w:rPr>
          <w:lang w:val="en-US"/>
        </w:rPr>
        <w:t>GBV </w:t>
      </w:r>
      <w:proofErr w:type="spellStart"/>
      <w:r w:rsidRPr="00814E84">
        <w:rPr>
          <w:lang w:val="en-US"/>
        </w:rPr>
        <w:t>AoR</w:t>
      </w:r>
      <w:proofErr w:type="spellEnd"/>
      <w:r w:rsidRPr="00814E84">
        <w:rPr>
          <w:lang w:val="en-US"/>
        </w:rPr>
        <w:t>/CARE/ActionAid, GBV Localization: Humanitarian Transformation of Maintaining Status Quo? A Global Study on GBV Localization through Country-Level GBV Sub-Clusters (2019) : </w:t>
      </w:r>
      <w:hyperlink r:id="rId23" w:history="1">
        <w:r w:rsidRPr="00814E84">
          <w:rPr>
            <w:rStyle w:val="Hyperlink"/>
            <w:lang w:val="en-US"/>
          </w:rPr>
          <w:t>https://careevaluations.org/wp-content/uploads/GBV-Localization-Mapping-Study-Full-Report-FINAL.pdf</w:t>
        </w:r>
      </w:hyperlink>
    </w:p>
    <w:sectPr w:rsidR="00497577" w:rsidRPr="00BB75FF" w:rsidSect="001F1C2F">
      <w:footerReference w:type="default" r:id="rId24"/>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61B5" w14:textId="77777777" w:rsidR="00A058C7" w:rsidRDefault="00A058C7" w:rsidP="009B6A18">
      <w:r>
        <w:separator/>
      </w:r>
    </w:p>
  </w:endnote>
  <w:endnote w:type="continuationSeparator" w:id="0">
    <w:p w14:paraId="635215AB" w14:textId="77777777" w:rsidR="00A058C7" w:rsidRDefault="00A058C7" w:rsidP="009B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E321" w14:textId="77777777" w:rsidR="009B6A18" w:rsidRDefault="009B6A18" w:rsidP="009B6A18">
    <w:pPr>
      <w:pStyle w:val="footer-title"/>
    </w:pPr>
  </w:p>
  <w:p w14:paraId="4582D07F" w14:textId="10CFC6A6" w:rsidR="009B6A18" w:rsidRDefault="009B6A18" w:rsidP="009B6A18">
    <w:pPr>
      <w:pStyle w:val="footer-title"/>
    </w:pPr>
    <w:r>
      <w:br/>
      <w:t>Discussion : Partenariats et localisation</w:t>
    </w:r>
    <w:r>
      <w:rPr>
        <w:noProof/>
        <w:lang w:eastAsia="fr-FR"/>
      </w:rPr>
      <w:drawing>
        <wp:anchor distT="0" distB="0" distL="114300" distR="114300" simplePos="0" relativeHeight="251659264" behindDoc="0" locked="0" layoutInCell="1" allowOverlap="1" wp14:anchorId="65D8BDB0" wp14:editId="6A904712">
          <wp:simplePos x="0" y="0"/>
          <wp:positionH relativeFrom="column">
            <wp:posOffset>4662158</wp:posOffset>
          </wp:positionH>
          <wp:positionV relativeFrom="paragraph">
            <wp:posOffset>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4928575E" wp14:editId="5BBB69AA">
              <wp:simplePos x="0" y="0"/>
              <wp:positionH relativeFrom="column">
                <wp:posOffset>-934085</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321B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55pt,-9.35pt" to="52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&#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6D7B" w14:textId="77777777" w:rsidR="00A058C7" w:rsidRDefault="00A058C7" w:rsidP="009B6A18">
      <w:r>
        <w:separator/>
      </w:r>
    </w:p>
  </w:footnote>
  <w:footnote w:type="continuationSeparator" w:id="0">
    <w:p w14:paraId="32DD1757" w14:textId="77777777" w:rsidR="00A058C7" w:rsidRDefault="00A058C7" w:rsidP="009B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A2"/>
    <w:multiLevelType w:val="hybridMultilevel"/>
    <w:tmpl w:val="769E24D4"/>
    <w:lvl w:ilvl="0" w:tplc="DCD09D4A">
      <w:start w:val="1"/>
      <w:numFmt w:val="bullet"/>
      <w:lvlText w:val="•"/>
      <w:lvlJc w:val="left"/>
      <w:pPr>
        <w:tabs>
          <w:tab w:val="num" w:pos="720"/>
        </w:tabs>
        <w:ind w:left="720" w:hanging="360"/>
      </w:pPr>
      <w:rPr>
        <w:rFonts w:ascii="Times New Roman" w:hAnsi="Times New Roman" w:hint="default"/>
      </w:rPr>
    </w:lvl>
    <w:lvl w:ilvl="1" w:tplc="BD6ED346" w:tentative="1">
      <w:start w:val="1"/>
      <w:numFmt w:val="bullet"/>
      <w:lvlText w:val="•"/>
      <w:lvlJc w:val="left"/>
      <w:pPr>
        <w:tabs>
          <w:tab w:val="num" w:pos="1440"/>
        </w:tabs>
        <w:ind w:left="1440" w:hanging="360"/>
      </w:pPr>
      <w:rPr>
        <w:rFonts w:ascii="Times New Roman" w:hAnsi="Times New Roman" w:hint="default"/>
      </w:rPr>
    </w:lvl>
    <w:lvl w:ilvl="2" w:tplc="CDF49FBE" w:tentative="1">
      <w:start w:val="1"/>
      <w:numFmt w:val="bullet"/>
      <w:lvlText w:val="•"/>
      <w:lvlJc w:val="left"/>
      <w:pPr>
        <w:tabs>
          <w:tab w:val="num" w:pos="2160"/>
        </w:tabs>
        <w:ind w:left="2160" w:hanging="360"/>
      </w:pPr>
      <w:rPr>
        <w:rFonts w:ascii="Times New Roman" w:hAnsi="Times New Roman" w:hint="default"/>
      </w:rPr>
    </w:lvl>
    <w:lvl w:ilvl="3" w:tplc="B336A0EA" w:tentative="1">
      <w:start w:val="1"/>
      <w:numFmt w:val="bullet"/>
      <w:lvlText w:val="•"/>
      <w:lvlJc w:val="left"/>
      <w:pPr>
        <w:tabs>
          <w:tab w:val="num" w:pos="2880"/>
        </w:tabs>
        <w:ind w:left="2880" w:hanging="360"/>
      </w:pPr>
      <w:rPr>
        <w:rFonts w:ascii="Times New Roman" w:hAnsi="Times New Roman" w:hint="default"/>
      </w:rPr>
    </w:lvl>
    <w:lvl w:ilvl="4" w:tplc="97926662" w:tentative="1">
      <w:start w:val="1"/>
      <w:numFmt w:val="bullet"/>
      <w:lvlText w:val="•"/>
      <w:lvlJc w:val="left"/>
      <w:pPr>
        <w:tabs>
          <w:tab w:val="num" w:pos="3600"/>
        </w:tabs>
        <w:ind w:left="3600" w:hanging="360"/>
      </w:pPr>
      <w:rPr>
        <w:rFonts w:ascii="Times New Roman" w:hAnsi="Times New Roman" w:hint="default"/>
      </w:rPr>
    </w:lvl>
    <w:lvl w:ilvl="5" w:tplc="5F06C4D0" w:tentative="1">
      <w:start w:val="1"/>
      <w:numFmt w:val="bullet"/>
      <w:lvlText w:val="•"/>
      <w:lvlJc w:val="left"/>
      <w:pPr>
        <w:tabs>
          <w:tab w:val="num" w:pos="4320"/>
        </w:tabs>
        <w:ind w:left="4320" w:hanging="360"/>
      </w:pPr>
      <w:rPr>
        <w:rFonts w:ascii="Times New Roman" w:hAnsi="Times New Roman" w:hint="default"/>
      </w:rPr>
    </w:lvl>
    <w:lvl w:ilvl="6" w:tplc="F72631DA" w:tentative="1">
      <w:start w:val="1"/>
      <w:numFmt w:val="bullet"/>
      <w:lvlText w:val="•"/>
      <w:lvlJc w:val="left"/>
      <w:pPr>
        <w:tabs>
          <w:tab w:val="num" w:pos="5040"/>
        </w:tabs>
        <w:ind w:left="5040" w:hanging="360"/>
      </w:pPr>
      <w:rPr>
        <w:rFonts w:ascii="Times New Roman" w:hAnsi="Times New Roman" w:hint="default"/>
      </w:rPr>
    </w:lvl>
    <w:lvl w:ilvl="7" w:tplc="E2465642" w:tentative="1">
      <w:start w:val="1"/>
      <w:numFmt w:val="bullet"/>
      <w:lvlText w:val="•"/>
      <w:lvlJc w:val="left"/>
      <w:pPr>
        <w:tabs>
          <w:tab w:val="num" w:pos="5760"/>
        </w:tabs>
        <w:ind w:left="5760" w:hanging="360"/>
      </w:pPr>
      <w:rPr>
        <w:rFonts w:ascii="Times New Roman" w:hAnsi="Times New Roman" w:hint="default"/>
      </w:rPr>
    </w:lvl>
    <w:lvl w:ilvl="8" w:tplc="7DB0387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DB569D"/>
    <w:multiLevelType w:val="hybridMultilevel"/>
    <w:tmpl w:val="8E6C3CA0"/>
    <w:lvl w:ilvl="0" w:tplc="147C5FA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325E7"/>
    <w:multiLevelType w:val="hybridMultilevel"/>
    <w:tmpl w:val="E2EE607E"/>
    <w:lvl w:ilvl="0" w:tplc="C53C407A">
      <w:start w:val="1"/>
      <w:numFmt w:val="bullet"/>
      <w:lvlText w:val="•"/>
      <w:lvlJc w:val="left"/>
      <w:pPr>
        <w:tabs>
          <w:tab w:val="num" w:pos="720"/>
        </w:tabs>
        <w:ind w:left="720" w:hanging="360"/>
      </w:pPr>
      <w:rPr>
        <w:rFonts w:ascii="Times New Roman" w:hAnsi="Times New Roman" w:hint="default"/>
      </w:rPr>
    </w:lvl>
    <w:lvl w:ilvl="1" w:tplc="D6F2860C" w:tentative="1">
      <w:start w:val="1"/>
      <w:numFmt w:val="bullet"/>
      <w:lvlText w:val="•"/>
      <w:lvlJc w:val="left"/>
      <w:pPr>
        <w:tabs>
          <w:tab w:val="num" w:pos="1440"/>
        </w:tabs>
        <w:ind w:left="1440" w:hanging="360"/>
      </w:pPr>
      <w:rPr>
        <w:rFonts w:ascii="Times New Roman" w:hAnsi="Times New Roman" w:hint="default"/>
      </w:rPr>
    </w:lvl>
    <w:lvl w:ilvl="2" w:tplc="16BC8C38" w:tentative="1">
      <w:start w:val="1"/>
      <w:numFmt w:val="bullet"/>
      <w:lvlText w:val="•"/>
      <w:lvlJc w:val="left"/>
      <w:pPr>
        <w:tabs>
          <w:tab w:val="num" w:pos="2160"/>
        </w:tabs>
        <w:ind w:left="2160" w:hanging="360"/>
      </w:pPr>
      <w:rPr>
        <w:rFonts w:ascii="Times New Roman" w:hAnsi="Times New Roman" w:hint="default"/>
      </w:rPr>
    </w:lvl>
    <w:lvl w:ilvl="3" w:tplc="A630068E" w:tentative="1">
      <w:start w:val="1"/>
      <w:numFmt w:val="bullet"/>
      <w:lvlText w:val="•"/>
      <w:lvlJc w:val="left"/>
      <w:pPr>
        <w:tabs>
          <w:tab w:val="num" w:pos="2880"/>
        </w:tabs>
        <w:ind w:left="2880" w:hanging="360"/>
      </w:pPr>
      <w:rPr>
        <w:rFonts w:ascii="Times New Roman" w:hAnsi="Times New Roman" w:hint="default"/>
      </w:rPr>
    </w:lvl>
    <w:lvl w:ilvl="4" w:tplc="F716C10E" w:tentative="1">
      <w:start w:val="1"/>
      <w:numFmt w:val="bullet"/>
      <w:lvlText w:val="•"/>
      <w:lvlJc w:val="left"/>
      <w:pPr>
        <w:tabs>
          <w:tab w:val="num" w:pos="3600"/>
        </w:tabs>
        <w:ind w:left="3600" w:hanging="360"/>
      </w:pPr>
      <w:rPr>
        <w:rFonts w:ascii="Times New Roman" w:hAnsi="Times New Roman" w:hint="default"/>
      </w:rPr>
    </w:lvl>
    <w:lvl w:ilvl="5" w:tplc="E4203CC2" w:tentative="1">
      <w:start w:val="1"/>
      <w:numFmt w:val="bullet"/>
      <w:lvlText w:val="•"/>
      <w:lvlJc w:val="left"/>
      <w:pPr>
        <w:tabs>
          <w:tab w:val="num" w:pos="4320"/>
        </w:tabs>
        <w:ind w:left="4320" w:hanging="360"/>
      </w:pPr>
      <w:rPr>
        <w:rFonts w:ascii="Times New Roman" w:hAnsi="Times New Roman" w:hint="default"/>
      </w:rPr>
    </w:lvl>
    <w:lvl w:ilvl="6" w:tplc="3FECA3D4" w:tentative="1">
      <w:start w:val="1"/>
      <w:numFmt w:val="bullet"/>
      <w:lvlText w:val="•"/>
      <w:lvlJc w:val="left"/>
      <w:pPr>
        <w:tabs>
          <w:tab w:val="num" w:pos="5040"/>
        </w:tabs>
        <w:ind w:left="5040" w:hanging="360"/>
      </w:pPr>
      <w:rPr>
        <w:rFonts w:ascii="Times New Roman" w:hAnsi="Times New Roman" w:hint="default"/>
      </w:rPr>
    </w:lvl>
    <w:lvl w:ilvl="7" w:tplc="943439EE" w:tentative="1">
      <w:start w:val="1"/>
      <w:numFmt w:val="bullet"/>
      <w:lvlText w:val="•"/>
      <w:lvlJc w:val="left"/>
      <w:pPr>
        <w:tabs>
          <w:tab w:val="num" w:pos="5760"/>
        </w:tabs>
        <w:ind w:left="5760" w:hanging="360"/>
      </w:pPr>
      <w:rPr>
        <w:rFonts w:ascii="Times New Roman" w:hAnsi="Times New Roman" w:hint="default"/>
      </w:rPr>
    </w:lvl>
    <w:lvl w:ilvl="8" w:tplc="B142C0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59329E"/>
    <w:multiLevelType w:val="hybridMultilevel"/>
    <w:tmpl w:val="2A509EA6"/>
    <w:lvl w:ilvl="0" w:tplc="BC8E0D8E">
      <w:start w:val="1"/>
      <w:numFmt w:val="bullet"/>
      <w:lvlText w:val="•"/>
      <w:lvlJc w:val="left"/>
      <w:pPr>
        <w:tabs>
          <w:tab w:val="num" w:pos="720"/>
        </w:tabs>
        <w:ind w:left="720" w:hanging="360"/>
      </w:pPr>
      <w:rPr>
        <w:rFonts w:ascii="Arial" w:hAnsi="Arial" w:hint="default"/>
      </w:rPr>
    </w:lvl>
    <w:lvl w:ilvl="1" w:tplc="4EBE465C" w:tentative="1">
      <w:start w:val="1"/>
      <w:numFmt w:val="bullet"/>
      <w:lvlText w:val="•"/>
      <w:lvlJc w:val="left"/>
      <w:pPr>
        <w:tabs>
          <w:tab w:val="num" w:pos="1440"/>
        </w:tabs>
        <w:ind w:left="1440" w:hanging="360"/>
      </w:pPr>
      <w:rPr>
        <w:rFonts w:ascii="Arial" w:hAnsi="Arial" w:hint="default"/>
      </w:rPr>
    </w:lvl>
    <w:lvl w:ilvl="2" w:tplc="B4EC5392" w:tentative="1">
      <w:start w:val="1"/>
      <w:numFmt w:val="bullet"/>
      <w:lvlText w:val="•"/>
      <w:lvlJc w:val="left"/>
      <w:pPr>
        <w:tabs>
          <w:tab w:val="num" w:pos="2160"/>
        </w:tabs>
        <w:ind w:left="2160" w:hanging="360"/>
      </w:pPr>
      <w:rPr>
        <w:rFonts w:ascii="Arial" w:hAnsi="Arial" w:hint="default"/>
      </w:rPr>
    </w:lvl>
    <w:lvl w:ilvl="3" w:tplc="6890E0C6" w:tentative="1">
      <w:start w:val="1"/>
      <w:numFmt w:val="bullet"/>
      <w:lvlText w:val="•"/>
      <w:lvlJc w:val="left"/>
      <w:pPr>
        <w:tabs>
          <w:tab w:val="num" w:pos="2880"/>
        </w:tabs>
        <w:ind w:left="2880" w:hanging="360"/>
      </w:pPr>
      <w:rPr>
        <w:rFonts w:ascii="Arial" w:hAnsi="Arial" w:hint="default"/>
      </w:rPr>
    </w:lvl>
    <w:lvl w:ilvl="4" w:tplc="A754DF42" w:tentative="1">
      <w:start w:val="1"/>
      <w:numFmt w:val="bullet"/>
      <w:lvlText w:val="•"/>
      <w:lvlJc w:val="left"/>
      <w:pPr>
        <w:tabs>
          <w:tab w:val="num" w:pos="3600"/>
        </w:tabs>
        <w:ind w:left="3600" w:hanging="360"/>
      </w:pPr>
      <w:rPr>
        <w:rFonts w:ascii="Arial" w:hAnsi="Arial" w:hint="default"/>
      </w:rPr>
    </w:lvl>
    <w:lvl w:ilvl="5" w:tplc="88906396" w:tentative="1">
      <w:start w:val="1"/>
      <w:numFmt w:val="bullet"/>
      <w:lvlText w:val="•"/>
      <w:lvlJc w:val="left"/>
      <w:pPr>
        <w:tabs>
          <w:tab w:val="num" w:pos="4320"/>
        </w:tabs>
        <w:ind w:left="4320" w:hanging="360"/>
      </w:pPr>
      <w:rPr>
        <w:rFonts w:ascii="Arial" w:hAnsi="Arial" w:hint="default"/>
      </w:rPr>
    </w:lvl>
    <w:lvl w:ilvl="6" w:tplc="1220C93C" w:tentative="1">
      <w:start w:val="1"/>
      <w:numFmt w:val="bullet"/>
      <w:lvlText w:val="•"/>
      <w:lvlJc w:val="left"/>
      <w:pPr>
        <w:tabs>
          <w:tab w:val="num" w:pos="5040"/>
        </w:tabs>
        <w:ind w:left="5040" w:hanging="360"/>
      </w:pPr>
      <w:rPr>
        <w:rFonts w:ascii="Arial" w:hAnsi="Arial" w:hint="default"/>
      </w:rPr>
    </w:lvl>
    <w:lvl w:ilvl="7" w:tplc="9392F5F6" w:tentative="1">
      <w:start w:val="1"/>
      <w:numFmt w:val="bullet"/>
      <w:lvlText w:val="•"/>
      <w:lvlJc w:val="left"/>
      <w:pPr>
        <w:tabs>
          <w:tab w:val="num" w:pos="5760"/>
        </w:tabs>
        <w:ind w:left="5760" w:hanging="360"/>
      </w:pPr>
      <w:rPr>
        <w:rFonts w:ascii="Arial" w:hAnsi="Arial" w:hint="default"/>
      </w:rPr>
    </w:lvl>
    <w:lvl w:ilvl="8" w:tplc="7F28AD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4932A5"/>
    <w:multiLevelType w:val="hybridMultilevel"/>
    <w:tmpl w:val="551EBBCA"/>
    <w:lvl w:ilvl="0" w:tplc="A3046C56">
      <w:start w:val="1"/>
      <w:numFmt w:val="bullet"/>
      <w:lvlText w:val="•"/>
      <w:lvlJc w:val="left"/>
      <w:pPr>
        <w:tabs>
          <w:tab w:val="num" w:pos="720"/>
        </w:tabs>
        <w:ind w:left="720" w:hanging="360"/>
      </w:pPr>
      <w:rPr>
        <w:rFonts w:ascii="Arial" w:hAnsi="Arial" w:hint="default"/>
      </w:rPr>
    </w:lvl>
    <w:lvl w:ilvl="1" w:tplc="907ED286" w:tentative="1">
      <w:start w:val="1"/>
      <w:numFmt w:val="bullet"/>
      <w:lvlText w:val="•"/>
      <w:lvlJc w:val="left"/>
      <w:pPr>
        <w:tabs>
          <w:tab w:val="num" w:pos="1440"/>
        </w:tabs>
        <w:ind w:left="1440" w:hanging="360"/>
      </w:pPr>
      <w:rPr>
        <w:rFonts w:ascii="Arial" w:hAnsi="Arial" w:hint="default"/>
      </w:rPr>
    </w:lvl>
    <w:lvl w:ilvl="2" w:tplc="F11416B6" w:tentative="1">
      <w:start w:val="1"/>
      <w:numFmt w:val="bullet"/>
      <w:lvlText w:val="•"/>
      <w:lvlJc w:val="left"/>
      <w:pPr>
        <w:tabs>
          <w:tab w:val="num" w:pos="2160"/>
        </w:tabs>
        <w:ind w:left="2160" w:hanging="360"/>
      </w:pPr>
      <w:rPr>
        <w:rFonts w:ascii="Arial" w:hAnsi="Arial" w:hint="default"/>
      </w:rPr>
    </w:lvl>
    <w:lvl w:ilvl="3" w:tplc="CB4A4ACA" w:tentative="1">
      <w:start w:val="1"/>
      <w:numFmt w:val="bullet"/>
      <w:lvlText w:val="•"/>
      <w:lvlJc w:val="left"/>
      <w:pPr>
        <w:tabs>
          <w:tab w:val="num" w:pos="2880"/>
        </w:tabs>
        <w:ind w:left="2880" w:hanging="360"/>
      </w:pPr>
      <w:rPr>
        <w:rFonts w:ascii="Arial" w:hAnsi="Arial" w:hint="default"/>
      </w:rPr>
    </w:lvl>
    <w:lvl w:ilvl="4" w:tplc="876A71B8" w:tentative="1">
      <w:start w:val="1"/>
      <w:numFmt w:val="bullet"/>
      <w:lvlText w:val="•"/>
      <w:lvlJc w:val="left"/>
      <w:pPr>
        <w:tabs>
          <w:tab w:val="num" w:pos="3600"/>
        </w:tabs>
        <w:ind w:left="3600" w:hanging="360"/>
      </w:pPr>
      <w:rPr>
        <w:rFonts w:ascii="Arial" w:hAnsi="Arial" w:hint="default"/>
      </w:rPr>
    </w:lvl>
    <w:lvl w:ilvl="5" w:tplc="3126D646" w:tentative="1">
      <w:start w:val="1"/>
      <w:numFmt w:val="bullet"/>
      <w:lvlText w:val="•"/>
      <w:lvlJc w:val="left"/>
      <w:pPr>
        <w:tabs>
          <w:tab w:val="num" w:pos="4320"/>
        </w:tabs>
        <w:ind w:left="4320" w:hanging="360"/>
      </w:pPr>
      <w:rPr>
        <w:rFonts w:ascii="Arial" w:hAnsi="Arial" w:hint="default"/>
      </w:rPr>
    </w:lvl>
    <w:lvl w:ilvl="6" w:tplc="C55E33A0" w:tentative="1">
      <w:start w:val="1"/>
      <w:numFmt w:val="bullet"/>
      <w:lvlText w:val="•"/>
      <w:lvlJc w:val="left"/>
      <w:pPr>
        <w:tabs>
          <w:tab w:val="num" w:pos="5040"/>
        </w:tabs>
        <w:ind w:left="5040" w:hanging="360"/>
      </w:pPr>
      <w:rPr>
        <w:rFonts w:ascii="Arial" w:hAnsi="Arial" w:hint="default"/>
      </w:rPr>
    </w:lvl>
    <w:lvl w:ilvl="7" w:tplc="CB808786" w:tentative="1">
      <w:start w:val="1"/>
      <w:numFmt w:val="bullet"/>
      <w:lvlText w:val="•"/>
      <w:lvlJc w:val="left"/>
      <w:pPr>
        <w:tabs>
          <w:tab w:val="num" w:pos="5760"/>
        </w:tabs>
        <w:ind w:left="5760" w:hanging="360"/>
      </w:pPr>
      <w:rPr>
        <w:rFonts w:ascii="Arial" w:hAnsi="Arial" w:hint="default"/>
      </w:rPr>
    </w:lvl>
    <w:lvl w:ilvl="8" w:tplc="91C83E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0A3ADF"/>
    <w:multiLevelType w:val="hybridMultilevel"/>
    <w:tmpl w:val="9B94191A"/>
    <w:lvl w:ilvl="0" w:tplc="381A8BF4">
      <w:start w:val="1"/>
      <w:numFmt w:val="bullet"/>
      <w:lvlText w:val="•"/>
      <w:lvlJc w:val="left"/>
      <w:pPr>
        <w:tabs>
          <w:tab w:val="num" w:pos="720"/>
        </w:tabs>
        <w:ind w:left="720" w:hanging="360"/>
      </w:pPr>
      <w:rPr>
        <w:rFonts w:ascii="Times New Roman" w:hAnsi="Times New Roman" w:hint="default"/>
      </w:rPr>
    </w:lvl>
    <w:lvl w:ilvl="1" w:tplc="8AE2869A" w:tentative="1">
      <w:start w:val="1"/>
      <w:numFmt w:val="bullet"/>
      <w:lvlText w:val="•"/>
      <w:lvlJc w:val="left"/>
      <w:pPr>
        <w:tabs>
          <w:tab w:val="num" w:pos="1440"/>
        </w:tabs>
        <w:ind w:left="1440" w:hanging="360"/>
      </w:pPr>
      <w:rPr>
        <w:rFonts w:ascii="Times New Roman" w:hAnsi="Times New Roman" w:hint="default"/>
      </w:rPr>
    </w:lvl>
    <w:lvl w:ilvl="2" w:tplc="61322D14" w:tentative="1">
      <w:start w:val="1"/>
      <w:numFmt w:val="bullet"/>
      <w:lvlText w:val="•"/>
      <w:lvlJc w:val="left"/>
      <w:pPr>
        <w:tabs>
          <w:tab w:val="num" w:pos="2160"/>
        </w:tabs>
        <w:ind w:left="2160" w:hanging="360"/>
      </w:pPr>
      <w:rPr>
        <w:rFonts w:ascii="Times New Roman" w:hAnsi="Times New Roman" w:hint="default"/>
      </w:rPr>
    </w:lvl>
    <w:lvl w:ilvl="3" w:tplc="B2864794" w:tentative="1">
      <w:start w:val="1"/>
      <w:numFmt w:val="bullet"/>
      <w:lvlText w:val="•"/>
      <w:lvlJc w:val="left"/>
      <w:pPr>
        <w:tabs>
          <w:tab w:val="num" w:pos="2880"/>
        </w:tabs>
        <w:ind w:left="2880" w:hanging="360"/>
      </w:pPr>
      <w:rPr>
        <w:rFonts w:ascii="Times New Roman" w:hAnsi="Times New Roman" w:hint="default"/>
      </w:rPr>
    </w:lvl>
    <w:lvl w:ilvl="4" w:tplc="7932FD10" w:tentative="1">
      <w:start w:val="1"/>
      <w:numFmt w:val="bullet"/>
      <w:lvlText w:val="•"/>
      <w:lvlJc w:val="left"/>
      <w:pPr>
        <w:tabs>
          <w:tab w:val="num" w:pos="3600"/>
        </w:tabs>
        <w:ind w:left="3600" w:hanging="360"/>
      </w:pPr>
      <w:rPr>
        <w:rFonts w:ascii="Times New Roman" w:hAnsi="Times New Roman" w:hint="default"/>
      </w:rPr>
    </w:lvl>
    <w:lvl w:ilvl="5" w:tplc="F6B4DC4C" w:tentative="1">
      <w:start w:val="1"/>
      <w:numFmt w:val="bullet"/>
      <w:lvlText w:val="•"/>
      <w:lvlJc w:val="left"/>
      <w:pPr>
        <w:tabs>
          <w:tab w:val="num" w:pos="4320"/>
        </w:tabs>
        <w:ind w:left="4320" w:hanging="360"/>
      </w:pPr>
      <w:rPr>
        <w:rFonts w:ascii="Times New Roman" w:hAnsi="Times New Roman" w:hint="default"/>
      </w:rPr>
    </w:lvl>
    <w:lvl w:ilvl="6" w:tplc="ECCC050C" w:tentative="1">
      <w:start w:val="1"/>
      <w:numFmt w:val="bullet"/>
      <w:lvlText w:val="•"/>
      <w:lvlJc w:val="left"/>
      <w:pPr>
        <w:tabs>
          <w:tab w:val="num" w:pos="5040"/>
        </w:tabs>
        <w:ind w:left="5040" w:hanging="360"/>
      </w:pPr>
      <w:rPr>
        <w:rFonts w:ascii="Times New Roman" w:hAnsi="Times New Roman" w:hint="default"/>
      </w:rPr>
    </w:lvl>
    <w:lvl w:ilvl="7" w:tplc="E3501318" w:tentative="1">
      <w:start w:val="1"/>
      <w:numFmt w:val="bullet"/>
      <w:lvlText w:val="•"/>
      <w:lvlJc w:val="left"/>
      <w:pPr>
        <w:tabs>
          <w:tab w:val="num" w:pos="5760"/>
        </w:tabs>
        <w:ind w:left="5760" w:hanging="360"/>
      </w:pPr>
      <w:rPr>
        <w:rFonts w:ascii="Times New Roman" w:hAnsi="Times New Roman" w:hint="default"/>
      </w:rPr>
    </w:lvl>
    <w:lvl w:ilvl="8" w:tplc="C5C47CB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16B07A1"/>
    <w:multiLevelType w:val="hybridMultilevel"/>
    <w:tmpl w:val="D988C732"/>
    <w:lvl w:ilvl="0" w:tplc="08090001">
      <w:start w:val="1"/>
      <w:numFmt w:val="bullet"/>
      <w:lvlText w:val=""/>
      <w:lvlJc w:val="left"/>
      <w:pPr>
        <w:ind w:left="360" w:hanging="360"/>
      </w:pPr>
      <w:rPr>
        <w:rFonts w:ascii="Symbol" w:hAnsi="Symbol" w:hint="default"/>
        <w:color w:val="0072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FB01C8"/>
    <w:multiLevelType w:val="hybridMultilevel"/>
    <w:tmpl w:val="0970497E"/>
    <w:lvl w:ilvl="0" w:tplc="B69C1FF4">
      <w:start w:val="1"/>
      <w:numFmt w:val="bullet"/>
      <w:lvlText w:val="➔"/>
      <w:lvlJc w:val="left"/>
      <w:pPr>
        <w:tabs>
          <w:tab w:val="num" w:pos="720"/>
        </w:tabs>
        <w:ind w:left="720" w:hanging="360"/>
      </w:pPr>
      <w:rPr>
        <w:rFonts w:ascii="MS PGothic" w:hAnsi="MS PGothic" w:hint="default"/>
      </w:rPr>
    </w:lvl>
    <w:lvl w:ilvl="1" w:tplc="4FD8A13A" w:tentative="1">
      <w:start w:val="1"/>
      <w:numFmt w:val="bullet"/>
      <w:lvlText w:val="➔"/>
      <w:lvlJc w:val="left"/>
      <w:pPr>
        <w:tabs>
          <w:tab w:val="num" w:pos="1440"/>
        </w:tabs>
        <w:ind w:left="1440" w:hanging="360"/>
      </w:pPr>
      <w:rPr>
        <w:rFonts w:ascii="MS PGothic" w:hAnsi="MS PGothic" w:hint="default"/>
      </w:rPr>
    </w:lvl>
    <w:lvl w:ilvl="2" w:tplc="B9B4BDFA" w:tentative="1">
      <w:start w:val="1"/>
      <w:numFmt w:val="bullet"/>
      <w:lvlText w:val="➔"/>
      <w:lvlJc w:val="left"/>
      <w:pPr>
        <w:tabs>
          <w:tab w:val="num" w:pos="2160"/>
        </w:tabs>
        <w:ind w:left="2160" w:hanging="360"/>
      </w:pPr>
      <w:rPr>
        <w:rFonts w:ascii="MS PGothic" w:hAnsi="MS PGothic" w:hint="default"/>
      </w:rPr>
    </w:lvl>
    <w:lvl w:ilvl="3" w:tplc="A4CA5F22" w:tentative="1">
      <w:start w:val="1"/>
      <w:numFmt w:val="bullet"/>
      <w:lvlText w:val="➔"/>
      <w:lvlJc w:val="left"/>
      <w:pPr>
        <w:tabs>
          <w:tab w:val="num" w:pos="2880"/>
        </w:tabs>
        <w:ind w:left="2880" w:hanging="360"/>
      </w:pPr>
      <w:rPr>
        <w:rFonts w:ascii="MS PGothic" w:hAnsi="MS PGothic" w:hint="default"/>
      </w:rPr>
    </w:lvl>
    <w:lvl w:ilvl="4" w:tplc="33244054" w:tentative="1">
      <w:start w:val="1"/>
      <w:numFmt w:val="bullet"/>
      <w:lvlText w:val="➔"/>
      <w:lvlJc w:val="left"/>
      <w:pPr>
        <w:tabs>
          <w:tab w:val="num" w:pos="3600"/>
        </w:tabs>
        <w:ind w:left="3600" w:hanging="360"/>
      </w:pPr>
      <w:rPr>
        <w:rFonts w:ascii="MS PGothic" w:hAnsi="MS PGothic" w:hint="default"/>
      </w:rPr>
    </w:lvl>
    <w:lvl w:ilvl="5" w:tplc="69C2C5EC" w:tentative="1">
      <w:start w:val="1"/>
      <w:numFmt w:val="bullet"/>
      <w:lvlText w:val="➔"/>
      <w:lvlJc w:val="left"/>
      <w:pPr>
        <w:tabs>
          <w:tab w:val="num" w:pos="4320"/>
        </w:tabs>
        <w:ind w:left="4320" w:hanging="360"/>
      </w:pPr>
      <w:rPr>
        <w:rFonts w:ascii="MS PGothic" w:hAnsi="MS PGothic" w:hint="default"/>
      </w:rPr>
    </w:lvl>
    <w:lvl w:ilvl="6" w:tplc="7FB006D4" w:tentative="1">
      <w:start w:val="1"/>
      <w:numFmt w:val="bullet"/>
      <w:lvlText w:val="➔"/>
      <w:lvlJc w:val="left"/>
      <w:pPr>
        <w:tabs>
          <w:tab w:val="num" w:pos="5040"/>
        </w:tabs>
        <w:ind w:left="5040" w:hanging="360"/>
      </w:pPr>
      <w:rPr>
        <w:rFonts w:ascii="MS PGothic" w:hAnsi="MS PGothic" w:hint="default"/>
      </w:rPr>
    </w:lvl>
    <w:lvl w:ilvl="7" w:tplc="6D4453C2" w:tentative="1">
      <w:start w:val="1"/>
      <w:numFmt w:val="bullet"/>
      <w:lvlText w:val="➔"/>
      <w:lvlJc w:val="left"/>
      <w:pPr>
        <w:tabs>
          <w:tab w:val="num" w:pos="5760"/>
        </w:tabs>
        <w:ind w:left="5760" w:hanging="360"/>
      </w:pPr>
      <w:rPr>
        <w:rFonts w:ascii="MS PGothic" w:hAnsi="MS PGothic" w:hint="default"/>
      </w:rPr>
    </w:lvl>
    <w:lvl w:ilvl="8" w:tplc="CEDC713E" w:tentative="1">
      <w:start w:val="1"/>
      <w:numFmt w:val="bullet"/>
      <w:lvlText w:val="➔"/>
      <w:lvlJc w:val="left"/>
      <w:pPr>
        <w:tabs>
          <w:tab w:val="num" w:pos="6480"/>
        </w:tabs>
        <w:ind w:left="6480" w:hanging="360"/>
      </w:pPr>
      <w:rPr>
        <w:rFonts w:ascii="MS PGothic" w:hAnsi="MS PGothic" w:hint="default"/>
      </w:rPr>
    </w:lvl>
  </w:abstractNum>
  <w:abstractNum w:abstractNumId="8"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0110F2"/>
    <w:multiLevelType w:val="hybridMultilevel"/>
    <w:tmpl w:val="70028A5E"/>
    <w:lvl w:ilvl="0" w:tplc="0130CEB8">
      <w:start w:val="1"/>
      <w:numFmt w:val="bullet"/>
      <w:lvlText w:val="➔"/>
      <w:lvlJc w:val="left"/>
      <w:pPr>
        <w:ind w:left="720" w:hanging="360"/>
      </w:pPr>
      <w:rPr>
        <w:rFonts w:ascii="MS PGothic" w:hAnsi="MS P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A449A"/>
    <w:multiLevelType w:val="hybridMultilevel"/>
    <w:tmpl w:val="3DCAF58A"/>
    <w:lvl w:ilvl="0" w:tplc="08090001">
      <w:start w:val="1"/>
      <w:numFmt w:val="bullet"/>
      <w:lvlText w:val=""/>
      <w:lvlJc w:val="left"/>
      <w:pPr>
        <w:ind w:left="360" w:hanging="360"/>
      </w:pPr>
      <w:rPr>
        <w:rFonts w:ascii="Symbol" w:hAnsi="Symbol" w:hint="default"/>
        <w:color w:val="0072BC"/>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45784C04"/>
    <w:multiLevelType w:val="hybridMultilevel"/>
    <w:tmpl w:val="E6A26F00"/>
    <w:lvl w:ilvl="0" w:tplc="CF70B30A">
      <w:start w:val="1"/>
      <w:numFmt w:val="bullet"/>
      <w:lvlText w:val="•"/>
      <w:lvlJc w:val="left"/>
      <w:pPr>
        <w:tabs>
          <w:tab w:val="num" w:pos="720"/>
        </w:tabs>
        <w:ind w:left="720" w:hanging="360"/>
      </w:pPr>
      <w:rPr>
        <w:rFonts w:ascii="Arial" w:hAnsi="Arial" w:hint="default"/>
      </w:rPr>
    </w:lvl>
    <w:lvl w:ilvl="1" w:tplc="FB9888EE" w:tentative="1">
      <w:start w:val="1"/>
      <w:numFmt w:val="bullet"/>
      <w:lvlText w:val="•"/>
      <w:lvlJc w:val="left"/>
      <w:pPr>
        <w:tabs>
          <w:tab w:val="num" w:pos="1440"/>
        </w:tabs>
        <w:ind w:left="1440" w:hanging="360"/>
      </w:pPr>
      <w:rPr>
        <w:rFonts w:ascii="Arial" w:hAnsi="Arial" w:hint="default"/>
      </w:rPr>
    </w:lvl>
    <w:lvl w:ilvl="2" w:tplc="A2680738" w:tentative="1">
      <w:start w:val="1"/>
      <w:numFmt w:val="bullet"/>
      <w:lvlText w:val="•"/>
      <w:lvlJc w:val="left"/>
      <w:pPr>
        <w:tabs>
          <w:tab w:val="num" w:pos="2160"/>
        </w:tabs>
        <w:ind w:left="2160" w:hanging="360"/>
      </w:pPr>
      <w:rPr>
        <w:rFonts w:ascii="Arial" w:hAnsi="Arial" w:hint="default"/>
      </w:rPr>
    </w:lvl>
    <w:lvl w:ilvl="3" w:tplc="7066725C" w:tentative="1">
      <w:start w:val="1"/>
      <w:numFmt w:val="bullet"/>
      <w:lvlText w:val="•"/>
      <w:lvlJc w:val="left"/>
      <w:pPr>
        <w:tabs>
          <w:tab w:val="num" w:pos="2880"/>
        </w:tabs>
        <w:ind w:left="2880" w:hanging="360"/>
      </w:pPr>
      <w:rPr>
        <w:rFonts w:ascii="Arial" w:hAnsi="Arial" w:hint="default"/>
      </w:rPr>
    </w:lvl>
    <w:lvl w:ilvl="4" w:tplc="C1E4F018" w:tentative="1">
      <w:start w:val="1"/>
      <w:numFmt w:val="bullet"/>
      <w:lvlText w:val="•"/>
      <w:lvlJc w:val="left"/>
      <w:pPr>
        <w:tabs>
          <w:tab w:val="num" w:pos="3600"/>
        </w:tabs>
        <w:ind w:left="3600" w:hanging="360"/>
      </w:pPr>
      <w:rPr>
        <w:rFonts w:ascii="Arial" w:hAnsi="Arial" w:hint="default"/>
      </w:rPr>
    </w:lvl>
    <w:lvl w:ilvl="5" w:tplc="637042E0" w:tentative="1">
      <w:start w:val="1"/>
      <w:numFmt w:val="bullet"/>
      <w:lvlText w:val="•"/>
      <w:lvlJc w:val="left"/>
      <w:pPr>
        <w:tabs>
          <w:tab w:val="num" w:pos="4320"/>
        </w:tabs>
        <w:ind w:left="4320" w:hanging="360"/>
      </w:pPr>
      <w:rPr>
        <w:rFonts w:ascii="Arial" w:hAnsi="Arial" w:hint="default"/>
      </w:rPr>
    </w:lvl>
    <w:lvl w:ilvl="6" w:tplc="EA8A5CA0" w:tentative="1">
      <w:start w:val="1"/>
      <w:numFmt w:val="bullet"/>
      <w:lvlText w:val="•"/>
      <w:lvlJc w:val="left"/>
      <w:pPr>
        <w:tabs>
          <w:tab w:val="num" w:pos="5040"/>
        </w:tabs>
        <w:ind w:left="5040" w:hanging="360"/>
      </w:pPr>
      <w:rPr>
        <w:rFonts w:ascii="Arial" w:hAnsi="Arial" w:hint="default"/>
      </w:rPr>
    </w:lvl>
    <w:lvl w:ilvl="7" w:tplc="E86ABA12" w:tentative="1">
      <w:start w:val="1"/>
      <w:numFmt w:val="bullet"/>
      <w:lvlText w:val="•"/>
      <w:lvlJc w:val="left"/>
      <w:pPr>
        <w:tabs>
          <w:tab w:val="num" w:pos="5760"/>
        </w:tabs>
        <w:ind w:left="5760" w:hanging="360"/>
      </w:pPr>
      <w:rPr>
        <w:rFonts w:ascii="Arial" w:hAnsi="Arial" w:hint="default"/>
      </w:rPr>
    </w:lvl>
    <w:lvl w:ilvl="8" w:tplc="D63C56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2012E9"/>
    <w:multiLevelType w:val="hybridMultilevel"/>
    <w:tmpl w:val="83CA5144"/>
    <w:lvl w:ilvl="0" w:tplc="38E29DC0">
      <w:start w:val="1"/>
      <w:numFmt w:val="bullet"/>
      <w:lvlText w:val="•"/>
      <w:lvlJc w:val="left"/>
      <w:pPr>
        <w:tabs>
          <w:tab w:val="num" w:pos="720"/>
        </w:tabs>
        <w:ind w:left="720" w:hanging="360"/>
      </w:pPr>
      <w:rPr>
        <w:rFonts w:ascii="Arial" w:hAnsi="Arial" w:hint="default"/>
      </w:rPr>
    </w:lvl>
    <w:lvl w:ilvl="1" w:tplc="4DC00E9A" w:tentative="1">
      <w:start w:val="1"/>
      <w:numFmt w:val="bullet"/>
      <w:lvlText w:val="•"/>
      <w:lvlJc w:val="left"/>
      <w:pPr>
        <w:tabs>
          <w:tab w:val="num" w:pos="1440"/>
        </w:tabs>
        <w:ind w:left="1440" w:hanging="360"/>
      </w:pPr>
      <w:rPr>
        <w:rFonts w:ascii="Arial" w:hAnsi="Arial" w:hint="default"/>
      </w:rPr>
    </w:lvl>
    <w:lvl w:ilvl="2" w:tplc="88082DAA" w:tentative="1">
      <w:start w:val="1"/>
      <w:numFmt w:val="bullet"/>
      <w:lvlText w:val="•"/>
      <w:lvlJc w:val="left"/>
      <w:pPr>
        <w:tabs>
          <w:tab w:val="num" w:pos="2160"/>
        </w:tabs>
        <w:ind w:left="2160" w:hanging="360"/>
      </w:pPr>
      <w:rPr>
        <w:rFonts w:ascii="Arial" w:hAnsi="Arial" w:hint="default"/>
      </w:rPr>
    </w:lvl>
    <w:lvl w:ilvl="3" w:tplc="265ABBDC" w:tentative="1">
      <w:start w:val="1"/>
      <w:numFmt w:val="bullet"/>
      <w:lvlText w:val="•"/>
      <w:lvlJc w:val="left"/>
      <w:pPr>
        <w:tabs>
          <w:tab w:val="num" w:pos="2880"/>
        </w:tabs>
        <w:ind w:left="2880" w:hanging="360"/>
      </w:pPr>
      <w:rPr>
        <w:rFonts w:ascii="Arial" w:hAnsi="Arial" w:hint="default"/>
      </w:rPr>
    </w:lvl>
    <w:lvl w:ilvl="4" w:tplc="623606EE" w:tentative="1">
      <w:start w:val="1"/>
      <w:numFmt w:val="bullet"/>
      <w:lvlText w:val="•"/>
      <w:lvlJc w:val="left"/>
      <w:pPr>
        <w:tabs>
          <w:tab w:val="num" w:pos="3600"/>
        </w:tabs>
        <w:ind w:left="3600" w:hanging="360"/>
      </w:pPr>
      <w:rPr>
        <w:rFonts w:ascii="Arial" w:hAnsi="Arial" w:hint="default"/>
      </w:rPr>
    </w:lvl>
    <w:lvl w:ilvl="5" w:tplc="34A06344" w:tentative="1">
      <w:start w:val="1"/>
      <w:numFmt w:val="bullet"/>
      <w:lvlText w:val="•"/>
      <w:lvlJc w:val="left"/>
      <w:pPr>
        <w:tabs>
          <w:tab w:val="num" w:pos="4320"/>
        </w:tabs>
        <w:ind w:left="4320" w:hanging="360"/>
      </w:pPr>
      <w:rPr>
        <w:rFonts w:ascii="Arial" w:hAnsi="Arial" w:hint="default"/>
      </w:rPr>
    </w:lvl>
    <w:lvl w:ilvl="6" w:tplc="86E4689A" w:tentative="1">
      <w:start w:val="1"/>
      <w:numFmt w:val="bullet"/>
      <w:lvlText w:val="•"/>
      <w:lvlJc w:val="left"/>
      <w:pPr>
        <w:tabs>
          <w:tab w:val="num" w:pos="5040"/>
        </w:tabs>
        <w:ind w:left="5040" w:hanging="360"/>
      </w:pPr>
      <w:rPr>
        <w:rFonts w:ascii="Arial" w:hAnsi="Arial" w:hint="default"/>
      </w:rPr>
    </w:lvl>
    <w:lvl w:ilvl="7" w:tplc="65608E2E" w:tentative="1">
      <w:start w:val="1"/>
      <w:numFmt w:val="bullet"/>
      <w:lvlText w:val="•"/>
      <w:lvlJc w:val="left"/>
      <w:pPr>
        <w:tabs>
          <w:tab w:val="num" w:pos="5760"/>
        </w:tabs>
        <w:ind w:left="5760" w:hanging="360"/>
      </w:pPr>
      <w:rPr>
        <w:rFonts w:ascii="Arial" w:hAnsi="Arial" w:hint="default"/>
      </w:rPr>
    </w:lvl>
    <w:lvl w:ilvl="8" w:tplc="F2FAE8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6879D7"/>
    <w:multiLevelType w:val="hybridMultilevel"/>
    <w:tmpl w:val="80E6977E"/>
    <w:lvl w:ilvl="0" w:tplc="08090001">
      <w:start w:val="1"/>
      <w:numFmt w:val="bullet"/>
      <w:lvlText w:val=""/>
      <w:lvlJc w:val="left"/>
      <w:pPr>
        <w:ind w:left="360" w:hanging="360"/>
      </w:pPr>
      <w:rPr>
        <w:rFonts w:ascii="Symbol" w:hAnsi="Symbol" w:hint="default"/>
        <w:color w:val="0072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F570FC"/>
    <w:multiLevelType w:val="hybridMultilevel"/>
    <w:tmpl w:val="8000F6C4"/>
    <w:lvl w:ilvl="0" w:tplc="7938F22E">
      <w:start w:val="1"/>
      <w:numFmt w:val="bullet"/>
      <w:lvlText w:val="➔"/>
      <w:lvlJc w:val="left"/>
      <w:pPr>
        <w:tabs>
          <w:tab w:val="num" w:pos="720"/>
        </w:tabs>
        <w:ind w:left="720" w:hanging="360"/>
      </w:pPr>
      <w:rPr>
        <w:rFonts w:ascii="MS PGothic" w:hAnsi="MS PGothic" w:hint="default"/>
      </w:rPr>
    </w:lvl>
    <w:lvl w:ilvl="1" w:tplc="766CB0E8" w:tentative="1">
      <w:start w:val="1"/>
      <w:numFmt w:val="bullet"/>
      <w:lvlText w:val="➔"/>
      <w:lvlJc w:val="left"/>
      <w:pPr>
        <w:tabs>
          <w:tab w:val="num" w:pos="1440"/>
        </w:tabs>
        <w:ind w:left="1440" w:hanging="360"/>
      </w:pPr>
      <w:rPr>
        <w:rFonts w:ascii="MS PGothic" w:hAnsi="MS PGothic" w:hint="default"/>
      </w:rPr>
    </w:lvl>
    <w:lvl w:ilvl="2" w:tplc="2B90BAE6" w:tentative="1">
      <w:start w:val="1"/>
      <w:numFmt w:val="bullet"/>
      <w:lvlText w:val="➔"/>
      <w:lvlJc w:val="left"/>
      <w:pPr>
        <w:tabs>
          <w:tab w:val="num" w:pos="2160"/>
        </w:tabs>
        <w:ind w:left="2160" w:hanging="360"/>
      </w:pPr>
      <w:rPr>
        <w:rFonts w:ascii="MS PGothic" w:hAnsi="MS PGothic" w:hint="default"/>
      </w:rPr>
    </w:lvl>
    <w:lvl w:ilvl="3" w:tplc="AD0AC9E2" w:tentative="1">
      <w:start w:val="1"/>
      <w:numFmt w:val="bullet"/>
      <w:lvlText w:val="➔"/>
      <w:lvlJc w:val="left"/>
      <w:pPr>
        <w:tabs>
          <w:tab w:val="num" w:pos="2880"/>
        </w:tabs>
        <w:ind w:left="2880" w:hanging="360"/>
      </w:pPr>
      <w:rPr>
        <w:rFonts w:ascii="MS PGothic" w:hAnsi="MS PGothic" w:hint="default"/>
      </w:rPr>
    </w:lvl>
    <w:lvl w:ilvl="4" w:tplc="65ACF140" w:tentative="1">
      <w:start w:val="1"/>
      <w:numFmt w:val="bullet"/>
      <w:lvlText w:val="➔"/>
      <w:lvlJc w:val="left"/>
      <w:pPr>
        <w:tabs>
          <w:tab w:val="num" w:pos="3600"/>
        </w:tabs>
        <w:ind w:left="3600" w:hanging="360"/>
      </w:pPr>
      <w:rPr>
        <w:rFonts w:ascii="MS PGothic" w:hAnsi="MS PGothic" w:hint="default"/>
      </w:rPr>
    </w:lvl>
    <w:lvl w:ilvl="5" w:tplc="B4604918" w:tentative="1">
      <w:start w:val="1"/>
      <w:numFmt w:val="bullet"/>
      <w:lvlText w:val="➔"/>
      <w:lvlJc w:val="left"/>
      <w:pPr>
        <w:tabs>
          <w:tab w:val="num" w:pos="4320"/>
        </w:tabs>
        <w:ind w:left="4320" w:hanging="360"/>
      </w:pPr>
      <w:rPr>
        <w:rFonts w:ascii="MS PGothic" w:hAnsi="MS PGothic" w:hint="default"/>
      </w:rPr>
    </w:lvl>
    <w:lvl w:ilvl="6" w:tplc="AA9E084E" w:tentative="1">
      <w:start w:val="1"/>
      <w:numFmt w:val="bullet"/>
      <w:lvlText w:val="➔"/>
      <w:lvlJc w:val="left"/>
      <w:pPr>
        <w:tabs>
          <w:tab w:val="num" w:pos="5040"/>
        </w:tabs>
        <w:ind w:left="5040" w:hanging="360"/>
      </w:pPr>
      <w:rPr>
        <w:rFonts w:ascii="MS PGothic" w:hAnsi="MS PGothic" w:hint="default"/>
      </w:rPr>
    </w:lvl>
    <w:lvl w:ilvl="7" w:tplc="DE54D99C" w:tentative="1">
      <w:start w:val="1"/>
      <w:numFmt w:val="bullet"/>
      <w:lvlText w:val="➔"/>
      <w:lvlJc w:val="left"/>
      <w:pPr>
        <w:tabs>
          <w:tab w:val="num" w:pos="5760"/>
        </w:tabs>
        <w:ind w:left="5760" w:hanging="360"/>
      </w:pPr>
      <w:rPr>
        <w:rFonts w:ascii="MS PGothic" w:hAnsi="MS PGothic" w:hint="default"/>
      </w:rPr>
    </w:lvl>
    <w:lvl w:ilvl="8" w:tplc="B836A042" w:tentative="1">
      <w:start w:val="1"/>
      <w:numFmt w:val="bullet"/>
      <w:lvlText w:val="➔"/>
      <w:lvlJc w:val="left"/>
      <w:pPr>
        <w:tabs>
          <w:tab w:val="num" w:pos="6480"/>
        </w:tabs>
        <w:ind w:left="6480" w:hanging="360"/>
      </w:pPr>
      <w:rPr>
        <w:rFonts w:ascii="MS PGothic" w:hAnsi="MS PGothic" w:hint="default"/>
      </w:rPr>
    </w:lvl>
  </w:abstractNum>
  <w:abstractNum w:abstractNumId="16" w15:restartNumberingAfterBreak="0">
    <w:nsid w:val="5C865312"/>
    <w:multiLevelType w:val="hybridMultilevel"/>
    <w:tmpl w:val="22B49478"/>
    <w:lvl w:ilvl="0" w:tplc="67CC6E7C">
      <w:start w:val="1"/>
      <w:numFmt w:val="bullet"/>
      <w:lvlText w:val="ü"/>
      <w:lvlJc w:val="left"/>
      <w:pPr>
        <w:tabs>
          <w:tab w:val="num" w:pos="720"/>
        </w:tabs>
        <w:ind w:left="720" w:hanging="360"/>
      </w:pPr>
      <w:rPr>
        <w:rFonts w:ascii="Wingdings" w:hAnsi="Wingdings" w:hint="default"/>
      </w:rPr>
    </w:lvl>
    <w:lvl w:ilvl="1" w:tplc="E6F4ABE2" w:tentative="1">
      <w:start w:val="1"/>
      <w:numFmt w:val="bullet"/>
      <w:lvlText w:val="ü"/>
      <w:lvlJc w:val="left"/>
      <w:pPr>
        <w:tabs>
          <w:tab w:val="num" w:pos="1440"/>
        </w:tabs>
        <w:ind w:left="1440" w:hanging="360"/>
      </w:pPr>
      <w:rPr>
        <w:rFonts w:ascii="Wingdings" w:hAnsi="Wingdings" w:hint="default"/>
      </w:rPr>
    </w:lvl>
    <w:lvl w:ilvl="2" w:tplc="67D846B2" w:tentative="1">
      <w:start w:val="1"/>
      <w:numFmt w:val="bullet"/>
      <w:lvlText w:val="ü"/>
      <w:lvlJc w:val="left"/>
      <w:pPr>
        <w:tabs>
          <w:tab w:val="num" w:pos="2160"/>
        </w:tabs>
        <w:ind w:left="2160" w:hanging="360"/>
      </w:pPr>
      <w:rPr>
        <w:rFonts w:ascii="Wingdings" w:hAnsi="Wingdings" w:hint="default"/>
      </w:rPr>
    </w:lvl>
    <w:lvl w:ilvl="3" w:tplc="9DF8A5C6" w:tentative="1">
      <w:start w:val="1"/>
      <w:numFmt w:val="bullet"/>
      <w:lvlText w:val="ü"/>
      <w:lvlJc w:val="left"/>
      <w:pPr>
        <w:tabs>
          <w:tab w:val="num" w:pos="2880"/>
        </w:tabs>
        <w:ind w:left="2880" w:hanging="360"/>
      </w:pPr>
      <w:rPr>
        <w:rFonts w:ascii="Wingdings" w:hAnsi="Wingdings" w:hint="default"/>
      </w:rPr>
    </w:lvl>
    <w:lvl w:ilvl="4" w:tplc="435EE3EC" w:tentative="1">
      <w:start w:val="1"/>
      <w:numFmt w:val="bullet"/>
      <w:lvlText w:val="ü"/>
      <w:lvlJc w:val="left"/>
      <w:pPr>
        <w:tabs>
          <w:tab w:val="num" w:pos="3600"/>
        </w:tabs>
        <w:ind w:left="3600" w:hanging="360"/>
      </w:pPr>
      <w:rPr>
        <w:rFonts w:ascii="Wingdings" w:hAnsi="Wingdings" w:hint="default"/>
      </w:rPr>
    </w:lvl>
    <w:lvl w:ilvl="5" w:tplc="7032D114" w:tentative="1">
      <w:start w:val="1"/>
      <w:numFmt w:val="bullet"/>
      <w:lvlText w:val="ü"/>
      <w:lvlJc w:val="left"/>
      <w:pPr>
        <w:tabs>
          <w:tab w:val="num" w:pos="4320"/>
        </w:tabs>
        <w:ind w:left="4320" w:hanging="360"/>
      </w:pPr>
      <w:rPr>
        <w:rFonts w:ascii="Wingdings" w:hAnsi="Wingdings" w:hint="default"/>
      </w:rPr>
    </w:lvl>
    <w:lvl w:ilvl="6" w:tplc="76EA4F28" w:tentative="1">
      <w:start w:val="1"/>
      <w:numFmt w:val="bullet"/>
      <w:lvlText w:val="ü"/>
      <w:lvlJc w:val="left"/>
      <w:pPr>
        <w:tabs>
          <w:tab w:val="num" w:pos="5040"/>
        </w:tabs>
        <w:ind w:left="5040" w:hanging="360"/>
      </w:pPr>
      <w:rPr>
        <w:rFonts w:ascii="Wingdings" w:hAnsi="Wingdings" w:hint="default"/>
      </w:rPr>
    </w:lvl>
    <w:lvl w:ilvl="7" w:tplc="39C480A6" w:tentative="1">
      <w:start w:val="1"/>
      <w:numFmt w:val="bullet"/>
      <w:lvlText w:val="ü"/>
      <w:lvlJc w:val="left"/>
      <w:pPr>
        <w:tabs>
          <w:tab w:val="num" w:pos="5760"/>
        </w:tabs>
        <w:ind w:left="5760" w:hanging="360"/>
      </w:pPr>
      <w:rPr>
        <w:rFonts w:ascii="Wingdings" w:hAnsi="Wingdings" w:hint="default"/>
      </w:rPr>
    </w:lvl>
    <w:lvl w:ilvl="8" w:tplc="D9A63E02" w:tentative="1">
      <w:start w:val="1"/>
      <w:numFmt w:val="bullet"/>
      <w:lvlText w:val="ü"/>
      <w:lvlJc w:val="left"/>
      <w:pPr>
        <w:tabs>
          <w:tab w:val="num" w:pos="6480"/>
        </w:tabs>
        <w:ind w:left="6480" w:hanging="360"/>
      </w:pPr>
      <w:rPr>
        <w:rFonts w:ascii="Wingdings" w:hAnsi="Wingdings" w:hint="default"/>
      </w:rPr>
    </w:lvl>
  </w:abstractNum>
  <w:abstractNum w:abstractNumId="17" w15:restartNumberingAfterBreak="0">
    <w:nsid w:val="66951EFC"/>
    <w:multiLevelType w:val="hybridMultilevel"/>
    <w:tmpl w:val="0A7A686E"/>
    <w:lvl w:ilvl="0" w:tplc="0130CEB8">
      <w:start w:val="1"/>
      <w:numFmt w:val="bullet"/>
      <w:lvlText w:val="➔"/>
      <w:lvlJc w:val="left"/>
      <w:pPr>
        <w:ind w:left="720" w:hanging="360"/>
      </w:pPr>
      <w:rPr>
        <w:rFonts w:ascii="MS PGothic" w:hAnsi="MS P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CB1358"/>
    <w:multiLevelType w:val="hybridMultilevel"/>
    <w:tmpl w:val="E858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526BB4"/>
    <w:multiLevelType w:val="hybridMultilevel"/>
    <w:tmpl w:val="3126CAD0"/>
    <w:lvl w:ilvl="0" w:tplc="01B827F0">
      <w:start w:val="1"/>
      <w:numFmt w:val="bullet"/>
      <w:lvlText w:val="•"/>
      <w:lvlJc w:val="left"/>
      <w:pPr>
        <w:tabs>
          <w:tab w:val="num" w:pos="360"/>
        </w:tabs>
        <w:ind w:left="360" w:hanging="360"/>
      </w:pPr>
      <w:rPr>
        <w:rFonts w:ascii="Arial" w:hAnsi="Arial" w:hint="default"/>
      </w:rPr>
    </w:lvl>
    <w:lvl w:ilvl="1" w:tplc="AD9CAE44" w:tentative="1">
      <w:start w:val="1"/>
      <w:numFmt w:val="bullet"/>
      <w:lvlText w:val="•"/>
      <w:lvlJc w:val="left"/>
      <w:pPr>
        <w:tabs>
          <w:tab w:val="num" w:pos="1080"/>
        </w:tabs>
        <w:ind w:left="1080" w:hanging="360"/>
      </w:pPr>
      <w:rPr>
        <w:rFonts w:ascii="Arial" w:hAnsi="Arial" w:hint="default"/>
      </w:rPr>
    </w:lvl>
    <w:lvl w:ilvl="2" w:tplc="1256F382" w:tentative="1">
      <w:start w:val="1"/>
      <w:numFmt w:val="bullet"/>
      <w:lvlText w:val="•"/>
      <w:lvlJc w:val="left"/>
      <w:pPr>
        <w:tabs>
          <w:tab w:val="num" w:pos="1800"/>
        </w:tabs>
        <w:ind w:left="1800" w:hanging="360"/>
      </w:pPr>
      <w:rPr>
        <w:rFonts w:ascii="Arial" w:hAnsi="Arial" w:hint="default"/>
      </w:rPr>
    </w:lvl>
    <w:lvl w:ilvl="3" w:tplc="49B87B82" w:tentative="1">
      <w:start w:val="1"/>
      <w:numFmt w:val="bullet"/>
      <w:lvlText w:val="•"/>
      <w:lvlJc w:val="left"/>
      <w:pPr>
        <w:tabs>
          <w:tab w:val="num" w:pos="2520"/>
        </w:tabs>
        <w:ind w:left="2520" w:hanging="360"/>
      </w:pPr>
      <w:rPr>
        <w:rFonts w:ascii="Arial" w:hAnsi="Arial" w:hint="default"/>
      </w:rPr>
    </w:lvl>
    <w:lvl w:ilvl="4" w:tplc="B0646058" w:tentative="1">
      <w:start w:val="1"/>
      <w:numFmt w:val="bullet"/>
      <w:lvlText w:val="•"/>
      <w:lvlJc w:val="left"/>
      <w:pPr>
        <w:tabs>
          <w:tab w:val="num" w:pos="3240"/>
        </w:tabs>
        <w:ind w:left="3240" w:hanging="360"/>
      </w:pPr>
      <w:rPr>
        <w:rFonts w:ascii="Arial" w:hAnsi="Arial" w:hint="default"/>
      </w:rPr>
    </w:lvl>
    <w:lvl w:ilvl="5" w:tplc="86E479B2" w:tentative="1">
      <w:start w:val="1"/>
      <w:numFmt w:val="bullet"/>
      <w:lvlText w:val="•"/>
      <w:lvlJc w:val="left"/>
      <w:pPr>
        <w:tabs>
          <w:tab w:val="num" w:pos="3960"/>
        </w:tabs>
        <w:ind w:left="3960" w:hanging="360"/>
      </w:pPr>
      <w:rPr>
        <w:rFonts w:ascii="Arial" w:hAnsi="Arial" w:hint="default"/>
      </w:rPr>
    </w:lvl>
    <w:lvl w:ilvl="6" w:tplc="24B48AD6" w:tentative="1">
      <w:start w:val="1"/>
      <w:numFmt w:val="bullet"/>
      <w:lvlText w:val="•"/>
      <w:lvlJc w:val="left"/>
      <w:pPr>
        <w:tabs>
          <w:tab w:val="num" w:pos="4680"/>
        </w:tabs>
        <w:ind w:left="4680" w:hanging="360"/>
      </w:pPr>
      <w:rPr>
        <w:rFonts w:ascii="Arial" w:hAnsi="Arial" w:hint="default"/>
      </w:rPr>
    </w:lvl>
    <w:lvl w:ilvl="7" w:tplc="DF4ABDCE" w:tentative="1">
      <w:start w:val="1"/>
      <w:numFmt w:val="bullet"/>
      <w:lvlText w:val="•"/>
      <w:lvlJc w:val="left"/>
      <w:pPr>
        <w:tabs>
          <w:tab w:val="num" w:pos="5400"/>
        </w:tabs>
        <w:ind w:left="5400" w:hanging="360"/>
      </w:pPr>
      <w:rPr>
        <w:rFonts w:ascii="Arial" w:hAnsi="Arial" w:hint="default"/>
      </w:rPr>
    </w:lvl>
    <w:lvl w:ilvl="8" w:tplc="149CF56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BBC6265"/>
    <w:multiLevelType w:val="hybridMultilevel"/>
    <w:tmpl w:val="94FE6B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3F18A2"/>
    <w:multiLevelType w:val="hybridMultilevel"/>
    <w:tmpl w:val="5F9E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347224">
    <w:abstractNumId w:val="22"/>
  </w:num>
  <w:num w:numId="2" w16cid:durableId="139931708">
    <w:abstractNumId w:val="15"/>
  </w:num>
  <w:num w:numId="3" w16cid:durableId="166290904">
    <w:abstractNumId w:val="19"/>
  </w:num>
  <w:num w:numId="4" w16cid:durableId="1585186691">
    <w:abstractNumId w:val="16"/>
  </w:num>
  <w:num w:numId="5" w16cid:durableId="968122623">
    <w:abstractNumId w:val="17"/>
  </w:num>
  <w:num w:numId="6" w16cid:durableId="1718241083">
    <w:abstractNumId w:val="7"/>
  </w:num>
  <w:num w:numId="7" w16cid:durableId="1476070988">
    <w:abstractNumId w:val="0"/>
  </w:num>
  <w:num w:numId="8" w16cid:durableId="1592229231">
    <w:abstractNumId w:val="2"/>
  </w:num>
  <w:num w:numId="9" w16cid:durableId="559750980">
    <w:abstractNumId w:val="13"/>
  </w:num>
  <w:num w:numId="10" w16cid:durableId="1727410948">
    <w:abstractNumId w:val="3"/>
  </w:num>
  <w:num w:numId="11" w16cid:durableId="1852798873">
    <w:abstractNumId w:val="11"/>
  </w:num>
  <w:num w:numId="12" w16cid:durableId="269246183">
    <w:abstractNumId w:val="9"/>
  </w:num>
  <w:num w:numId="13" w16cid:durableId="1533416262">
    <w:abstractNumId w:val="20"/>
  </w:num>
  <w:num w:numId="14" w16cid:durableId="717319451">
    <w:abstractNumId w:val="18"/>
  </w:num>
  <w:num w:numId="15" w16cid:durableId="1546597453">
    <w:abstractNumId w:val="14"/>
  </w:num>
  <w:num w:numId="16" w16cid:durableId="25646467">
    <w:abstractNumId w:val="1"/>
  </w:num>
  <w:num w:numId="17" w16cid:durableId="910851286">
    <w:abstractNumId w:val="21"/>
  </w:num>
  <w:num w:numId="18" w16cid:durableId="1239094129">
    <w:abstractNumId w:val="8"/>
  </w:num>
  <w:num w:numId="19" w16cid:durableId="2059551496">
    <w:abstractNumId w:val="12"/>
  </w:num>
  <w:num w:numId="20" w16cid:durableId="1196623932">
    <w:abstractNumId w:val="5"/>
  </w:num>
  <w:num w:numId="21" w16cid:durableId="1129325919">
    <w:abstractNumId w:val="10"/>
  </w:num>
  <w:num w:numId="22" w16cid:durableId="546840642">
    <w:abstractNumId w:val="4"/>
  </w:num>
  <w:num w:numId="23" w16cid:durableId="733621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E52"/>
    <w:rsid w:val="00027994"/>
    <w:rsid w:val="00036720"/>
    <w:rsid w:val="0007286D"/>
    <w:rsid w:val="000A172A"/>
    <w:rsid w:val="000F4BEC"/>
    <w:rsid w:val="001455DF"/>
    <w:rsid w:val="001567EE"/>
    <w:rsid w:val="00194804"/>
    <w:rsid w:val="001D0ACD"/>
    <w:rsid w:val="001F1C2F"/>
    <w:rsid w:val="002368CE"/>
    <w:rsid w:val="00245C44"/>
    <w:rsid w:val="002D2ECC"/>
    <w:rsid w:val="00342118"/>
    <w:rsid w:val="003A21C6"/>
    <w:rsid w:val="003C44D5"/>
    <w:rsid w:val="003E5E52"/>
    <w:rsid w:val="003F08F3"/>
    <w:rsid w:val="00436684"/>
    <w:rsid w:val="00497577"/>
    <w:rsid w:val="004C7249"/>
    <w:rsid w:val="004D7057"/>
    <w:rsid w:val="0057059B"/>
    <w:rsid w:val="006E2E45"/>
    <w:rsid w:val="007033CB"/>
    <w:rsid w:val="007159F1"/>
    <w:rsid w:val="00743FFF"/>
    <w:rsid w:val="00814E84"/>
    <w:rsid w:val="00820693"/>
    <w:rsid w:val="00877DC4"/>
    <w:rsid w:val="00937DC0"/>
    <w:rsid w:val="00975C82"/>
    <w:rsid w:val="009B6A18"/>
    <w:rsid w:val="00A01F64"/>
    <w:rsid w:val="00A058C7"/>
    <w:rsid w:val="00A25650"/>
    <w:rsid w:val="00A7572E"/>
    <w:rsid w:val="00B94841"/>
    <w:rsid w:val="00BB75FF"/>
    <w:rsid w:val="00C13890"/>
    <w:rsid w:val="00CC7B9D"/>
    <w:rsid w:val="00CE648D"/>
    <w:rsid w:val="00D53408"/>
    <w:rsid w:val="00DB528D"/>
    <w:rsid w:val="00DD2D31"/>
    <w:rsid w:val="00E278FB"/>
    <w:rsid w:val="00E52A3C"/>
    <w:rsid w:val="00E920D7"/>
    <w:rsid w:val="00F16033"/>
    <w:rsid w:val="00F80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46AC"/>
  <w15:docId w15:val="{3328BFA4-F07D-E548-9AE0-A689E901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577"/>
    <w:pPr>
      <w:ind w:left="720"/>
      <w:contextualSpacing/>
    </w:pPr>
  </w:style>
  <w:style w:type="character" w:styleId="Hyperlink">
    <w:name w:val="Hyperlink"/>
    <w:basedOn w:val="DefaultParagraphFont"/>
    <w:uiPriority w:val="99"/>
    <w:unhideWhenUsed/>
    <w:rsid w:val="0057059B"/>
    <w:rPr>
      <w:color w:val="0563C1" w:themeColor="hyperlink"/>
      <w:u w:val="single"/>
    </w:rPr>
  </w:style>
  <w:style w:type="character" w:customStyle="1" w:styleId="UnresolvedMention1">
    <w:name w:val="Unresolved Mention1"/>
    <w:basedOn w:val="DefaultParagraphFont"/>
    <w:uiPriority w:val="99"/>
    <w:semiHidden/>
    <w:unhideWhenUsed/>
    <w:rsid w:val="0057059B"/>
    <w:rPr>
      <w:color w:val="605E5C"/>
      <w:shd w:val="clear" w:color="auto" w:fill="E1DFDD"/>
    </w:rPr>
  </w:style>
  <w:style w:type="paragraph" w:customStyle="1" w:styleId="activityduration">
    <w:name w:val="activity_duration"/>
    <w:basedOn w:val="Normal"/>
    <w:qFormat/>
    <w:rsid w:val="004C7249"/>
    <w:pPr>
      <w:spacing w:after="240"/>
      <w:jc w:val="both"/>
    </w:pPr>
    <w:rPr>
      <w:rFonts w:ascii="Lato" w:hAnsi="Lato" w:cs="Times New Roman (Body CS)"/>
      <w:caps/>
      <w:color w:val="0072BC"/>
    </w:rPr>
  </w:style>
  <w:style w:type="paragraph" w:customStyle="1" w:styleId="activityobjective">
    <w:name w:val="activity_objective"/>
    <w:basedOn w:val="Normal"/>
    <w:qFormat/>
    <w:rsid w:val="003A21C6"/>
    <w:pPr>
      <w:spacing w:before="600" w:after="120"/>
      <w:jc w:val="both"/>
    </w:pPr>
    <w:rPr>
      <w:rFonts w:ascii="Lato" w:hAnsi="Lato"/>
      <w:color w:val="0072BC"/>
      <w:sz w:val="22"/>
    </w:rPr>
  </w:style>
  <w:style w:type="character" w:customStyle="1" w:styleId="bold">
    <w:name w:val="bold"/>
    <w:basedOn w:val="DefaultParagraphFont"/>
    <w:uiPriority w:val="1"/>
    <w:qFormat/>
    <w:rsid w:val="004C7249"/>
    <w:rPr>
      <w:b/>
      <w:color w:val="0072BC"/>
    </w:rPr>
  </w:style>
  <w:style w:type="paragraph" w:customStyle="1" w:styleId="bulletsubbulletGBV">
    <w:name w:val="bullet_sub bullet (GBV)"/>
    <w:basedOn w:val="Normal"/>
    <w:qFormat/>
    <w:rsid w:val="006E2E45"/>
    <w:pPr>
      <w:numPr>
        <w:numId w:val="16"/>
      </w:numPr>
      <w:spacing w:after="120" w:line="264" w:lineRule="auto"/>
      <w:ind w:left="1077" w:hanging="357"/>
      <w:jc w:val="both"/>
    </w:pPr>
    <w:rPr>
      <w:rFonts w:ascii="Lato" w:hAnsi="Lato"/>
      <w:sz w:val="22"/>
    </w:rPr>
  </w:style>
  <w:style w:type="paragraph" w:customStyle="1" w:styleId="bulletsarrowGBV">
    <w:name w:val="bullets_arrow (GBV)"/>
    <w:basedOn w:val="Normal"/>
    <w:qFormat/>
    <w:rsid w:val="00743FFF"/>
    <w:pPr>
      <w:numPr>
        <w:numId w:val="17"/>
      </w:numPr>
      <w:spacing w:after="120" w:line="264" w:lineRule="auto"/>
      <w:ind w:left="1037" w:hanging="357"/>
    </w:pPr>
    <w:rPr>
      <w:rFonts w:ascii="Lato" w:hAnsi="Lato"/>
      <w:bCs/>
      <w:sz w:val="22"/>
    </w:rPr>
  </w:style>
  <w:style w:type="paragraph" w:customStyle="1" w:styleId="bulletsexample">
    <w:name w:val="bullets_example"/>
    <w:basedOn w:val="Normal"/>
    <w:qFormat/>
    <w:rsid w:val="004C7249"/>
    <w:pPr>
      <w:numPr>
        <w:numId w:val="18"/>
      </w:numPr>
      <w:spacing w:before="60" w:after="120"/>
      <w:jc w:val="both"/>
    </w:pPr>
    <w:rPr>
      <w:rFonts w:ascii="Lato" w:hAnsi="Lato"/>
      <w:sz w:val="22"/>
    </w:rPr>
  </w:style>
  <w:style w:type="paragraph" w:customStyle="1" w:styleId="bulletsnormal">
    <w:name w:val="bullets_normal"/>
    <w:basedOn w:val="Normal"/>
    <w:qFormat/>
    <w:rsid w:val="004C7249"/>
    <w:pPr>
      <w:keepLines/>
      <w:numPr>
        <w:numId w:val="19"/>
      </w:numPr>
      <w:spacing w:after="120"/>
      <w:jc w:val="both"/>
    </w:pPr>
    <w:rPr>
      <w:rFonts w:ascii="Lato" w:hAnsi="Lato"/>
      <w:sz w:val="22"/>
    </w:rPr>
  </w:style>
  <w:style w:type="paragraph" w:customStyle="1" w:styleId="H1-title">
    <w:name w:val="H1 - title"/>
    <w:basedOn w:val="Normal"/>
    <w:qFormat/>
    <w:rsid w:val="004C7249"/>
    <w:pPr>
      <w:jc w:val="both"/>
    </w:pPr>
    <w:rPr>
      <w:rFonts w:ascii="Lato" w:hAnsi="Lato" w:cs="Times New Roman (Body CS)"/>
      <w:b/>
      <w:bCs/>
      <w:color w:val="0072BC"/>
      <w:sz w:val="40"/>
      <w:szCs w:val="32"/>
    </w:rPr>
  </w:style>
  <w:style w:type="paragraph" w:customStyle="1" w:styleId="footer-title">
    <w:name w:val="footer - title"/>
    <w:basedOn w:val="H1-title"/>
    <w:qFormat/>
    <w:rsid w:val="004C7249"/>
    <w:pPr>
      <w:spacing w:line="216" w:lineRule="auto"/>
      <w:jc w:val="left"/>
    </w:pPr>
    <w:rPr>
      <w:sz w:val="20"/>
    </w:rPr>
  </w:style>
  <w:style w:type="paragraph" w:customStyle="1" w:styleId="H2-GBV">
    <w:name w:val="H2 - GBV"/>
    <w:basedOn w:val="H1-title"/>
    <w:qFormat/>
    <w:rsid w:val="004C7249"/>
    <w:pPr>
      <w:spacing w:after="240" w:line="216" w:lineRule="auto"/>
    </w:pPr>
    <w:rPr>
      <w:sz w:val="28"/>
    </w:rPr>
  </w:style>
  <w:style w:type="paragraph" w:customStyle="1" w:styleId="quoteGBV">
    <w:name w:val="quote (GBV)"/>
    <w:basedOn w:val="Normal"/>
    <w:qFormat/>
    <w:rsid w:val="004C7249"/>
    <w:pPr>
      <w:ind w:left="567" w:right="567"/>
      <w:jc w:val="both"/>
    </w:pPr>
    <w:rPr>
      <w:rFonts w:ascii="Lato" w:hAnsi="Lato"/>
      <w:i/>
      <w:iCs/>
      <w:sz w:val="22"/>
    </w:rPr>
  </w:style>
  <w:style w:type="paragraph" w:customStyle="1" w:styleId="textnormalGBV">
    <w:name w:val="text_normal (GBV)"/>
    <w:basedOn w:val="bulletsnormal"/>
    <w:qFormat/>
    <w:rsid w:val="004C7249"/>
    <w:pPr>
      <w:numPr>
        <w:numId w:val="0"/>
      </w:numPr>
      <w:spacing w:after="60"/>
    </w:pPr>
  </w:style>
  <w:style w:type="paragraph" w:styleId="Header">
    <w:name w:val="header"/>
    <w:basedOn w:val="Normal"/>
    <w:link w:val="HeaderChar"/>
    <w:uiPriority w:val="99"/>
    <w:unhideWhenUsed/>
    <w:rsid w:val="009B6A18"/>
    <w:pPr>
      <w:tabs>
        <w:tab w:val="center" w:pos="4680"/>
        <w:tab w:val="right" w:pos="9360"/>
      </w:tabs>
    </w:pPr>
  </w:style>
  <w:style w:type="character" w:customStyle="1" w:styleId="HeaderChar">
    <w:name w:val="Header Char"/>
    <w:basedOn w:val="DefaultParagraphFont"/>
    <w:link w:val="Header"/>
    <w:uiPriority w:val="99"/>
    <w:rsid w:val="009B6A18"/>
  </w:style>
  <w:style w:type="paragraph" w:styleId="Footer">
    <w:name w:val="footer"/>
    <w:basedOn w:val="Normal"/>
    <w:link w:val="FooterChar"/>
    <w:uiPriority w:val="99"/>
    <w:unhideWhenUsed/>
    <w:rsid w:val="009B6A18"/>
    <w:pPr>
      <w:tabs>
        <w:tab w:val="center" w:pos="4680"/>
        <w:tab w:val="right" w:pos="9360"/>
      </w:tabs>
    </w:pPr>
  </w:style>
  <w:style w:type="character" w:customStyle="1" w:styleId="FooterChar">
    <w:name w:val="Footer Char"/>
    <w:basedOn w:val="DefaultParagraphFont"/>
    <w:link w:val="Footer"/>
    <w:uiPriority w:val="99"/>
    <w:rsid w:val="009B6A18"/>
  </w:style>
  <w:style w:type="character" w:styleId="UnresolvedMention">
    <w:name w:val="Unresolved Mention"/>
    <w:basedOn w:val="DefaultParagraphFont"/>
    <w:uiPriority w:val="99"/>
    <w:semiHidden/>
    <w:unhideWhenUsed/>
    <w:rsid w:val="000F4BEC"/>
    <w:rPr>
      <w:color w:val="605E5C"/>
      <w:shd w:val="clear" w:color="auto" w:fill="E1DFDD"/>
    </w:rPr>
  </w:style>
  <w:style w:type="character" w:styleId="FollowedHyperlink">
    <w:name w:val="FollowedHyperlink"/>
    <w:basedOn w:val="DefaultParagraphFont"/>
    <w:uiPriority w:val="99"/>
    <w:semiHidden/>
    <w:unhideWhenUsed/>
    <w:rsid w:val="000F4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044603">
      <w:bodyDiv w:val="1"/>
      <w:marLeft w:val="0"/>
      <w:marRight w:val="0"/>
      <w:marTop w:val="0"/>
      <w:marBottom w:val="0"/>
      <w:divBdr>
        <w:top w:val="none" w:sz="0" w:space="0" w:color="auto"/>
        <w:left w:val="none" w:sz="0" w:space="0" w:color="auto"/>
        <w:bottom w:val="none" w:sz="0" w:space="0" w:color="auto"/>
        <w:right w:val="none" w:sz="0" w:space="0" w:color="auto"/>
      </w:divBdr>
    </w:div>
    <w:div w:id="492528266">
      <w:bodyDiv w:val="1"/>
      <w:marLeft w:val="0"/>
      <w:marRight w:val="0"/>
      <w:marTop w:val="0"/>
      <w:marBottom w:val="0"/>
      <w:divBdr>
        <w:top w:val="none" w:sz="0" w:space="0" w:color="auto"/>
        <w:left w:val="none" w:sz="0" w:space="0" w:color="auto"/>
        <w:bottom w:val="none" w:sz="0" w:space="0" w:color="auto"/>
        <w:right w:val="none" w:sz="0" w:space="0" w:color="auto"/>
      </w:divBdr>
      <w:divsChild>
        <w:div w:id="1307011237">
          <w:marLeft w:val="446"/>
          <w:marRight w:val="0"/>
          <w:marTop w:val="86"/>
          <w:marBottom w:val="0"/>
          <w:divBdr>
            <w:top w:val="none" w:sz="0" w:space="0" w:color="auto"/>
            <w:left w:val="none" w:sz="0" w:space="0" w:color="auto"/>
            <w:bottom w:val="none" w:sz="0" w:space="0" w:color="auto"/>
            <w:right w:val="none" w:sz="0" w:space="0" w:color="auto"/>
          </w:divBdr>
        </w:div>
      </w:divsChild>
    </w:div>
    <w:div w:id="734014915">
      <w:bodyDiv w:val="1"/>
      <w:marLeft w:val="0"/>
      <w:marRight w:val="0"/>
      <w:marTop w:val="0"/>
      <w:marBottom w:val="0"/>
      <w:divBdr>
        <w:top w:val="none" w:sz="0" w:space="0" w:color="auto"/>
        <w:left w:val="none" w:sz="0" w:space="0" w:color="auto"/>
        <w:bottom w:val="none" w:sz="0" w:space="0" w:color="auto"/>
        <w:right w:val="none" w:sz="0" w:space="0" w:color="auto"/>
      </w:divBdr>
      <w:divsChild>
        <w:div w:id="51928803">
          <w:marLeft w:val="446"/>
          <w:marRight w:val="0"/>
          <w:marTop w:val="86"/>
          <w:marBottom w:val="0"/>
          <w:divBdr>
            <w:top w:val="none" w:sz="0" w:space="0" w:color="auto"/>
            <w:left w:val="none" w:sz="0" w:space="0" w:color="auto"/>
            <w:bottom w:val="none" w:sz="0" w:space="0" w:color="auto"/>
            <w:right w:val="none" w:sz="0" w:space="0" w:color="auto"/>
          </w:divBdr>
        </w:div>
        <w:div w:id="1961646063">
          <w:marLeft w:val="446"/>
          <w:marRight w:val="0"/>
          <w:marTop w:val="86"/>
          <w:marBottom w:val="0"/>
          <w:divBdr>
            <w:top w:val="none" w:sz="0" w:space="0" w:color="auto"/>
            <w:left w:val="none" w:sz="0" w:space="0" w:color="auto"/>
            <w:bottom w:val="none" w:sz="0" w:space="0" w:color="auto"/>
            <w:right w:val="none" w:sz="0" w:space="0" w:color="auto"/>
          </w:divBdr>
        </w:div>
        <w:div w:id="4869950">
          <w:marLeft w:val="446"/>
          <w:marRight w:val="0"/>
          <w:marTop w:val="86"/>
          <w:marBottom w:val="0"/>
          <w:divBdr>
            <w:top w:val="none" w:sz="0" w:space="0" w:color="auto"/>
            <w:left w:val="none" w:sz="0" w:space="0" w:color="auto"/>
            <w:bottom w:val="none" w:sz="0" w:space="0" w:color="auto"/>
            <w:right w:val="none" w:sz="0" w:space="0" w:color="auto"/>
          </w:divBdr>
        </w:div>
        <w:div w:id="28117789">
          <w:marLeft w:val="446"/>
          <w:marRight w:val="0"/>
          <w:marTop w:val="86"/>
          <w:marBottom w:val="0"/>
          <w:divBdr>
            <w:top w:val="none" w:sz="0" w:space="0" w:color="auto"/>
            <w:left w:val="none" w:sz="0" w:space="0" w:color="auto"/>
            <w:bottom w:val="none" w:sz="0" w:space="0" w:color="auto"/>
            <w:right w:val="none" w:sz="0" w:space="0" w:color="auto"/>
          </w:divBdr>
        </w:div>
        <w:div w:id="694964086">
          <w:marLeft w:val="446"/>
          <w:marRight w:val="0"/>
          <w:marTop w:val="86"/>
          <w:marBottom w:val="0"/>
          <w:divBdr>
            <w:top w:val="none" w:sz="0" w:space="0" w:color="auto"/>
            <w:left w:val="none" w:sz="0" w:space="0" w:color="auto"/>
            <w:bottom w:val="none" w:sz="0" w:space="0" w:color="auto"/>
            <w:right w:val="none" w:sz="0" w:space="0" w:color="auto"/>
          </w:divBdr>
        </w:div>
        <w:div w:id="1375540748">
          <w:marLeft w:val="446"/>
          <w:marRight w:val="0"/>
          <w:marTop w:val="86"/>
          <w:marBottom w:val="0"/>
          <w:divBdr>
            <w:top w:val="none" w:sz="0" w:space="0" w:color="auto"/>
            <w:left w:val="none" w:sz="0" w:space="0" w:color="auto"/>
            <w:bottom w:val="none" w:sz="0" w:space="0" w:color="auto"/>
            <w:right w:val="none" w:sz="0" w:space="0" w:color="auto"/>
          </w:divBdr>
        </w:div>
        <w:div w:id="1998000251">
          <w:marLeft w:val="274"/>
          <w:marRight w:val="0"/>
          <w:marTop w:val="86"/>
          <w:marBottom w:val="0"/>
          <w:divBdr>
            <w:top w:val="none" w:sz="0" w:space="0" w:color="auto"/>
            <w:left w:val="none" w:sz="0" w:space="0" w:color="auto"/>
            <w:bottom w:val="none" w:sz="0" w:space="0" w:color="auto"/>
            <w:right w:val="none" w:sz="0" w:space="0" w:color="auto"/>
          </w:divBdr>
        </w:div>
        <w:div w:id="648823935">
          <w:marLeft w:val="274"/>
          <w:marRight w:val="0"/>
          <w:marTop w:val="86"/>
          <w:marBottom w:val="0"/>
          <w:divBdr>
            <w:top w:val="none" w:sz="0" w:space="0" w:color="auto"/>
            <w:left w:val="none" w:sz="0" w:space="0" w:color="auto"/>
            <w:bottom w:val="none" w:sz="0" w:space="0" w:color="auto"/>
            <w:right w:val="none" w:sz="0" w:space="0" w:color="auto"/>
          </w:divBdr>
        </w:div>
        <w:div w:id="1422213340">
          <w:marLeft w:val="274"/>
          <w:marRight w:val="0"/>
          <w:marTop w:val="86"/>
          <w:marBottom w:val="0"/>
          <w:divBdr>
            <w:top w:val="none" w:sz="0" w:space="0" w:color="auto"/>
            <w:left w:val="none" w:sz="0" w:space="0" w:color="auto"/>
            <w:bottom w:val="none" w:sz="0" w:space="0" w:color="auto"/>
            <w:right w:val="none" w:sz="0" w:space="0" w:color="auto"/>
          </w:divBdr>
        </w:div>
        <w:div w:id="525564697">
          <w:marLeft w:val="274"/>
          <w:marRight w:val="0"/>
          <w:marTop w:val="86"/>
          <w:marBottom w:val="0"/>
          <w:divBdr>
            <w:top w:val="none" w:sz="0" w:space="0" w:color="auto"/>
            <w:left w:val="none" w:sz="0" w:space="0" w:color="auto"/>
            <w:bottom w:val="none" w:sz="0" w:space="0" w:color="auto"/>
            <w:right w:val="none" w:sz="0" w:space="0" w:color="auto"/>
          </w:divBdr>
        </w:div>
        <w:div w:id="1534885468">
          <w:marLeft w:val="274"/>
          <w:marRight w:val="0"/>
          <w:marTop w:val="86"/>
          <w:marBottom w:val="0"/>
          <w:divBdr>
            <w:top w:val="none" w:sz="0" w:space="0" w:color="auto"/>
            <w:left w:val="none" w:sz="0" w:space="0" w:color="auto"/>
            <w:bottom w:val="none" w:sz="0" w:space="0" w:color="auto"/>
            <w:right w:val="none" w:sz="0" w:space="0" w:color="auto"/>
          </w:divBdr>
        </w:div>
        <w:div w:id="2064912758">
          <w:marLeft w:val="274"/>
          <w:marRight w:val="0"/>
          <w:marTop w:val="86"/>
          <w:marBottom w:val="0"/>
          <w:divBdr>
            <w:top w:val="none" w:sz="0" w:space="0" w:color="auto"/>
            <w:left w:val="none" w:sz="0" w:space="0" w:color="auto"/>
            <w:bottom w:val="none" w:sz="0" w:space="0" w:color="auto"/>
            <w:right w:val="none" w:sz="0" w:space="0" w:color="auto"/>
          </w:divBdr>
        </w:div>
        <w:div w:id="168909434">
          <w:marLeft w:val="274"/>
          <w:marRight w:val="0"/>
          <w:marTop w:val="86"/>
          <w:marBottom w:val="0"/>
          <w:divBdr>
            <w:top w:val="none" w:sz="0" w:space="0" w:color="auto"/>
            <w:left w:val="none" w:sz="0" w:space="0" w:color="auto"/>
            <w:bottom w:val="none" w:sz="0" w:space="0" w:color="auto"/>
            <w:right w:val="none" w:sz="0" w:space="0" w:color="auto"/>
          </w:divBdr>
        </w:div>
        <w:div w:id="1412004452">
          <w:marLeft w:val="274"/>
          <w:marRight w:val="0"/>
          <w:marTop w:val="86"/>
          <w:marBottom w:val="0"/>
          <w:divBdr>
            <w:top w:val="none" w:sz="0" w:space="0" w:color="auto"/>
            <w:left w:val="none" w:sz="0" w:space="0" w:color="auto"/>
            <w:bottom w:val="none" w:sz="0" w:space="0" w:color="auto"/>
            <w:right w:val="none" w:sz="0" w:space="0" w:color="auto"/>
          </w:divBdr>
        </w:div>
        <w:div w:id="892428253">
          <w:marLeft w:val="274"/>
          <w:marRight w:val="0"/>
          <w:marTop w:val="86"/>
          <w:marBottom w:val="0"/>
          <w:divBdr>
            <w:top w:val="none" w:sz="0" w:space="0" w:color="auto"/>
            <w:left w:val="none" w:sz="0" w:space="0" w:color="auto"/>
            <w:bottom w:val="none" w:sz="0" w:space="0" w:color="auto"/>
            <w:right w:val="none" w:sz="0" w:space="0" w:color="auto"/>
          </w:divBdr>
        </w:div>
        <w:div w:id="1509979316">
          <w:marLeft w:val="274"/>
          <w:marRight w:val="0"/>
          <w:marTop w:val="130"/>
          <w:marBottom w:val="0"/>
          <w:divBdr>
            <w:top w:val="none" w:sz="0" w:space="0" w:color="auto"/>
            <w:left w:val="none" w:sz="0" w:space="0" w:color="auto"/>
            <w:bottom w:val="none" w:sz="0" w:space="0" w:color="auto"/>
            <w:right w:val="none" w:sz="0" w:space="0" w:color="auto"/>
          </w:divBdr>
        </w:div>
        <w:div w:id="402456611">
          <w:marLeft w:val="446"/>
          <w:marRight w:val="0"/>
          <w:marTop w:val="130"/>
          <w:marBottom w:val="0"/>
          <w:divBdr>
            <w:top w:val="none" w:sz="0" w:space="0" w:color="auto"/>
            <w:left w:val="none" w:sz="0" w:space="0" w:color="auto"/>
            <w:bottom w:val="none" w:sz="0" w:space="0" w:color="auto"/>
            <w:right w:val="none" w:sz="0" w:space="0" w:color="auto"/>
          </w:divBdr>
        </w:div>
        <w:div w:id="2112241070">
          <w:marLeft w:val="446"/>
          <w:marRight w:val="0"/>
          <w:marTop w:val="130"/>
          <w:marBottom w:val="0"/>
          <w:divBdr>
            <w:top w:val="none" w:sz="0" w:space="0" w:color="auto"/>
            <w:left w:val="none" w:sz="0" w:space="0" w:color="auto"/>
            <w:bottom w:val="none" w:sz="0" w:space="0" w:color="auto"/>
            <w:right w:val="none" w:sz="0" w:space="0" w:color="auto"/>
          </w:divBdr>
        </w:div>
        <w:div w:id="974679928">
          <w:marLeft w:val="446"/>
          <w:marRight w:val="0"/>
          <w:marTop w:val="130"/>
          <w:marBottom w:val="0"/>
          <w:divBdr>
            <w:top w:val="none" w:sz="0" w:space="0" w:color="auto"/>
            <w:left w:val="none" w:sz="0" w:space="0" w:color="auto"/>
            <w:bottom w:val="none" w:sz="0" w:space="0" w:color="auto"/>
            <w:right w:val="none" w:sz="0" w:space="0" w:color="auto"/>
          </w:divBdr>
        </w:div>
        <w:div w:id="1054698431">
          <w:marLeft w:val="446"/>
          <w:marRight w:val="0"/>
          <w:marTop w:val="86"/>
          <w:marBottom w:val="0"/>
          <w:divBdr>
            <w:top w:val="none" w:sz="0" w:space="0" w:color="auto"/>
            <w:left w:val="none" w:sz="0" w:space="0" w:color="auto"/>
            <w:bottom w:val="none" w:sz="0" w:space="0" w:color="auto"/>
            <w:right w:val="none" w:sz="0" w:space="0" w:color="auto"/>
          </w:divBdr>
        </w:div>
      </w:divsChild>
    </w:div>
    <w:div w:id="811286726">
      <w:bodyDiv w:val="1"/>
      <w:marLeft w:val="0"/>
      <w:marRight w:val="0"/>
      <w:marTop w:val="0"/>
      <w:marBottom w:val="0"/>
      <w:divBdr>
        <w:top w:val="none" w:sz="0" w:space="0" w:color="auto"/>
        <w:left w:val="none" w:sz="0" w:space="0" w:color="auto"/>
        <w:bottom w:val="none" w:sz="0" w:space="0" w:color="auto"/>
        <w:right w:val="none" w:sz="0" w:space="0" w:color="auto"/>
      </w:divBdr>
      <w:divsChild>
        <w:div w:id="1311785378">
          <w:marLeft w:val="446"/>
          <w:marRight w:val="0"/>
          <w:marTop w:val="86"/>
          <w:marBottom w:val="0"/>
          <w:divBdr>
            <w:top w:val="none" w:sz="0" w:space="0" w:color="auto"/>
            <w:left w:val="none" w:sz="0" w:space="0" w:color="auto"/>
            <w:bottom w:val="none" w:sz="0" w:space="0" w:color="auto"/>
            <w:right w:val="none" w:sz="0" w:space="0" w:color="auto"/>
          </w:divBdr>
        </w:div>
        <w:div w:id="1776630379">
          <w:marLeft w:val="446"/>
          <w:marRight w:val="0"/>
          <w:marTop w:val="86"/>
          <w:marBottom w:val="0"/>
          <w:divBdr>
            <w:top w:val="none" w:sz="0" w:space="0" w:color="auto"/>
            <w:left w:val="none" w:sz="0" w:space="0" w:color="auto"/>
            <w:bottom w:val="none" w:sz="0" w:space="0" w:color="auto"/>
            <w:right w:val="none" w:sz="0" w:space="0" w:color="auto"/>
          </w:divBdr>
        </w:div>
      </w:divsChild>
    </w:div>
    <w:div w:id="823085437">
      <w:bodyDiv w:val="1"/>
      <w:marLeft w:val="0"/>
      <w:marRight w:val="0"/>
      <w:marTop w:val="0"/>
      <w:marBottom w:val="0"/>
      <w:divBdr>
        <w:top w:val="none" w:sz="0" w:space="0" w:color="auto"/>
        <w:left w:val="none" w:sz="0" w:space="0" w:color="auto"/>
        <w:bottom w:val="none" w:sz="0" w:space="0" w:color="auto"/>
        <w:right w:val="none" w:sz="0" w:space="0" w:color="auto"/>
      </w:divBdr>
      <w:divsChild>
        <w:div w:id="1971207162">
          <w:marLeft w:val="706"/>
          <w:marRight w:val="0"/>
          <w:marTop w:val="115"/>
          <w:marBottom w:val="0"/>
          <w:divBdr>
            <w:top w:val="none" w:sz="0" w:space="0" w:color="auto"/>
            <w:left w:val="none" w:sz="0" w:space="0" w:color="auto"/>
            <w:bottom w:val="none" w:sz="0" w:space="0" w:color="auto"/>
            <w:right w:val="none" w:sz="0" w:space="0" w:color="auto"/>
          </w:divBdr>
        </w:div>
        <w:div w:id="809829920">
          <w:marLeft w:val="706"/>
          <w:marRight w:val="0"/>
          <w:marTop w:val="115"/>
          <w:marBottom w:val="0"/>
          <w:divBdr>
            <w:top w:val="none" w:sz="0" w:space="0" w:color="auto"/>
            <w:left w:val="none" w:sz="0" w:space="0" w:color="auto"/>
            <w:bottom w:val="none" w:sz="0" w:space="0" w:color="auto"/>
            <w:right w:val="none" w:sz="0" w:space="0" w:color="auto"/>
          </w:divBdr>
        </w:div>
        <w:div w:id="562955036">
          <w:marLeft w:val="706"/>
          <w:marRight w:val="0"/>
          <w:marTop w:val="115"/>
          <w:marBottom w:val="0"/>
          <w:divBdr>
            <w:top w:val="none" w:sz="0" w:space="0" w:color="auto"/>
            <w:left w:val="none" w:sz="0" w:space="0" w:color="auto"/>
            <w:bottom w:val="none" w:sz="0" w:space="0" w:color="auto"/>
            <w:right w:val="none" w:sz="0" w:space="0" w:color="auto"/>
          </w:divBdr>
        </w:div>
        <w:div w:id="233778400">
          <w:marLeft w:val="706"/>
          <w:marRight w:val="0"/>
          <w:marTop w:val="115"/>
          <w:marBottom w:val="0"/>
          <w:divBdr>
            <w:top w:val="none" w:sz="0" w:space="0" w:color="auto"/>
            <w:left w:val="none" w:sz="0" w:space="0" w:color="auto"/>
            <w:bottom w:val="none" w:sz="0" w:space="0" w:color="auto"/>
            <w:right w:val="none" w:sz="0" w:space="0" w:color="auto"/>
          </w:divBdr>
        </w:div>
      </w:divsChild>
    </w:div>
    <w:div w:id="1388334627">
      <w:bodyDiv w:val="1"/>
      <w:marLeft w:val="0"/>
      <w:marRight w:val="0"/>
      <w:marTop w:val="0"/>
      <w:marBottom w:val="0"/>
      <w:divBdr>
        <w:top w:val="none" w:sz="0" w:space="0" w:color="auto"/>
        <w:left w:val="none" w:sz="0" w:space="0" w:color="auto"/>
        <w:bottom w:val="none" w:sz="0" w:space="0" w:color="auto"/>
        <w:right w:val="none" w:sz="0" w:space="0" w:color="auto"/>
      </w:divBdr>
    </w:div>
    <w:div w:id="1630015038">
      <w:bodyDiv w:val="1"/>
      <w:marLeft w:val="0"/>
      <w:marRight w:val="0"/>
      <w:marTop w:val="0"/>
      <w:marBottom w:val="0"/>
      <w:divBdr>
        <w:top w:val="none" w:sz="0" w:space="0" w:color="auto"/>
        <w:left w:val="none" w:sz="0" w:space="0" w:color="auto"/>
        <w:bottom w:val="none" w:sz="0" w:space="0" w:color="auto"/>
        <w:right w:val="none" w:sz="0" w:space="0" w:color="auto"/>
      </w:divBdr>
    </w:div>
    <w:div w:id="1871409903">
      <w:bodyDiv w:val="1"/>
      <w:marLeft w:val="0"/>
      <w:marRight w:val="0"/>
      <w:marTop w:val="0"/>
      <w:marBottom w:val="0"/>
      <w:divBdr>
        <w:top w:val="none" w:sz="0" w:space="0" w:color="auto"/>
        <w:left w:val="none" w:sz="0" w:space="0" w:color="auto"/>
        <w:bottom w:val="none" w:sz="0" w:space="0" w:color="auto"/>
        <w:right w:val="none" w:sz="0" w:space="0" w:color="auto"/>
      </w:divBdr>
      <w:divsChild>
        <w:div w:id="2128037497">
          <w:marLeft w:val="446"/>
          <w:marRight w:val="0"/>
          <w:marTop w:val="86"/>
          <w:marBottom w:val="0"/>
          <w:divBdr>
            <w:top w:val="none" w:sz="0" w:space="0" w:color="auto"/>
            <w:left w:val="none" w:sz="0" w:space="0" w:color="auto"/>
            <w:bottom w:val="none" w:sz="0" w:space="0" w:color="auto"/>
            <w:right w:val="none" w:sz="0" w:space="0" w:color="auto"/>
          </w:divBdr>
        </w:div>
        <w:div w:id="1458983659">
          <w:marLeft w:val="446"/>
          <w:marRight w:val="0"/>
          <w:marTop w:val="86"/>
          <w:marBottom w:val="0"/>
          <w:divBdr>
            <w:top w:val="none" w:sz="0" w:space="0" w:color="auto"/>
            <w:left w:val="none" w:sz="0" w:space="0" w:color="auto"/>
            <w:bottom w:val="none" w:sz="0" w:space="0" w:color="auto"/>
            <w:right w:val="none" w:sz="0" w:space="0" w:color="auto"/>
          </w:divBdr>
        </w:div>
        <w:div w:id="661391096">
          <w:marLeft w:val="446"/>
          <w:marRight w:val="0"/>
          <w:marTop w:val="86"/>
          <w:marBottom w:val="0"/>
          <w:divBdr>
            <w:top w:val="none" w:sz="0" w:space="0" w:color="auto"/>
            <w:left w:val="none" w:sz="0" w:space="0" w:color="auto"/>
            <w:bottom w:val="none" w:sz="0" w:space="0" w:color="auto"/>
            <w:right w:val="none" w:sz="0" w:space="0" w:color="auto"/>
          </w:divBdr>
        </w:div>
        <w:div w:id="556937937">
          <w:marLeft w:val="446"/>
          <w:marRight w:val="0"/>
          <w:marTop w:val="86"/>
          <w:marBottom w:val="0"/>
          <w:divBdr>
            <w:top w:val="none" w:sz="0" w:space="0" w:color="auto"/>
            <w:left w:val="none" w:sz="0" w:space="0" w:color="auto"/>
            <w:bottom w:val="none" w:sz="0" w:space="0" w:color="auto"/>
            <w:right w:val="none" w:sz="0" w:space="0" w:color="auto"/>
          </w:divBdr>
        </w:div>
        <w:div w:id="960648394">
          <w:marLeft w:val="446"/>
          <w:marRight w:val="0"/>
          <w:marTop w:val="86"/>
          <w:marBottom w:val="0"/>
          <w:divBdr>
            <w:top w:val="none" w:sz="0" w:space="0" w:color="auto"/>
            <w:left w:val="none" w:sz="0" w:space="0" w:color="auto"/>
            <w:bottom w:val="none" w:sz="0" w:space="0" w:color="auto"/>
            <w:right w:val="none" w:sz="0" w:space="0" w:color="auto"/>
          </w:divBdr>
        </w:div>
        <w:div w:id="2048870663">
          <w:marLeft w:val="446"/>
          <w:marRight w:val="0"/>
          <w:marTop w:val="86"/>
          <w:marBottom w:val="0"/>
          <w:divBdr>
            <w:top w:val="none" w:sz="0" w:space="0" w:color="auto"/>
            <w:left w:val="none" w:sz="0" w:space="0" w:color="auto"/>
            <w:bottom w:val="none" w:sz="0" w:space="0" w:color="auto"/>
            <w:right w:val="none" w:sz="0" w:space="0" w:color="auto"/>
          </w:divBdr>
        </w:div>
        <w:div w:id="638458301">
          <w:marLeft w:val="446"/>
          <w:marRight w:val="0"/>
          <w:marTop w:val="86"/>
          <w:marBottom w:val="0"/>
          <w:divBdr>
            <w:top w:val="none" w:sz="0" w:space="0" w:color="auto"/>
            <w:left w:val="none" w:sz="0" w:space="0" w:color="auto"/>
            <w:bottom w:val="none" w:sz="0" w:space="0" w:color="auto"/>
            <w:right w:val="none" w:sz="0" w:space="0" w:color="auto"/>
          </w:divBdr>
        </w:div>
      </w:divsChild>
    </w:div>
    <w:div w:id="1977251058">
      <w:bodyDiv w:val="1"/>
      <w:marLeft w:val="0"/>
      <w:marRight w:val="0"/>
      <w:marTop w:val="0"/>
      <w:marBottom w:val="0"/>
      <w:divBdr>
        <w:top w:val="none" w:sz="0" w:space="0" w:color="auto"/>
        <w:left w:val="none" w:sz="0" w:space="0" w:color="auto"/>
        <w:bottom w:val="none" w:sz="0" w:space="0" w:color="auto"/>
        <w:right w:val="none" w:sz="0" w:space="0" w:color="auto"/>
      </w:divBdr>
      <w:divsChild>
        <w:div w:id="1208030784">
          <w:marLeft w:val="547"/>
          <w:marRight w:val="115"/>
          <w:marTop w:val="130"/>
          <w:marBottom w:val="39"/>
          <w:divBdr>
            <w:top w:val="none" w:sz="0" w:space="0" w:color="auto"/>
            <w:left w:val="none" w:sz="0" w:space="0" w:color="auto"/>
            <w:bottom w:val="none" w:sz="0" w:space="0" w:color="auto"/>
            <w:right w:val="none" w:sz="0" w:space="0" w:color="auto"/>
          </w:divBdr>
        </w:div>
        <w:div w:id="1056004517">
          <w:marLeft w:val="547"/>
          <w:marRight w:val="115"/>
          <w:marTop w:val="130"/>
          <w:marBottom w:val="39"/>
          <w:divBdr>
            <w:top w:val="none" w:sz="0" w:space="0" w:color="auto"/>
            <w:left w:val="none" w:sz="0" w:space="0" w:color="auto"/>
            <w:bottom w:val="none" w:sz="0" w:space="0" w:color="auto"/>
            <w:right w:val="none" w:sz="0" w:space="0" w:color="auto"/>
          </w:divBdr>
        </w:div>
        <w:div w:id="2060281684">
          <w:marLeft w:val="547"/>
          <w:marRight w:val="115"/>
          <w:marTop w:val="130"/>
          <w:marBottom w:val="39"/>
          <w:divBdr>
            <w:top w:val="none" w:sz="0" w:space="0" w:color="auto"/>
            <w:left w:val="none" w:sz="0" w:space="0" w:color="auto"/>
            <w:bottom w:val="none" w:sz="0" w:space="0" w:color="auto"/>
            <w:right w:val="none" w:sz="0" w:space="0" w:color="auto"/>
          </w:divBdr>
        </w:div>
        <w:div w:id="1320500512">
          <w:marLeft w:val="547"/>
          <w:marRight w:val="115"/>
          <w:marTop w:val="130"/>
          <w:marBottom w:val="39"/>
          <w:divBdr>
            <w:top w:val="none" w:sz="0" w:space="0" w:color="auto"/>
            <w:left w:val="none" w:sz="0" w:space="0" w:color="auto"/>
            <w:bottom w:val="none" w:sz="0" w:space="0" w:color="auto"/>
            <w:right w:val="none" w:sz="0" w:space="0" w:color="auto"/>
          </w:divBdr>
        </w:div>
        <w:div w:id="1372028481">
          <w:marLeft w:val="547"/>
          <w:marRight w:val="115"/>
          <w:marTop w:val="130"/>
          <w:marBottom w:val="39"/>
          <w:divBdr>
            <w:top w:val="none" w:sz="0" w:space="0" w:color="auto"/>
            <w:left w:val="none" w:sz="0" w:space="0" w:color="auto"/>
            <w:bottom w:val="none" w:sz="0" w:space="0" w:color="auto"/>
            <w:right w:val="none" w:sz="0" w:space="0" w:color="auto"/>
          </w:divBdr>
        </w:div>
        <w:div w:id="1586958068">
          <w:marLeft w:val="547"/>
          <w:marRight w:val="115"/>
          <w:marTop w:val="130"/>
          <w:marBottom w:val="39"/>
          <w:divBdr>
            <w:top w:val="none" w:sz="0" w:space="0" w:color="auto"/>
            <w:left w:val="none" w:sz="0" w:space="0" w:color="auto"/>
            <w:bottom w:val="none" w:sz="0" w:space="0" w:color="auto"/>
            <w:right w:val="none" w:sz="0" w:space="0" w:color="auto"/>
          </w:divBdr>
        </w:div>
        <w:div w:id="1477992748">
          <w:marLeft w:val="547"/>
          <w:marRight w:val="115"/>
          <w:marTop w:val="130"/>
          <w:marBottom w:val="39"/>
          <w:divBdr>
            <w:top w:val="none" w:sz="0" w:space="0" w:color="auto"/>
            <w:left w:val="none" w:sz="0" w:space="0" w:color="auto"/>
            <w:bottom w:val="none" w:sz="0" w:space="0" w:color="auto"/>
            <w:right w:val="none" w:sz="0" w:space="0" w:color="auto"/>
          </w:divBdr>
        </w:div>
        <w:div w:id="1956671962">
          <w:marLeft w:val="547"/>
          <w:marRight w:val="115"/>
          <w:marTop w:val="130"/>
          <w:marBottom w:val="39"/>
          <w:divBdr>
            <w:top w:val="none" w:sz="0" w:space="0" w:color="auto"/>
            <w:left w:val="none" w:sz="0" w:space="0" w:color="auto"/>
            <w:bottom w:val="none" w:sz="0" w:space="0" w:color="auto"/>
            <w:right w:val="none" w:sz="0" w:space="0" w:color="auto"/>
          </w:divBdr>
        </w:div>
        <w:div w:id="386496376">
          <w:marLeft w:val="547"/>
          <w:marRight w:val="115"/>
          <w:marTop w:val="130"/>
          <w:marBottom w:val="39"/>
          <w:divBdr>
            <w:top w:val="none" w:sz="0" w:space="0" w:color="auto"/>
            <w:left w:val="none" w:sz="0" w:space="0" w:color="auto"/>
            <w:bottom w:val="none" w:sz="0" w:space="0" w:color="auto"/>
            <w:right w:val="none" w:sz="0" w:space="0" w:color="auto"/>
          </w:divBdr>
        </w:div>
        <w:div w:id="985089792">
          <w:marLeft w:val="547"/>
          <w:marRight w:val="115"/>
          <w:marTop w:val="130"/>
          <w:marBottom w:val="39"/>
          <w:divBdr>
            <w:top w:val="none" w:sz="0" w:space="0" w:color="auto"/>
            <w:left w:val="none" w:sz="0" w:space="0" w:color="auto"/>
            <w:bottom w:val="none" w:sz="0" w:space="0" w:color="auto"/>
            <w:right w:val="none" w:sz="0" w:space="0" w:color="auto"/>
          </w:divBdr>
        </w:div>
      </w:divsChild>
    </w:div>
    <w:div w:id="2028629467">
      <w:bodyDiv w:val="1"/>
      <w:marLeft w:val="0"/>
      <w:marRight w:val="0"/>
      <w:marTop w:val="0"/>
      <w:marBottom w:val="0"/>
      <w:divBdr>
        <w:top w:val="none" w:sz="0" w:space="0" w:color="auto"/>
        <w:left w:val="none" w:sz="0" w:space="0" w:color="auto"/>
        <w:bottom w:val="none" w:sz="0" w:space="0" w:color="auto"/>
        <w:right w:val="none" w:sz="0" w:space="0" w:color="auto"/>
      </w:divBdr>
    </w:div>
    <w:div w:id="2097286399">
      <w:bodyDiv w:val="1"/>
      <w:marLeft w:val="0"/>
      <w:marRight w:val="0"/>
      <w:marTop w:val="0"/>
      <w:marBottom w:val="0"/>
      <w:divBdr>
        <w:top w:val="none" w:sz="0" w:space="0" w:color="auto"/>
        <w:left w:val="none" w:sz="0" w:space="0" w:color="auto"/>
        <w:bottom w:val="none" w:sz="0" w:space="0" w:color="auto"/>
        <w:right w:val="none" w:sz="0" w:space="0" w:color="auto"/>
      </w:divBdr>
      <w:divsChild>
        <w:div w:id="631907703">
          <w:marLeft w:val="706"/>
          <w:marRight w:val="0"/>
          <w:marTop w:val="134"/>
          <w:marBottom w:val="0"/>
          <w:divBdr>
            <w:top w:val="none" w:sz="0" w:space="0" w:color="auto"/>
            <w:left w:val="none" w:sz="0" w:space="0" w:color="auto"/>
            <w:bottom w:val="none" w:sz="0" w:space="0" w:color="auto"/>
            <w:right w:val="none" w:sz="0" w:space="0" w:color="auto"/>
          </w:divBdr>
        </w:div>
        <w:div w:id="2120104337">
          <w:marLeft w:val="7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fworld.org/docid/4e6073972.html" TargetMode="External"/><Relationship Id="rId18" Type="http://schemas.openxmlformats.org/officeDocument/2006/relationships/hyperlink" Target="https://unhcr365.sharepoint.com/teams/dhr-sfts/Shared%20Documents/Training%20Package-%20GBV%20Prevention/GBV%20Prevention%20Package/Translations/Module%201/French/Activity%20Sheets/NU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ata.unhcr.org/en/situations/repository-organisations-led-by-forcibly-displaced-and-stateles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unhcr.org/publications/brochures/61b28b094/unhcrs-task-team-engagement-partnership-persons-concern-led-organizations.html?query=RL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fworld.org/docid/4e6073972.html" TargetMode="External"/><Relationship Id="rId20" Type="http://schemas.openxmlformats.org/officeDocument/2006/relationships/hyperlink" Target="https://intranet.unhcr.org/content/dam/unhcr/intranet/staff%20support/partnership/documents/english/poc-orgs/Localization-in-UNHCR-led-coordination-structures.pdf" TargetMode="Externa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refworld.org/docid/4e6073972.html" TargetMode="External"/><Relationship Id="rId23" Type="http://schemas.openxmlformats.org/officeDocument/2006/relationships/hyperlink" Target="https://careevaluations.org/wp-content/uploads/GBV-Localization-Mapping-Study-Full-Report-FINAL.pdf" TargetMode="External"/><Relationship Id="rId10" Type="http://schemas.openxmlformats.org/officeDocument/2006/relationships/image" Target="media/image1.png"/><Relationship Id="rId19" Type="http://schemas.openxmlformats.org/officeDocument/2006/relationships/hyperlink" Target="https://www.unhcr.org/innovation/refugee-led-innovation-f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fworld.org/docid/4e6073972.html" TargetMode="External"/><Relationship Id="rId22" Type="http://schemas.openxmlformats.org/officeDocument/2006/relationships/hyperlink" Target="https://unhcr365.sharepoint.com/sites/GSCB-GBVLearning/SitePages/Webinar-3.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2C6E7-ABEC-4E37-9884-FCC7247230FE}">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6AEF5E2D-ADDB-41AE-846E-976E2A690DB6}"/>
</file>

<file path=customXml/itemProps3.xml><?xml version="1.0" encoding="utf-8"?>
<ds:datastoreItem xmlns:ds="http://schemas.openxmlformats.org/officeDocument/2006/customXml" ds:itemID="{846EEF2F-F013-4C90-A1FD-C0F4FEFD1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18</cp:revision>
  <dcterms:created xsi:type="dcterms:W3CDTF">2023-01-25T18:56:00Z</dcterms:created>
  <dcterms:modified xsi:type="dcterms:W3CDTF">2023-10-03T07:14:00Z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659800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