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09" w:rsidRPr="003A7F34" w:rsidRDefault="00822609" w:rsidP="00822609">
      <w:pPr>
        <w:pStyle w:val="Heading3"/>
        <w:numPr>
          <w:ilvl w:val="2"/>
          <w:numId w:val="1"/>
        </w:numPr>
        <w:pBdr>
          <w:top w:val="single" w:sz="4" w:space="1" w:color="000000"/>
          <w:left w:val="single" w:sz="4" w:space="4" w:color="000000"/>
          <w:bottom w:val="single" w:sz="4" w:space="1" w:color="000000"/>
          <w:right w:val="single" w:sz="4" w:space="2" w:color="000000"/>
        </w:pBdr>
        <w:tabs>
          <w:tab w:val="left" w:pos="1260"/>
          <w:tab w:val="center" w:pos="4320"/>
        </w:tabs>
        <w:suppressAutoHyphens/>
        <w:spacing w:before="0" w:after="0"/>
        <w:jc w:val="both"/>
        <w:rPr>
          <w:rFonts w:ascii="Tahoma" w:hAnsi="Tahoma" w:cs="Tahoma"/>
          <w:sz w:val="24"/>
          <w:szCs w:val="24"/>
        </w:rPr>
      </w:pPr>
      <w:r w:rsidRPr="003A7F34">
        <w:rPr>
          <w:rFonts w:ascii="Tahoma" w:hAnsi="Tahoma" w:cs="Tahoma"/>
          <w:sz w:val="24"/>
          <w:szCs w:val="24"/>
        </w:rPr>
        <w:t xml:space="preserve">                          Job Description</w:t>
      </w:r>
      <w:r w:rsidRPr="003A7F34">
        <w:rPr>
          <w:rFonts w:ascii="Tahoma" w:hAnsi="Tahoma" w:cs="Tahoma"/>
          <w:sz w:val="24"/>
          <w:szCs w:val="24"/>
        </w:rPr>
        <w:tab/>
      </w:r>
      <w:r w:rsidRPr="003A7F34">
        <w:rPr>
          <w:rFonts w:ascii="Tahoma" w:hAnsi="Tahoma" w:cs="Tahoma"/>
          <w:sz w:val="24"/>
          <w:szCs w:val="24"/>
        </w:rPr>
        <w:tab/>
      </w:r>
      <w:r w:rsidRPr="003A7F34">
        <w:rPr>
          <w:rFonts w:ascii="Tahoma" w:hAnsi="Tahoma" w:cs="Tahoma"/>
          <w:sz w:val="24"/>
          <w:szCs w:val="24"/>
        </w:rPr>
        <w:tab/>
      </w:r>
      <w:r w:rsidRPr="003A7F34">
        <w:rPr>
          <w:rFonts w:ascii="Tahoma" w:hAnsi="Tahoma" w:cs="Tahoma"/>
          <w:sz w:val="24"/>
          <w:szCs w:val="24"/>
        </w:rPr>
        <w:tab/>
      </w:r>
      <w:r w:rsidRPr="003A7F34">
        <w:rPr>
          <w:rFonts w:ascii="Tahoma" w:hAnsi="Tahoma" w:cs="Tahoma"/>
          <w:sz w:val="24"/>
          <w:szCs w:val="24"/>
        </w:rPr>
        <w:tab/>
      </w:r>
    </w:p>
    <w:p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sidRPr="003A7F34">
        <w:rPr>
          <w:rFonts w:ascii="Calibri" w:hAnsi="Calibri" w:cs="Tahoma"/>
          <w:sz w:val="24"/>
          <w:szCs w:val="24"/>
        </w:rPr>
        <w:t xml:space="preserve">Job Title: Social worker team leader </w:t>
      </w:r>
    </w:p>
    <w:p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sidRPr="003A7F34">
        <w:rPr>
          <w:rFonts w:ascii="Calibri" w:hAnsi="Calibri" w:cs="Tahoma"/>
          <w:sz w:val="24"/>
          <w:szCs w:val="24"/>
        </w:rPr>
        <w:t xml:space="preserve">Department: Child Protection </w:t>
      </w:r>
    </w:p>
    <w:p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sidRPr="003A7F34">
        <w:rPr>
          <w:rFonts w:ascii="Calibri" w:hAnsi="Calibri" w:cs="Tahoma"/>
          <w:sz w:val="24"/>
          <w:szCs w:val="24"/>
        </w:rPr>
        <w:t>Duty Station: May Ayni Refugee Camp</w:t>
      </w:r>
    </w:p>
    <w:p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sidRPr="003A7F34">
        <w:rPr>
          <w:rFonts w:ascii="Calibri" w:hAnsi="Calibri" w:cs="Tahoma"/>
          <w:sz w:val="24"/>
          <w:szCs w:val="24"/>
        </w:rPr>
        <w:t xml:space="preserve"> Supervisor:  Case Management Officer         </w:t>
      </w:r>
    </w:p>
    <w:p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sidRPr="003A7F34">
        <w:rPr>
          <w:rFonts w:ascii="Calibri" w:hAnsi="Calibri" w:cs="Tahoma"/>
          <w:sz w:val="24"/>
          <w:szCs w:val="24"/>
        </w:rPr>
        <w:t>NRC Guidelines to be observed: Code of Conduct</w:t>
      </w:r>
    </w:p>
    <w:p w:rsidR="00822609" w:rsidRPr="003A7F34" w:rsidRDefault="00822609" w:rsidP="00822609">
      <w:pPr>
        <w:spacing w:after="0" w:line="240" w:lineRule="auto"/>
        <w:jc w:val="both"/>
        <w:rPr>
          <w:rFonts w:ascii="Book Antiqua" w:eastAsia="Times New Roman" w:hAnsi="Book Antiqua" w:cs="Arial"/>
          <w:b/>
          <w:sz w:val="24"/>
          <w:szCs w:val="24"/>
        </w:rPr>
      </w:pPr>
      <w:r w:rsidRPr="003A7F34">
        <w:rPr>
          <w:rFonts w:ascii="Book Antiqua" w:eastAsia="Times New Roman" w:hAnsi="Book Antiqua" w:cs="Arial"/>
          <w:b/>
          <w:sz w:val="24"/>
          <w:szCs w:val="24"/>
        </w:rPr>
        <w:t>Main Responsibilities include:</w:t>
      </w:r>
    </w:p>
    <w:p w:rsidR="00822609" w:rsidRPr="003A7F34" w:rsidRDefault="00822609" w:rsidP="00822609">
      <w:pPr>
        <w:spacing w:after="0" w:line="240" w:lineRule="auto"/>
        <w:jc w:val="both"/>
        <w:rPr>
          <w:rFonts w:ascii="Book Antiqua" w:eastAsia="Times New Roman" w:hAnsi="Book Antiqua" w:cs="Arial"/>
          <w:sz w:val="24"/>
          <w:szCs w:val="24"/>
        </w:rPr>
      </w:pPr>
      <w:r w:rsidRPr="003A7F34">
        <w:rPr>
          <w:rFonts w:ascii="Book Antiqua" w:eastAsia="Times New Roman" w:hAnsi="Book Antiqua" w:cs="Arial"/>
          <w:sz w:val="24"/>
          <w:szCs w:val="24"/>
        </w:rPr>
        <w:t>Under the overall supervision of the Child protection focal person, and the direct supervision of the child protection assistant, the social worker will perform the following tasks in the framework of NRC’s Child Protection activities in the camp.</w:t>
      </w:r>
    </w:p>
    <w:p w:rsidR="00822609" w:rsidRPr="003A7F34" w:rsidRDefault="00822609" w:rsidP="00822609">
      <w:pPr>
        <w:pStyle w:val="ListParagraph"/>
        <w:numPr>
          <w:ilvl w:val="0"/>
          <w:numId w:val="2"/>
        </w:numPr>
        <w:spacing w:after="0" w:line="240" w:lineRule="auto"/>
        <w:jc w:val="lowKashida"/>
        <w:rPr>
          <w:rFonts w:ascii="Book Antiqua" w:eastAsia="Times New Roman" w:hAnsi="Book Antiqua" w:cs="Aparajita"/>
          <w:sz w:val="24"/>
          <w:szCs w:val="24"/>
        </w:rPr>
      </w:pPr>
      <w:r w:rsidRPr="003A7F34">
        <w:rPr>
          <w:rFonts w:ascii="Book Antiqua" w:eastAsia="Times New Roman" w:hAnsi="Book Antiqua" w:cs="Aparajita"/>
          <w:sz w:val="24"/>
          <w:szCs w:val="24"/>
        </w:rPr>
        <w:t>Assess the needs of children in need of protection activities and undertaking of safeguarding of vulnerable children</w:t>
      </w:r>
    </w:p>
    <w:p w:rsidR="009A6BD4" w:rsidRPr="009A6BD4" w:rsidRDefault="00822609" w:rsidP="00822609">
      <w:pPr>
        <w:numPr>
          <w:ilvl w:val="0"/>
          <w:numId w:val="2"/>
        </w:numPr>
        <w:spacing w:after="0" w:line="240" w:lineRule="auto"/>
        <w:contextualSpacing/>
        <w:rPr>
          <w:sz w:val="24"/>
          <w:szCs w:val="24"/>
        </w:rPr>
      </w:pPr>
      <w:r w:rsidRPr="009A6BD4">
        <w:rPr>
          <w:rFonts w:cstheme="minorHAnsi"/>
          <w:sz w:val="24"/>
          <w:szCs w:val="24"/>
        </w:rPr>
        <w:t xml:space="preserve">Identify individual cases through regular presence in the community </w:t>
      </w:r>
      <w:r w:rsidR="009A6BD4" w:rsidRPr="009A6BD4">
        <w:rPr>
          <w:rFonts w:cstheme="minorHAnsi"/>
          <w:sz w:val="24"/>
          <w:szCs w:val="24"/>
        </w:rPr>
        <w:t xml:space="preserve">care or kinship care </w:t>
      </w:r>
      <w:r w:rsidRPr="009A6BD4">
        <w:rPr>
          <w:rFonts w:cstheme="minorHAnsi"/>
          <w:sz w:val="24"/>
          <w:szCs w:val="24"/>
        </w:rPr>
        <w:t xml:space="preserve">and </w:t>
      </w:r>
      <w:r w:rsidR="009A6BD4" w:rsidRPr="009A6BD4">
        <w:rPr>
          <w:rFonts w:cstheme="minorHAnsi"/>
          <w:sz w:val="24"/>
          <w:szCs w:val="24"/>
        </w:rPr>
        <w:t xml:space="preserve"> discuss with the supervisor for further services </w:t>
      </w:r>
    </w:p>
    <w:p w:rsidR="009A6BD4" w:rsidRPr="009A6BD4" w:rsidRDefault="009A6BD4" w:rsidP="00822609">
      <w:pPr>
        <w:numPr>
          <w:ilvl w:val="0"/>
          <w:numId w:val="2"/>
        </w:numPr>
        <w:spacing w:after="0" w:line="240" w:lineRule="auto"/>
        <w:contextualSpacing/>
        <w:rPr>
          <w:sz w:val="24"/>
          <w:szCs w:val="24"/>
        </w:rPr>
      </w:pPr>
      <w:r>
        <w:rPr>
          <w:rFonts w:cstheme="minorHAnsi"/>
          <w:sz w:val="24"/>
          <w:szCs w:val="24"/>
        </w:rPr>
        <w:t xml:space="preserve">Identify children their specific need and develop plan of regular visit and follow up </w:t>
      </w:r>
    </w:p>
    <w:p w:rsidR="00822609" w:rsidRPr="009A6BD4" w:rsidRDefault="00822609" w:rsidP="00822609">
      <w:pPr>
        <w:numPr>
          <w:ilvl w:val="0"/>
          <w:numId w:val="2"/>
        </w:numPr>
        <w:spacing w:after="0" w:line="240" w:lineRule="auto"/>
        <w:contextualSpacing/>
        <w:rPr>
          <w:sz w:val="24"/>
          <w:szCs w:val="24"/>
        </w:rPr>
      </w:pPr>
      <w:r w:rsidRPr="009A6BD4">
        <w:rPr>
          <w:sz w:val="24"/>
          <w:szCs w:val="24"/>
        </w:rPr>
        <w:t>Supervise and monitor the attendance</w:t>
      </w:r>
      <w:r w:rsidR="009A6BD4">
        <w:rPr>
          <w:sz w:val="24"/>
          <w:szCs w:val="24"/>
        </w:rPr>
        <w:t xml:space="preserve"> </w:t>
      </w:r>
      <w:r w:rsidRPr="009A6BD4">
        <w:rPr>
          <w:sz w:val="24"/>
          <w:szCs w:val="24"/>
        </w:rPr>
        <w:t xml:space="preserve"> of  social workers under your supervision </w:t>
      </w:r>
    </w:p>
    <w:p w:rsidR="00822609" w:rsidRPr="003A7F34" w:rsidRDefault="009A6BD4" w:rsidP="00822609">
      <w:pPr>
        <w:numPr>
          <w:ilvl w:val="0"/>
          <w:numId w:val="2"/>
        </w:numPr>
        <w:spacing w:after="0" w:line="240" w:lineRule="auto"/>
        <w:contextualSpacing/>
        <w:rPr>
          <w:sz w:val="24"/>
          <w:szCs w:val="24"/>
        </w:rPr>
      </w:pPr>
      <w:r>
        <w:rPr>
          <w:sz w:val="24"/>
          <w:szCs w:val="24"/>
        </w:rPr>
        <w:t>Develop weekly , monthly plan and evaluate your social workers</w:t>
      </w:r>
      <w:r w:rsidR="00822609" w:rsidRPr="003A7F34">
        <w:rPr>
          <w:sz w:val="24"/>
          <w:szCs w:val="24"/>
        </w:rPr>
        <w:t xml:space="preserve"> performance </w:t>
      </w:r>
    </w:p>
    <w:p w:rsidR="00822609" w:rsidRPr="003A7F34" w:rsidRDefault="00822609" w:rsidP="00822609">
      <w:pPr>
        <w:numPr>
          <w:ilvl w:val="0"/>
          <w:numId w:val="2"/>
        </w:numPr>
        <w:spacing w:after="0" w:line="240" w:lineRule="auto"/>
        <w:contextualSpacing/>
        <w:rPr>
          <w:sz w:val="24"/>
          <w:szCs w:val="24"/>
        </w:rPr>
      </w:pPr>
      <w:r w:rsidRPr="003A7F34">
        <w:rPr>
          <w:sz w:val="24"/>
          <w:szCs w:val="24"/>
        </w:rPr>
        <w:t xml:space="preserve">refer children cases of Abuse, Violence, Exploitation and Neglect to case management </w:t>
      </w:r>
    </w:p>
    <w:p w:rsidR="00822609" w:rsidRPr="003A7F34" w:rsidRDefault="00822609" w:rsidP="00822609">
      <w:pPr>
        <w:numPr>
          <w:ilvl w:val="0"/>
          <w:numId w:val="2"/>
        </w:numPr>
        <w:autoSpaceDE w:val="0"/>
        <w:autoSpaceDN w:val="0"/>
        <w:adjustRightInd w:val="0"/>
        <w:spacing w:after="0" w:line="240" w:lineRule="auto"/>
        <w:contextualSpacing/>
        <w:rPr>
          <w:rFonts w:cstheme="minorHAnsi"/>
          <w:sz w:val="24"/>
          <w:szCs w:val="24"/>
        </w:rPr>
      </w:pPr>
      <w:r w:rsidRPr="003A7F34">
        <w:rPr>
          <w:rFonts w:cstheme="minorHAnsi"/>
          <w:sz w:val="24"/>
          <w:szCs w:val="24"/>
        </w:rPr>
        <w:t>Regularly follow up to ensure all services are carried out within agreed time frames and ensure that progress is regularly reviewed.</w:t>
      </w:r>
    </w:p>
    <w:p w:rsidR="00822609" w:rsidRPr="003A7F34" w:rsidRDefault="00822609" w:rsidP="00822609">
      <w:pPr>
        <w:numPr>
          <w:ilvl w:val="0"/>
          <w:numId w:val="2"/>
        </w:numPr>
        <w:autoSpaceDE w:val="0"/>
        <w:autoSpaceDN w:val="0"/>
        <w:adjustRightInd w:val="0"/>
        <w:spacing w:after="0" w:line="240" w:lineRule="auto"/>
        <w:contextualSpacing/>
        <w:rPr>
          <w:rFonts w:cstheme="minorHAnsi"/>
          <w:sz w:val="24"/>
          <w:szCs w:val="24"/>
        </w:rPr>
      </w:pPr>
      <w:r w:rsidRPr="003A7F34">
        <w:rPr>
          <w:rFonts w:cstheme="minorHAnsi"/>
          <w:sz w:val="24"/>
          <w:szCs w:val="24"/>
        </w:rPr>
        <w:t>Organize team social workers and children meeting weekly base.</w:t>
      </w:r>
    </w:p>
    <w:p w:rsidR="00822609" w:rsidRDefault="00822609" w:rsidP="00822609">
      <w:pPr>
        <w:numPr>
          <w:ilvl w:val="0"/>
          <w:numId w:val="2"/>
        </w:numPr>
        <w:autoSpaceDE w:val="0"/>
        <w:autoSpaceDN w:val="0"/>
        <w:adjustRightInd w:val="0"/>
        <w:spacing w:after="0" w:line="240" w:lineRule="auto"/>
        <w:contextualSpacing/>
        <w:rPr>
          <w:rFonts w:cstheme="minorHAnsi"/>
          <w:sz w:val="24"/>
          <w:szCs w:val="24"/>
        </w:rPr>
      </w:pPr>
      <w:r w:rsidRPr="003A7F34">
        <w:rPr>
          <w:rFonts w:cstheme="minorHAnsi"/>
          <w:sz w:val="24"/>
          <w:szCs w:val="24"/>
        </w:rPr>
        <w:t>Work  with commu</w:t>
      </w:r>
      <w:r w:rsidR="009A6BD4">
        <w:rPr>
          <w:rFonts w:cstheme="minorHAnsi"/>
          <w:sz w:val="24"/>
          <w:szCs w:val="24"/>
        </w:rPr>
        <w:t xml:space="preserve">nity structures (CWC,CCG,CRC, supervisor </w:t>
      </w:r>
      <w:r w:rsidRPr="003A7F34">
        <w:rPr>
          <w:rFonts w:cstheme="minorHAnsi"/>
          <w:sz w:val="24"/>
          <w:szCs w:val="24"/>
        </w:rPr>
        <w:t xml:space="preserve">, team leaders ,school teachers  etc )  to ensure the wellbeing of the UASC </w:t>
      </w:r>
    </w:p>
    <w:p w:rsidR="009A6BD4" w:rsidRPr="003A7F34" w:rsidRDefault="009A6BD4" w:rsidP="00822609">
      <w:pPr>
        <w:numPr>
          <w:ilvl w:val="0"/>
          <w:numId w:val="2"/>
        </w:numPr>
        <w:autoSpaceDE w:val="0"/>
        <w:autoSpaceDN w:val="0"/>
        <w:adjustRightInd w:val="0"/>
        <w:spacing w:after="0" w:line="240" w:lineRule="auto"/>
        <w:contextualSpacing/>
        <w:rPr>
          <w:rFonts w:cstheme="minorHAnsi"/>
          <w:sz w:val="24"/>
          <w:szCs w:val="24"/>
        </w:rPr>
      </w:pPr>
      <w:r>
        <w:rPr>
          <w:rFonts w:cstheme="minorHAnsi"/>
          <w:sz w:val="24"/>
          <w:szCs w:val="24"/>
        </w:rPr>
        <w:t xml:space="preserve">Make sure all  BIAs and registration formats are completed for children under your team </w:t>
      </w:r>
    </w:p>
    <w:p w:rsidR="00822609" w:rsidRPr="003A7F34" w:rsidRDefault="00822609" w:rsidP="00822609">
      <w:pPr>
        <w:numPr>
          <w:ilvl w:val="0"/>
          <w:numId w:val="2"/>
        </w:numPr>
        <w:autoSpaceDE w:val="0"/>
        <w:autoSpaceDN w:val="0"/>
        <w:adjustRightInd w:val="0"/>
        <w:spacing w:after="0" w:line="240" w:lineRule="auto"/>
        <w:contextualSpacing/>
        <w:rPr>
          <w:rFonts w:cstheme="minorHAnsi"/>
          <w:sz w:val="24"/>
          <w:szCs w:val="24"/>
        </w:rPr>
      </w:pPr>
      <w:r w:rsidRPr="003A7F34">
        <w:rPr>
          <w:rFonts w:cstheme="minorHAnsi"/>
          <w:sz w:val="24"/>
          <w:szCs w:val="24"/>
        </w:rPr>
        <w:t>Manage cases in line with Standard Operation Procedures, adhere to standard documentation processes and follow best practice guidance.</w:t>
      </w:r>
    </w:p>
    <w:p w:rsidR="00822609" w:rsidRPr="003A7F34" w:rsidRDefault="00822609" w:rsidP="00822609">
      <w:pPr>
        <w:numPr>
          <w:ilvl w:val="0"/>
          <w:numId w:val="2"/>
        </w:numPr>
        <w:spacing w:after="0" w:line="240" w:lineRule="auto"/>
        <w:jc w:val="lowKashida"/>
        <w:rPr>
          <w:rFonts w:ascii="Book Antiqua" w:eastAsia="Times New Roman" w:hAnsi="Book Antiqua" w:cs="Aparajita"/>
          <w:sz w:val="24"/>
          <w:szCs w:val="24"/>
        </w:rPr>
      </w:pPr>
      <w:r w:rsidRPr="003A7F34">
        <w:rPr>
          <w:rFonts w:ascii="Times New Roman" w:eastAsia="Times New Roman" w:hAnsi="Times New Roman" w:cstheme="minorHAnsi"/>
          <w:sz w:val="24"/>
          <w:szCs w:val="24"/>
        </w:rPr>
        <w:t>Regularly record cases using case notes and other agreed upon forms</w:t>
      </w:r>
    </w:p>
    <w:p w:rsidR="00822609" w:rsidRPr="003A7F34" w:rsidRDefault="00822609" w:rsidP="00822609">
      <w:pPr>
        <w:numPr>
          <w:ilvl w:val="0"/>
          <w:numId w:val="2"/>
        </w:numPr>
        <w:spacing w:after="0" w:line="240" w:lineRule="auto"/>
        <w:contextualSpacing/>
        <w:rPr>
          <w:sz w:val="24"/>
          <w:szCs w:val="24"/>
        </w:rPr>
      </w:pPr>
      <w:r w:rsidRPr="003A7F34">
        <w:rPr>
          <w:sz w:val="24"/>
          <w:szCs w:val="24"/>
        </w:rPr>
        <w:t>Write weekly and monthly reports and other reports as and when requested</w:t>
      </w:r>
    </w:p>
    <w:p w:rsidR="00822609" w:rsidRPr="003A7F34" w:rsidRDefault="00822609" w:rsidP="00822609">
      <w:pPr>
        <w:numPr>
          <w:ilvl w:val="0"/>
          <w:numId w:val="2"/>
        </w:numPr>
        <w:spacing w:after="0" w:line="240" w:lineRule="auto"/>
        <w:contextualSpacing/>
        <w:rPr>
          <w:sz w:val="24"/>
          <w:szCs w:val="24"/>
        </w:rPr>
      </w:pPr>
      <w:r w:rsidRPr="003A7F34">
        <w:rPr>
          <w:sz w:val="24"/>
          <w:szCs w:val="24"/>
        </w:rPr>
        <w:t xml:space="preserve">Facilitate peer to peer education and working closely with guardian or care givers </w:t>
      </w:r>
    </w:p>
    <w:p w:rsidR="00822609" w:rsidRPr="003A7F34" w:rsidRDefault="00822609" w:rsidP="00822609">
      <w:pPr>
        <w:numPr>
          <w:ilvl w:val="0"/>
          <w:numId w:val="2"/>
        </w:numPr>
        <w:spacing w:after="0" w:line="240" w:lineRule="auto"/>
        <w:contextualSpacing/>
        <w:rPr>
          <w:sz w:val="24"/>
          <w:szCs w:val="24"/>
        </w:rPr>
      </w:pPr>
      <w:r w:rsidRPr="003A7F34">
        <w:rPr>
          <w:sz w:val="24"/>
          <w:szCs w:val="24"/>
        </w:rPr>
        <w:t xml:space="preserve">Make sure children have guardian ,attending school and their well being </w:t>
      </w:r>
    </w:p>
    <w:p w:rsidR="00822609" w:rsidRPr="003A7F34" w:rsidRDefault="00822609" w:rsidP="00822609">
      <w:pPr>
        <w:numPr>
          <w:ilvl w:val="0"/>
          <w:numId w:val="2"/>
        </w:numPr>
        <w:spacing w:after="0" w:line="240" w:lineRule="auto"/>
        <w:contextualSpacing/>
        <w:rPr>
          <w:sz w:val="24"/>
          <w:szCs w:val="24"/>
        </w:rPr>
      </w:pPr>
      <w:r w:rsidRPr="003A7F34">
        <w:rPr>
          <w:sz w:val="24"/>
          <w:szCs w:val="24"/>
        </w:rPr>
        <w:t>Performs any other activities assigned to you by your  immediate supervisor</w:t>
      </w:r>
    </w:p>
    <w:p w:rsidR="00822609" w:rsidRPr="003A7F34" w:rsidRDefault="00822609" w:rsidP="00822609">
      <w:pPr>
        <w:keepNext/>
        <w:spacing w:after="0" w:line="240" w:lineRule="auto"/>
        <w:jc w:val="both"/>
        <w:outlineLvl w:val="0"/>
        <w:rPr>
          <w:rFonts w:ascii="Book Antiqua" w:eastAsia="Times New Roman" w:hAnsi="Book Antiqua" w:cs="Arial"/>
          <w:b/>
          <w:sz w:val="24"/>
          <w:szCs w:val="24"/>
        </w:rPr>
      </w:pPr>
    </w:p>
    <w:p w:rsidR="00822609" w:rsidRPr="003A7F34" w:rsidRDefault="00822609" w:rsidP="003D217E">
      <w:pPr>
        <w:widowControl w:val="0"/>
        <w:tabs>
          <w:tab w:val="center" w:pos="4680"/>
        </w:tabs>
        <w:spacing w:after="0" w:line="240" w:lineRule="auto"/>
        <w:rPr>
          <w:rFonts w:ascii="Tahoma" w:hAnsi="Tahoma" w:cs="Tahoma"/>
          <w:sz w:val="24"/>
          <w:szCs w:val="24"/>
        </w:rPr>
      </w:pPr>
      <w:r w:rsidRPr="003A7F34">
        <w:rPr>
          <w:rFonts w:ascii="Tahoma" w:hAnsi="Tahoma" w:cs="Tahoma"/>
          <w:sz w:val="24"/>
          <w:szCs w:val="24"/>
        </w:rPr>
        <w:t>Supervisor signature: _________________________________________________</w:t>
      </w:r>
      <w:r w:rsidRPr="003A7F34">
        <w:rPr>
          <w:rFonts w:ascii="Tahoma" w:hAnsi="Tahoma" w:cs="Tahoma"/>
          <w:sz w:val="24"/>
          <w:szCs w:val="24"/>
        </w:rPr>
        <w:tab/>
      </w:r>
    </w:p>
    <w:p w:rsidR="00822609" w:rsidRPr="003A7F34" w:rsidRDefault="00822609" w:rsidP="003D217E">
      <w:pPr>
        <w:widowControl w:val="0"/>
        <w:tabs>
          <w:tab w:val="center" w:pos="4680"/>
        </w:tabs>
        <w:spacing w:after="0" w:line="240" w:lineRule="auto"/>
        <w:rPr>
          <w:rFonts w:ascii="Tahoma" w:hAnsi="Tahoma" w:cs="Tahoma"/>
          <w:b/>
          <w:sz w:val="24"/>
          <w:szCs w:val="24"/>
        </w:rPr>
      </w:pPr>
      <w:r w:rsidRPr="003A7F34">
        <w:rPr>
          <w:rFonts w:ascii="Tahoma" w:hAnsi="Tahoma" w:cs="Tahoma"/>
          <w:sz w:val="24"/>
          <w:szCs w:val="24"/>
        </w:rPr>
        <w:t>Date: ______________________________________________________________</w:t>
      </w:r>
    </w:p>
    <w:p w:rsidR="00822609" w:rsidRPr="003A7F34" w:rsidRDefault="00822609" w:rsidP="003D217E">
      <w:pPr>
        <w:pStyle w:val="BodyTextIndent"/>
        <w:spacing w:after="0"/>
        <w:ind w:left="0"/>
        <w:rPr>
          <w:rFonts w:ascii="Tahoma" w:hAnsi="Tahoma" w:cs="Tahoma"/>
          <w:b/>
          <w:bCs/>
          <w:sz w:val="24"/>
          <w:szCs w:val="24"/>
        </w:rPr>
      </w:pPr>
      <w:r w:rsidRPr="003A7F34">
        <w:rPr>
          <w:rFonts w:ascii="Tahoma" w:hAnsi="Tahoma" w:cs="Tahoma"/>
          <w:b/>
          <w:bCs/>
          <w:sz w:val="24"/>
          <w:szCs w:val="24"/>
        </w:rPr>
        <w:t>I have read and understood the details of the above Job description.</w:t>
      </w:r>
    </w:p>
    <w:p w:rsidR="00822609" w:rsidRPr="003A7F34" w:rsidRDefault="00822609" w:rsidP="003D217E">
      <w:pPr>
        <w:widowControl w:val="0"/>
        <w:tabs>
          <w:tab w:val="center" w:pos="4680"/>
        </w:tabs>
        <w:spacing w:after="0" w:line="240" w:lineRule="auto"/>
        <w:rPr>
          <w:rFonts w:ascii="Tahoma" w:hAnsi="Tahoma" w:cs="Tahoma"/>
          <w:sz w:val="24"/>
          <w:szCs w:val="24"/>
        </w:rPr>
      </w:pPr>
      <w:r w:rsidRPr="003A7F34">
        <w:rPr>
          <w:rFonts w:ascii="Tahoma" w:hAnsi="Tahoma" w:cs="Tahoma"/>
          <w:sz w:val="24"/>
          <w:szCs w:val="24"/>
        </w:rPr>
        <w:t>Employee signature: _________________________________________________</w:t>
      </w:r>
    </w:p>
    <w:p w:rsidR="00822609" w:rsidRPr="003A7F34" w:rsidRDefault="00822609" w:rsidP="003D217E">
      <w:pPr>
        <w:widowControl w:val="0"/>
        <w:tabs>
          <w:tab w:val="center" w:pos="4680"/>
        </w:tabs>
        <w:spacing w:after="0" w:line="240" w:lineRule="auto"/>
        <w:rPr>
          <w:rFonts w:ascii="Tahoma" w:hAnsi="Tahoma" w:cs="Tahoma"/>
          <w:b/>
          <w:sz w:val="24"/>
          <w:szCs w:val="24"/>
        </w:rPr>
      </w:pPr>
      <w:r w:rsidRPr="003A7F34">
        <w:rPr>
          <w:rFonts w:ascii="Tahoma" w:hAnsi="Tahoma" w:cs="Tahoma"/>
          <w:sz w:val="24"/>
          <w:szCs w:val="24"/>
        </w:rPr>
        <w:t>Date: _______________________________</w:t>
      </w:r>
    </w:p>
    <w:p w:rsidR="00822609" w:rsidRPr="003A7F34" w:rsidRDefault="00822609" w:rsidP="003D217E">
      <w:pPr>
        <w:spacing w:after="0" w:line="240" w:lineRule="auto"/>
        <w:rPr>
          <w:rFonts w:ascii="Book Antiqua" w:hAnsi="Book Antiqua" w:cs="Arial"/>
          <w:sz w:val="24"/>
          <w:szCs w:val="24"/>
        </w:rPr>
      </w:pPr>
    </w:p>
    <w:p w:rsidR="00822609" w:rsidRPr="003A7F34" w:rsidRDefault="00822609" w:rsidP="003D217E">
      <w:pPr>
        <w:spacing w:after="0" w:line="240" w:lineRule="auto"/>
        <w:rPr>
          <w:sz w:val="24"/>
          <w:szCs w:val="24"/>
        </w:rPr>
      </w:pPr>
    </w:p>
    <w:p w:rsidR="00822609" w:rsidRPr="003A7F34" w:rsidRDefault="00822609" w:rsidP="003D217E">
      <w:pPr>
        <w:spacing w:after="0" w:line="240" w:lineRule="auto"/>
        <w:rPr>
          <w:sz w:val="24"/>
          <w:szCs w:val="24"/>
        </w:rPr>
      </w:pPr>
    </w:p>
    <w:sectPr w:rsidR="00822609" w:rsidRPr="003A7F34" w:rsidSect="008A0FB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8E3" w:rsidRDefault="009308E3" w:rsidP="003A7F34">
      <w:pPr>
        <w:spacing w:after="0" w:line="240" w:lineRule="auto"/>
      </w:pPr>
      <w:r>
        <w:separator/>
      </w:r>
    </w:p>
  </w:endnote>
  <w:endnote w:type="continuationSeparator" w:id="1">
    <w:p w:rsidR="009308E3" w:rsidRDefault="009308E3" w:rsidP="003A7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8E3" w:rsidRDefault="009308E3" w:rsidP="003A7F34">
      <w:pPr>
        <w:spacing w:after="0" w:line="240" w:lineRule="auto"/>
      </w:pPr>
      <w:r>
        <w:separator/>
      </w:r>
    </w:p>
  </w:footnote>
  <w:footnote w:type="continuationSeparator" w:id="1">
    <w:p w:rsidR="009308E3" w:rsidRDefault="009308E3" w:rsidP="003A7F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34" w:rsidRDefault="003A7F34">
    <w:pPr>
      <w:pStyle w:val="Header"/>
    </w:pPr>
    <w:r w:rsidRPr="003A7F34">
      <w:rPr>
        <w:noProof/>
      </w:rPr>
      <w:drawing>
        <wp:inline distT="0" distB="0" distL="0" distR="0">
          <wp:extent cx="1222744" cy="10905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147" cy="109537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EA7691"/>
    <w:multiLevelType w:val="hybridMultilevel"/>
    <w:tmpl w:val="AD8EC51C"/>
    <w:lvl w:ilvl="0" w:tplc="5A668DFE">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22609"/>
    <w:rsid w:val="00141C62"/>
    <w:rsid w:val="003A7F34"/>
    <w:rsid w:val="003D217E"/>
    <w:rsid w:val="007E5300"/>
    <w:rsid w:val="00822609"/>
    <w:rsid w:val="008A0FB1"/>
    <w:rsid w:val="009308E3"/>
    <w:rsid w:val="009A6BD4"/>
    <w:rsid w:val="00B74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B1"/>
  </w:style>
  <w:style w:type="paragraph" w:styleId="Heading3">
    <w:name w:val="heading 3"/>
    <w:basedOn w:val="Normal"/>
    <w:next w:val="Normal"/>
    <w:link w:val="Heading3Char"/>
    <w:semiHidden/>
    <w:unhideWhenUsed/>
    <w:qFormat/>
    <w:rsid w:val="00822609"/>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22609"/>
    <w:rPr>
      <w:rFonts w:ascii="Cambria" w:eastAsia="Times New Roman" w:hAnsi="Cambria" w:cs="Times New Roman"/>
      <w:b/>
      <w:bCs/>
      <w:sz w:val="26"/>
      <w:szCs w:val="26"/>
    </w:rPr>
  </w:style>
  <w:style w:type="paragraph" w:styleId="BodyText">
    <w:name w:val="Body Text"/>
    <w:basedOn w:val="Normal"/>
    <w:link w:val="BodyTextChar"/>
    <w:rsid w:val="0082260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22609"/>
    <w:rPr>
      <w:rFonts w:ascii="Times New Roman" w:eastAsia="Times New Roman" w:hAnsi="Times New Roman" w:cs="Times New Roman"/>
      <w:sz w:val="20"/>
      <w:szCs w:val="20"/>
    </w:rPr>
  </w:style>
  <w:style w:type="paragraph" w:styleId="ListParagraph">
    <w:name w:val="List Paragraph"/>
    <w:basedOn w:val="Normal"/>
    <w:uiPriority w:val="34"/>
    <w:qFormat/>
    <w:rsid w:val="00822609"/>
    <w:pPr>
      <w:ind w:left="720"/>
      <w:contextualSpacing/>
    </w:pPr>
  </w:style>
  <w:style w:type="paragraph" w:styleId="BodyTextIndent">
    <w:name w:val="Body Text Indent"/>
    <w:basedOn w:val="Normal"/>
    <w:link w:val="BodyTextIndentChar"/>
    <w:rsid w:val="00822609"/>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22609"/>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3A7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F34"/>
  </w:style>
  <w:style w:type="paragraph" w:styleId="Footer">
    <w:name w:val="footer"/>
    <w:basedOn w:val="Normal"/>
    <w:link w:val="FooterChar"/>
    <w:uiPriority w:val="99"/>
    <w:semiHidden/>
    <w:unhideWhenUsed/>
    <w:rsid w:val="003A7F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7F34"/>
  </w:style>
  <w:style w:type="paragraph" w:styleId="BalloonText">
    <w:name w:val="Balloon Text"/>
    <w:basedOn w:val="Normal"/>
    <w:link w:val="BalloonTextChar"/>
    <w:uiPriority w:val="99"/>
    <w:semiHidden/>
    <w:unhideWhenUsed/>
    <w:rsid w:val="003A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dc:creator>
  <cp:lastModifiedBy>kib</cp:lastModifiedBy>
  <cp:revision>6</cp:revision>
  <dcterms:created xsi:type="dcterms:W3CDTF">2016-02-04T10:51:00Z</dcterms:created>
  <dcterms:modified xsi:type="dcterms:W3CDTF">2016-02-08T11:04:00Z</dcterms:modified>
</cp:coreProperties>
</file>