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417"/>
        <w:tblW w:w="11123" w:type="dxa"/>
        <w:jc w:val="center"/>
        <w:tblLook w:val="04A0" w:firstRow="1" w:lastRow="0" w:firstColumn="1" w:lastColumn="0" w:noHBand="0" w:noVBand="1"/>
      </w:tblPr>
      <w:tblGrid>
        <w:gridCol w:w="2276"/>
        <w:gridCol w:w="8847"/>
      </w:tblGrid>
      <w:tr w:rsidR="00991645" w:rsidRPr="00233DF4" w14:paraId="0CE9F72D" w14:textId="77777777" w:rsidTr="34B8EB11">
        <w:trPr>
          <w:jc w:val="center"/>
        </w:trPr>
        <w:tc>
          <w:tcPr>
            <w:tcW w:w="11123" w:type="dxa"/>
            <w:gridSpan w:val="2"/>
            <w:shd w:val="clear" w:color="auto" w:fill="2E74B5" w:themeFill="accent1" w:themeFillShade="BF"/>
          </w:tcPr>
          <w:p w14:paraId="78E459BC" w14:textId="47D0303F" w:rsidR="00EE6A25" w:rsidRPr="00EE6A25" w:rsidRDefault="006074F3" w:rsidP="00EE6A25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</w:pPr>
            <w:r w:rsidRPr="006074F3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RFP-PSP-IT-2026-007</w:t>
            </w:r>
            <w:r w:rsidR="00A57151" w:rsidRPr="00A57151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E6A25" w:rsidRPr="00EE6A2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REQUEST FOR PROPOSAL</w:t>
            </w:r>
          </w:p>
          <w:p w14:paraId="326DF2BE" w14:textId="23BFE0FA" w:rsidR="0081471B" w:rsidRDefault="00EE6A25" w:rsidP="00EE6A25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</w:pPr>
            <w:r w:rsidRPr="00EE6A2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FOR THE PROVISION </w:t>
            </w:r>
            <w:r w:rsidR="00320945" w:rsidRPr="0032094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OF </w:t>
            </w:r>
            <w:r w:rsidR="006A647A" w:rsidRPr="006A647A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CREATIVE SERVICES FOR DIGITAL PRODUCTS for UNHCR Private Sector Partnerships Italy</w:t>
            </w:r>
          </w:p>
          <w:p w14:paraId="4BADB396" w14:textId="77777777" w:rsidR="006A647A" w:rsidRDefault="006A647A" w:rsidP="00EE6A25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EC6D8C4" w14:textId="5778053E" w:rsidR="00E37694" w:rsidRDefault="0081471B" w:rsidP="00EE6A25">
            <w:pPr>
              <w:jc w:val="center"/>
              <w:rPr>
                <w:rFonts w:ascii="Lato" w:hAnsi="Lato" w:cs="Arial"/>
                <w:color w:val="FFFFFF" w:themeColor="background1"/>
                <w:sz w:val="18"/>
                <w:szCs w:val="18"/>
              </w:rPr>
            </w:pP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Please note that the given space under each section should not limit your response, please type more if required</w:t>
            </w:r>
          </w:p>
          <w:p w14:paraId="0CE9F72C" w14:textId="4FACE153" w:rsidR="00E37694" w:rsidRPr="00233DF4" w:rsidRDefault="00E37694" w:rsidP="00EE6A25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4E038C" w:rsidRPr="00233DF4" w14:paraId="0CE9F730" w14:textId="77777777" w:rsidTr="34B8EB11">
        <w:trPr>
          <w:trHeight w:val="458"/>
          <w:jc w:val="center"/>
        </w:trPr>
        <w:tc>
          <w:tcPr>
            <w:tcW w:w="2276" w:type="dxa"/>
            <w:shd w:val="clear" w:color="auto" w:fill="BDD6EE" w:themeFill="accent1" w:themeFillTint="66"/>
            <w:vAlign w:val="center"/>
          </w:tcPr>
          <w:p w14:paraId="0CE9F72E" w14:textId="05508C17" w:rsidR="004E038C" w:rsidRPr="00233DF4" w:rsidRDefault="004E038C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233DF4">
              <w:rPr>
                <w:rFonts w:ascii="Lato" w:hAnsi="Lato"/>
                <w:b/>
                <w:bCs/>
                <w:sz w:val="18"/>
                <w:szCs w:val="18"/>
              </w:rPr>
              <w:t>COMPANY NAME:</w:t>
            </w:r>
          </w:p>
        </w:tc>
        <w:tc>
          <w:tcPr>
            <w:tcW w:w="8847" w:type="dxa"/>
            <w:shd w:val="clear" w:color="auto" w:fill="auto"/>
          </w:tcPr>
          <w:p w14:paraId="0CE9F72F" w14:textId="77777777" w:rsidR="004E038C" w:rsidRPr="00233DF4" w:rsidRDefault="004E038C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2B7732" w:rsidRPr="00233DF4" w14:paraId="71D2F561" w14:textId="77777777" w:rsidTr="34B8EB11">
        <w:trPr>
          <w:trHeight w:val="458"/>
          <w:jc w:val="center"/>
        </w:trPr>
        <w:tc>
          <w:tcPr>
            <w:tcW w:w="2276" w:type="dxa"/>
            <w:shd w:val="clear" w:color="auto" w:fill="BDD6EE" w:themeFill="accent1" w:themeFillTint="66"/>
            <w:vAlign w:val="center"/>
          </w:tcPr>
          <w:p w14:paraId="00CB58D2" w14:textId="037299A3" w:rsidR="002B7732" w:rsidRPr="00233DF4" w:rsidRDefault="002B7732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8847" w:type="dxa"/>
            <w:shd w:val="clear" w:color="auto" w:fill="auto"/>
          </w:tcPr>
          <w:p w14:paraId="141B2E7C" w14:textId="77777777" w:rsidR="002B7732" w:rsidRPr="00233DF4" w:rsidRDefault="002B7732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2B7732" w:rsidRPr="00233DF4" w14:paraId="30D705C6" w14:textId="77777777" w:rsidTr="34B8EB11">
        <w:trPr>
          <w:trHeight w:val="458"/>
          <w:jc w:val="center"/>
        </w:trPr>
        <w:tc>
          <w:tcPr>
            <w:tcW w:w="2276" w:type="dxa"/>
            <w:shd w:val="clear" w:color="auto" w:fill="BDD6EE" w:themeFill="accent1" w:themeFillTint="66"/>
            <w:vAlign w:val="center"/>
          </w:tcPr>
          <w:p w14:paraId="49266BA6" w14:textId="3D0B1B43" w:rsidR="002B7732" w:rsidRPr="00233DF4" w:rsidRDefault="002B7732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ACCOUNT MANAGER (name &amp; email):</w:t>
            </w:r>
          </w:p>
        </w:tc>
        <w:tc>
          <w:tcPr>
            <w:tcW w:w="8847" w:type="dxa"/>
            <w:shd w:val="clear" w:color="auto" w:fill="auto"/>
          </w:tcPr>
          <w:p w14:paraId="61FC8DC1" w14:textId="77777777" w:rsidR="002B7732" w:rsidRPr="00233DF4" w:rsidRDefault="002B7732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C123E8" w:rsidRPr="00233DF4" w14:paraId="18195366" w14:textId="77777777" w:rsidTr="0022611A">
        <w:trPr>
          <w:trHeight w:val="1207"/>
          <w:jc w:val="center"/>
        </w:trPr>
        <w:tc>
          <w:tcPr>
            <w:tcW w:w="11123" w:type="dxa"/>
            <w:gridSpan w:val="2"/>
            <w:shd w:val="clear" w:color="auto" w:fill="FFFFFF" w:themeFill="background1"/>
            <w:vAlign w:val="center"/>
          </w:tcPr>
          <w:p w14:paraId="5B45B050" w14:textId="77777777" w:rsidR="00EE6A25" w:rsidRDefault="00EE6A25" w:rsidP="002B7732">
            <w:pPr>
              <w:pStyle w:val="BodyText"/>
              <w:spacing w:after="0"/>
              <w:jc w:val="both"/>
              <w:rPr>
                <w:rFonts w:ascii="Lato" w:hAnsi="Lato"/>
                <w:b/>
                <w:bCs/>
                <w:sz w:val="18"/>
                <w:szCs w:val="18"/>
                <w:u w:val="single"/>
              </w:rPr>
            </w:pPr>
          </w:p>
          <w:p w14:paraId="3074C9E7" w14:textId="49C30FE5" w:rsidR="002B7732" w:rsidRDefault="000A2A94" w:rsidP="002B7732">
            <w:pPr>
              <w:pStyle w:val="BodyText"/>
              <w:spacing w:after="0"/>
              <w:jc w:val="both"/>
              <w:rPr>
                <w:sz w:val="20"/>
                <w:szCs w:val="20"/>
              </w:rPr>
            </w:pPr>
            <w:r w:rsidRPr="00D66A20">
              <w:rPr>
                <w:rFonts w:ascii="Lato" w:hAnsi="Lato"/>
                <w:b/>
                <w:bCs/>
                <w:sz w:val="18"/>
                <w:szCs w:val="18"/>
                <w:u w:val="single"/>
              </w:rPr>
              <w:t>COMPANY QUALIFICATIONS</w:t>
            </w:r>
            <w:r w:rsidR="00C123E8" w:rsidRPr="000A2A94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2B7732" w:rsidRPr="00B3143C">
              <w:rPr>
                <w:sz w:val="20"/>
                <w:szCs w:val="20"/>
              </w:rPr>
              <w:t xml:space="preserve"> </w:t>
            </w:r>
          </w:p>
          <w:p w14:paraId="5F219333" w14:textId="77777777" w:rsidR="00D00379" w:rsidRDefault="00D00379" w:rsidP="002B7732">
            <w:pPr>
              <w:pStyle w:val="BodyText"/>
              <w:spacing w:after="0"/>
              <w:jc w:val="both"/>
              <w:rPr>
                <w:sz w:val="20"/>
                <w:szCs w:val="20"/>
              </w:rPr>
            </w:pPr>
          </w:p>
          <w:p w14:paraId="27BBEF70" w14:textId="7D366D8E" w:rsidR="00D00379" w:rsidRPr="00DA572E" w:rsidRDefault="00D00379" w:rsidP="002B7732">
            <w:pPr>
              <w:pStyle w:val="BodyText"/>
              <w:spacing w:after="0"/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DA572E">
              <w:rPr>
                <w:rFonts w:ascii="Lato" w:hAnsi="Lato"/>
                <w:b/>
                <w:bCs/>
                <w:sz w:val="18"/>
                <w:szCs w:val="18"/>
              </w:rPr>
              <w:t>General Liability / Capacity of the Company</w:t>
            </w:r>
          </w:p>
          <w:p w14:paraId="5A616861" w14:textId="77777777" w:rsidR="00763789" w:rsidRPr="00763789" w:rsidRDefault="00763789" w:rsidP="00763789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763789">
              <w:rPr>
                <w:rFonts w:ascii="Lato" w:hAnsi="Lato"/>
                <w:sz w:val="18"/>
                <w:szCs w:val="18"/>
              </w:rPr>
              <w:t>Please provide attached to  your technical response form:</w:t>
            </w:r>
          </w:p>
          <w:p w14:paraId="65EE4753" w14:textId="77777777" w:rsidR="00763789" w:rsidRPr="00763789" w:rsidRDefault="00763789" w:rsidP="00763789">
            <w:pPr>
              <w:pStyle w:val="BodyText"/>
              <w:spacing w:after="0"/>
              <w:ind w:firstLine="456"/>
              <w:jc w:val="both"/>
              <w:rPr>
                <w:rFonts w:ascii="Lato" w:hAnsi="Lato"/>
                <w:sz w:val="18"/>
                <w:szCs w:val="18"/>
              </w:rPr>
            </w:pPr>
            <w:r w:rsidRPr="00763789">
              <w:rPr>
                <w:rFonts w:ascii="Lato" w:hAnsi="Lato"/>
                <w:sz w:val="18"/>
                <w:szCs w:val="18"/>
              </w:rPr>
              <w:t>-</w:t>
            </w:r>
            <w:r w:rsidRPr="00763789">
              <w:rPr>
                <w:rFonts w:ascii="Lato" w:hAnsi="Lato"/>
                <w:sz w:val="18"/>
                <w:szCs w:val="18"/>
              </w:rPr>
              <w:tab/>
              <w:t xml:space="preserve">Last balance sheet or </w:t>
            </w:r>
          </w:p>
          <w:p w14:paraId="01331F30" w14:textId="77777777" w:rsidR="00763789" w:rsidRPr="00763789" w:rsidRDefault="00763789" w:rsidP="00763789">
            <w:pPr>
              <w:pStyle w:val="BodyText"/>
              <w:spacing w:after="0"/>
              <w:ind w:firstLine="456"/>
              <w:jc w:val="both"/>
              <w:rPr>
                <w:rFonts w:ascii="Lato" w:hAnsi="Lato"/>
                <w:sz w:val="18"/>
                <w:szCs w:val="18"/>
              </w:rPr>
            </w:pPr>
            <w:r w:rsidRPr="00763789">
              <w:rPr>
                <w:rFonts w:ascii="Lato" w:hAnsi="Lato"/>
                <w:sz w:val="18"/>
                <w:szCs w:val="18"/>
              </w:rPr>
              <w:t>-</w:t>
            </w:r>
            <w:r w:rsidRPr="00763789">
              <w:rPr>
                <w:rFonts w:ascii="Lato" w:hAnsi="Lato"/>
                <w:sz w:val="18"/>
                <w:szCs w:val="18"/>
              </w:rPr>
              <w:tab/>
              <w:t>Audit report</w:t>
            </w:r>
          </w:p>
          <w:p w14:paraId="1BB96753" w14:textId="2140145C" w:rsidR="00D00379" w:rsidRPr="00763789" w:rsidRDefault="00763789" w:rsidP="00763789">
            <w:pPr>
              <w:pStyle w:val="BodyText"/>
              <w:spacing w:after="0"/>
              <w:ind w:firstLine="456"/>
              <w:jc w:val="both"/>
              <w:rPr>
                <w:rFonts w:ascii="Lato" w:hAnsi="Lato"/>
                <w:sz w:val="18"/>
                <w:szCs w:val="18"/>
              </w:rPr>
            </w:pPr>
            <w:r w:rsidRPr="00763789">
              <w:rPr>
                <w:rFonts w:ascii="Lato" w:hAnsi="Lato"/>
                <w:sz w:val="18"/>
                <w:szCs w:val="18"/>
              </w:rPr>
              <w:t>-</w:t>
            </w:r>
            <w:r w:rsidRPr="00763789">
              <w:rPr>
                <w:rFonts w:ascii="Lato" w:hAnsi="Lato"/>
                <w:sz w:val="18"/>
                <w:szCs w:val="18"/>
              </w:rPr>
              <w:tab/>
              <w:t>Any other certification or information that your company deems relevant</w:t>
            </w:r>
          </w:p>
          <w:p w14:paraId="2E90F717" w14:textId="263B8200" w:rsidR="00D00379" w:rsidRPr="00763789" w:rsidRDefault="00763789" w:rsidP="002B7732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763789">
              <w:rPr>
                <w:rFonts w:ascii="Lato" w:hAnsi="Lato"/>
                <w:sz w:val="18"/>
                <w:szCs w:val="18"/>
              </w:rPr>
              <w:t>In case annexes to Annex H are needed, please name the file Annex H – Sub annex 1.</w:t>
            </w:r>
          </w:p>
          <w:p w14:paraId="395B2783" w14:textId="516ED489" w:rsidR="00D00379" w:rsidRPr="00763789" w:rsidRDefault="00763789" w:rsidP="002B7732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763789">
              <w:rPr>
                <w:rFonts w:ascii="Lato" w:hAnsi="Lato"/>
                <w:sz w:val="18"/>
                <w:szCs w:val="18"/>
              </w:rPr>
              <w:t>Information to be included in the technical proposal:</w:t>
            </w:r>
          </w:p>
          <w:p w14:paraId="57EE11F5" w14:textId="77777777" w:rsidR="00763789" w:rsidRDefault="00763789" w:rsidP="002B7732">
            <w:pPr>
              <w:pStyle w:val="BodyText"/>
              <w:spacing w:after="0"/>
              <w:jc w:val="both"/>
              <w:rPr>
                <w:sz w:val="20"/>
                <w:szCs w:val="20"/>
              </w:rPr>
            </w:pPr>
          </w:p>
          <w:p w14:paraId="53C1B0BC" w14:textId="77777777" w:rsidR="00763789" w:rsidRDefault="00763789" w:rsidP="002B7732">
            <w:pPr>
              <w:pStyle w:val="BodyText"/>
              <w:spacing w:after="0"/>
              <w:jc w:val="both"/>
              <w:rPr>
                <w:sz w:val="20"/>
                <w:szCs w:val="20"/>
              </w:rPr>
            </w:pPr>
          </w:p>
          <w:p w14:paraId="21E90E00" w14:textId="77777777" w:rsidR="00763789" w:rsidRDefault="00763789" w:rsidP="002B7732">
            <w:pPr>
              <w:pStyle w:val="BodyText"/>
              <w:spacing w:after="0"/>
              <w:jc w:val="both"/>
              <w:rPr>
                <w:sz w:val="20"/>
                <w:szCs w:val="20"/>
              </w:rPr>
            </w:pPr>
          </w:p>
          <w:p w14:paraId="767452E4" w14:textId="77777777" w:rsidR="00763789" w:rsidRDefault="00763789" w:rsidP="002B7732">
            <w:pPr>
              <w:pStyle w:val="BodyText"/>
              <w:spacing w:after="0"/>
              <w:jc w:val="both"/>
              <w:rPr>
                <w:sz w:val="20"/>
                <w:szCs w:val="20"/>
              </w:rPr>
            </w:pPr>
          </w:p>
          <w:p w14:paraId="07BF5048" w14:textId="77777777" w:rsidR="00763789" w:rsidRDefault="00763789" w:rsidP="002B7732">
            <w:pPr>
              <w:pStyle w:val="BodyText"/>
              <w:spacing w:after="0"/>
              <w:jc w:val="both"/>
              <w:rPr>
                <w:sz w:val="20"/>
                <w:szCs w:val="20"/>
              </w:rPr>
            </w:pPr>
          </w:p>
          <w:p w14:paraId="2F65C5A3" w14:textId="77777777" w:rsidR="00C91CB2" w:rsidRDefault="00C91CB2" w:rsidP="00D82BBB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547C62C2" w14:textId="77777777" w:rsidR="00C91CB2" w:rsidRDefault="00C91CB2" w:rsidP="00D82BBB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0671166B" w14:textId="434C3A68" w:rsidR="00CD46B9" w:rsidRPr="00215F4F" w:rsidRDefault="00215F4F" w:rsidP="00D82BBB">
            <w:pPr>
              <w:pStyle w:val="BodyText"/>
              <w:spacing w:after="0"/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215F4F">
              <w:rPr>
                <w:rFonts w:ascii="Lato" w:hAnsi="Lato"/>
                <w:b/>
                <w:bCs/>
                <w:sz w:val="18"/>
                <w:szCs w:val="18"/>
              </w:rPr>
              <w:t>Overall fundraising experience in developing creative digital tools working in the no profit sector</w:t>
            </w:r>
          </w:p>
          <w:p w14:paraId="71A22047" w14:textId="05B046C8" w:rsidR="00DC6EE5" w:rsidRPr="00DC6EE5" w:rsidRDefault="00DC6EE5" w:rsidP="00DC6EE5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DC6EE5">
              <w:rPr>
                <w:rFonts w:ascii="Lato" w:hAnsi="Lato"/>
                <w:sz w:val="18"/>
                <w:szCs w:val="18"/>
              </w:rPr>
              <w:t xml:space="preserve">Please provide evidence of minimum of </w:t>
            </w:r>
            <w:r w:rsidRPr="00DC6EE5">
              <w:rPr>
                <w:rFonts w:ascii="Lato" w:hAnsi="Lato"/>
                <w:b/>
                <w:bCs/>
                <w:sz w:val="18"/>
                <w:szCs w:val="18"/>
              </w:rPr>
              <w:t>3 years of relevant experience</w:t>
            </w:r>
            <w:r w:rsidRPr="00DC6EE5">
              <w:rPr>
                <w:rFonts w:ascii="Lato" w:hAnsi="Lato"/>
                <w:sz w:val="18"/>
                <w:szCs w:val="18"/>
              </w:rPr>
              <w:t xml:space="preserve"> working in the non-profit sector and list of main relevant clients. Please provide as well:</w:t>
            </w:r>
          </w:p>
          <w:p w14:paraId="73BD40EC" w14:textId="7BE0A2F7" w:rsidR="00DC6EE5" w:rsidRPr="00DC6EE5" w:rsidRDefault="00DC6EE5" w:rsidP="00DC6EE5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DC6EE5">
              <w:rPr>
                <w:rFonts w:ascii="Lato" w:hAnsi="Lato"/>
                <w:sz w:val="18"/>
                <w:szCs w:val="18"/>
              </w:rPr>
              <w:t xml:space="preserve">At least </w:t>
            </w:r>
            <w:r w:rsidRPr="00DC6EE5">
              <w:rPr>
                <w:rFonts w:ascii="Lato" w:hAnsi="Lato"/>
                <w:b/>
                <w:bCs/>
                <w:sz w:val="18"/>
                <w:szCs w:val="18"/>
              </w:rPr>
              <w:t>1 relevant reference</w:t>
            </w:r>
            <w:r w:rsidRPr="00DC6EE5">
              <w:rPr>
                <w:rFonts w:ascii="Lato" w:hAnsi="Lato"/>
                <w:sz w:val="18"/>
                <w:szCs w:val="18"/>
              </w:rPr>
              <w:t xml:space="preserve"> with contact details pertaining to the NON-PROFIT SECTOR.</w:t>
            </w:r>
          </w:p>
          <w:p w14:paraId="2BBA79B1" w14:textId="4F723A38" w:rsidR="00CD46B9" w:rsidRDefault="00DC6EE5" w:rsidP="00DC6EE5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DC6EE5">
              <w:rPr>
                <w:rFonts w:ascii="Lato" w:hAnsi="Lato"/>
                <w:sz w:val="18"/>
                <w:szCs w:val="18"/>
              </w:rPr>
              <w:t>A company description to Annex H (max. one A4)</w:t>
            </w:r>
          </w:p>
          <w:p w14:paraId="7440493E" w14:textId="68937038" w:rsidR="00DC6EE5" w:rsidRPr="00DC6EE5" w:rsidRDefault="00DC6EE5" w:rsidP="00DC6EE5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DC6EE5">
              <w:rPr>
                <w:rFonts w:ascii="Lato" w:hAnsi="Lato"/>
                <w:sz w:val="18"/>
                <w:szCs w:val="18"/>
              </w:rPr>
              <w:t xml:space="preserve">In case annexes to Annex H are needed, please name the file Annex H – Sub annex </w:t>
            </w:r>
            <w:r>
              <w:rPr>
                <w:rFonts w:ascii="Lato" w:hAnsi="Lato"/>
                <w:sz w:val="18"/>
                <w:szCs w:val="18"/>
              </w:rPr>
              <w:t>2</w:t>
            </w:r>
            <w:r w:rsidRPr="00DC6EE5">
              <w:rPr>
                <w:rFonts w:ascii="Lato" w:hAnsi="Lato"/>
                <w:sz w:val="18"/>
                <w:szCs w:val="18"/>
              </w:rPr>
              <w:t>.</w:t>
            </w:r>
          </w:p>
          <w:p w14:paraId="7F454E7C" w14:textId="6146BA4B" w:rsidR="002F3780" w:rsidRDefault="00DC6EE5" w:rsidP="00DC6EE5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DC6EE5">
              <w:rPr>
                <w:rFonts w:ascii="Lato" w:hAnsi="Lato"/>
                <w:sz w:val="18"/>
                <w:szCs w:val="18"/>
              </w:rPr>
              <w:t>Information to be included in the technical proposal:</w:t>
            </w:r>
          </w:p>
          <w:p w14:paraId="1F5E0825" w14:textId="77777777" w:rsidR="00DC6EE5" w:rsidRDefault="00DC6EE5" w:rsidP="00DC6EE5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2BC94B26" w14:textId="77777777" w:rsidR="00DC6EE5" w:rsidRDefault="00DC6EE5" w:rsidP="00DC6EE5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1ED02897" w14:textId="77777777" w:rsidR="00DC6EE5" w:rsidRDefault="00DC6EE5" w:rsidP="00DC6EE5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31E5AAA0" w14:textId="77777777" w:rsidR="00FF3C38" w:rsidRDefault="00FF3C38" w:rsidP="00FF3C38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33438495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4271AC09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75FEF73B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569296B0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6845ACFD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288FD6AC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6713903A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79BF8E0A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093D1EE0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1BB2594F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6B55DA93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7672F5F3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79E9D6E9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1CBA8C3C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69B2FE54" w14:textId="77777777" w:rsidR="00FF3C38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60B3DF76" w14:textId="77777777" w:rsidR="00FF3C38" w:rsidRPr="001C5606" w:rsidRDefault="00FF3C38" w:rsidP="001C5606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52CF7B14" w14:textId="103E767B" w:rsidR="002B7732" w:rsidRDefault="002B7732" w:rsidP="00C123E8">
            <w:pPr>
              <w:rPr>
                <w:sz w:val="20"/>
                <w:szCs w:val="20"/>
                <w:u w:val="single"/>
              </w:rPr>
            </w:pPr>
            <w:r w:rsidRPr="002B7732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PROPOSED SERVICES </w:t>
            </w:r>
            <w:r w:rsidRPr="002B7732">
              <w:rPr>
                <w:sz w:val="20"/>
                <w:szCs w:val="20"/>
                <w:u w:val="single"/>
              </w:rPr>
              <w:t xml:space="preserve"> </w:t>
            </w:r>
          </w:p>
          <w:p w14:paraId="6B603584" w14:textId="77777777" w:rsidR="00397E62" w:rsidRDefault="00397E62" w:rsidP="00C123E8">
            <w:pPr>
              <w:rPr>
                <w:sz w:val="20"/>
                <w:szCs w:val="20"/>
                <w:u w:val="single"/>
              </w:rPr>
            </w:pPr>
          </w:p>
          <w:p w14:paraId="1096A144" w14:textId="40D6560C" w:rsidR="000A75BA" w:rsidRDefault="00AC483F" w:rsidP="00AC483F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 w:rsidRPr="00AC483F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The capacity and strategy to achieve the</w:t>
            </w:r>
            <w: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C483F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proposed results, including innovation, creativity, quality and effectiveness of proposed services (concept development, graphic design and copywriting) listed under section 2 Requirements</w:t>
            </w:r>
            <w: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 of Annex A – Terms of Reference.</w:t>
            </w:r>
          </w:p>
          <w:p w14:paraId="19230D20" w14:textId="502A1CBB" w:rsidR="00EF48FC" w:rsidRPr="00EF48FC" w:rsidRDefault="00EF48FC" w:rsidP="00EF48FC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Comprehensive proposal to be presented </w:t>
            </w:r>
            <w:r>
              <w:rPr>
                <w:rFonts w:ascii="Lato" w:hAnsi="Lato"/>
                <w:color w:val="000000" w:themeColor="text1"/>
                <w:sz w:val="18"/>
                <w:szCs w:val="18"/>
              </w:rPr>
              <w:t>below</w:t>
            </w: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 regarding the capacity and strategy to achieve income objectives, including innovation, creativity, quality and effectiveness of proposed services (concept development, graphic design and copywriting) listed under section 2 Requirements</w:t>
            </w:r>
            <w:r w:rsidR="005B4936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 Annex A – Terms of Reference</w:t>
            </w: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>.</w:t>
            </w:r>
          </w:p>
          <w:p w14:paraId="70BB3D7E" w14:textId="77777777" w:rsidR="00EF48FC" w:rsidRPr="00EF48FC" w:rsidRDefault="00EF48FC" w:rsidP="00EF48FC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5A3305CE" w14:textId="01C09118" w:rsidR="00EF48FC" w:rsidRPr="00EF48FC" w:rsidRDefault="005B4936" w:rsidP="00EF48FC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>
              <w:rPr>
                <w:rFonts w:ascii="Lato" w:hAnsi="Lato"/>
                <w:color w:val="000000" w:themeColor="text1"/>
                <w:sz w:val="18"/>
                <w:szCs w:val="18"/>
              </w:rPr>
              <w:lastRenderedPageBreak/>
              <w:t>As well, p</w:t>
            </w:r>
            <w:r w:rsidR="00EF48FC" w:rsidRPr="00EF48FC">
              <w:rPr>
                <w:rFonts w:ascii="Lato" w:hAnsi="Lato"/>
                <w:color w:val="000000" w:themeColor="text1"/>
                <w:sz w:val="18"/>
                <w:szCs w:val="18"/>
              </w:rPr>
              <w:t>lease provide a detailed description of how your company intends to manage the services in standard situation – from production to technical development, pointing out timing necessary to deliver (from the reception of the brief sent by UNHCR ITALY) each different material.</w:t>
            </w:r>
          </w:p>
          <w:p w14:paraId="72729390" w14:textId="77777777" w:rsidR="00EF48FC" w:rsidRPr="00EF48FC" w:rsidRDefault="00EF48FC" w:rsidP="00EF48FC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>Please note that most of the time the agency will be requested to adapt/work on existing assets provided by UNHCR rather than on an entire campaign.</w:t>
            </w:r>
          </w:p>
          <w:p w14:paraId="3093F273" w14:textId="77777777" w:rsidR="00EF48FC" w:rsidRPr="00EF48FC" w:rsidRDefault="00EF48FC" w:rsidP="00EF48FC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36C8F86D" w14:textId="48D02592" w:rsidR="00EF48FC" w:rsidRPr="00EF48FC" w:rsidRDefault="005B4936" w:rsidP="00EF48FC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>
              <w:rPr>
                <w:rFonts w:ascii="Lato" w:hAnsi="Lato"/>
                <w:color w:val="000000" w:themeColor="text1"/>
                <w:sz w:val="18"/>
                <w:szCs w:val="18"/>
              </w:rPr>
              <w:t>As well, p</w:t>
            </w:r>
            <w:r w:rsidR="00EF48FC" w:rsidRPr="00EF48FC">
              <w:rPr>
                <w:rFonts w:ascii="Lato" w:hAnsi="Lato"/>
                <w:color w:val="000000" w:themeColor="text1"/>
                <w:sz w:val="18"/>
                <w:szCs w:val="18"/>
              </w:rPr>
              <w:t>lease provide UNHCR with the development of a complete creative digital campaign (concept development, graphic design, and copywriting) based on Winterization campaign (Christmas campaign) and develop a mock-up for the below listed digital products:</w:t>
            </w:r>
          </w:p>
          <w:p w14:paraId="56EF2E7C" w14:textId="77777777" w:rsidR="00EF48FC" w:rsidRPr="00EF48FC" w:rsidRDefault="00EF48FC" w:rsidP="003D6DDF">
            <w:pPr>
              <w:ind w:firstLine="4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>a)</w:t>
            </w: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ab/>
              <w:t>2 display ads (728x90, 320x240)</w:t>
            </w:r>
          </w:p>
          <w:p w14:paraId="30D7306D" w14:textId="77777777" w:rsidR="00EF48FC" w:rsidRPr="00EF48FC" w:rsidRDefault="00EF48FC" w:rsidP="003D6DDF">
            <w:pPr>
              <w:ind w:firstLine="4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>b)</w:t>
            </w: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ab/>
              <w:t xml:space="preserve">1 social media video and card </w:t>
            </w:r>
          </w:p>
          <w:p w14:paraId="4A699638" w14:textId="77777777" w:rsidR="00EF48FC" w:rsidRPr="00EF48FC" w:rsidRDefault="00EF48FC" w:rsidP="003D6DDF">
            <w:pPr>
              <w:ind w:firstLine="4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>c)</w:t>
            </w:r>
            <w:r w:rsidRPr="00EF48FC">
              <w:rPr>
                <w:rFonts w:ascii="Lato" w:hAnsi="Lato"/>
                <w:color w:val="000000" w:themeColor="text1"/>
                <w:sz w:val="18"/>
                <w:szCs w:val="18"/>
              </w:rPr>
              <w:tab/>
              <w:t>Advice on actions to do to improve results and reach targets.</w:t>
            </w:r>
          </w:p>
          <w:p w14:paraId="4FB4CD44" w14:textId="77777777" w:rsidR="00EF48FC" w:rsidRPr="00EF48FC" w:rsidRDefault="00EF48FC" w:rsidP="00EF48FC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17234ED1" w14:textId="66338B42" w:rsidR="00D72B76" w:rsidRPr="003D6DDF" w:rsidRDefault="00EF48FC" w:rsidP="00EF48FC">
            <w:pPr>
              <w:jc w:val="both"/>
              <w:rPr>
                <w:rFonts w:ascii="Lato" w:hAnsi="Lato"/>
                <w:i/>
                <w:iCs/>
                <w:color w:val="000000" w:themeColor="text1"/>
                <w:sz w:val="18"/>
                <w:szCs w:val="18"/>
              </w:rPr>
            </w:pPr>
            <w:r w:rsidRPr="003D6DDF">
              <w:rPr>
                <w:rFonts w:ascii="Lato" w:hAnsi="Lato"/>
                <w:i/>
                <w:iCs/>
                <w:color w:val="000000" w:themeColor="text1"/>
                <w:sz w:val="18"/>
                <w:szCs w:val="18"/>
              </w:rPr>
              <w:t>All the campaign’s materials should be in Italian.</w:t>
            </w:r>
          </w:p>
          <w:p w14:paraId="6206A181" w14:textId="77777777" w:rsidR="0011548E" w:rsidRDefault="0011548E" w:rsidP="000F7F5F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2AA5EBFE" w14:textId="22D943B0" w:rsidR="003D6DDF" w:rsidRPr="003D6DDF" w:rsidRDefault="003D6DDF" w:rsidP="003D6DDF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3D6DDF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In case annexes to Annex H are needed, please name the file Annex H – Sub annex </w:t>
            </w:r>
            <w:r>
              <w:rPr>
                <w:rFonts w:ascii="Lato" w:hAnsi="Lato"/>
                <w:color w:val="000000" w:themeColor="text1"/>
                <w:sz w:val="18"/>
                <w:szCs w:val="18"/>
              </w:rPr>
              <w:t>3</w:t>
            </w:r>
            <w:r w:rsidRPr="003D6DDF">
              <w:rPr>
                <w:rFonts w:ascii="Lato" w:hAnsi="Lato"/>
                <w:color w:val="000000" w:themeColor="text1"/>
                <w:sz w:val="18"/>
                <w:szCs w:val="18"/>
              </w:rPr>
              <w:t>.</w:t>
            </w:r>
          </w:p>
          <w:p w14:paraId="46AEBF08" w14:textId="3A5B340F" w:rsidR="001A66A7" w:rsidRPr="003D6DDF" w:rsidRDefault="003D6DDF" w:rsidP="003D6DDF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3D6DDF">
              <w:rPr>
                <w:rFonts w:ascii="Lato" w:hAnsi="Lato"/>
                <w:color w:val="000000" w:themeColor="text1"/>
                <w:sz w:val="18"/>
                <w:szCs w:val="18"/>
              </w:rPr>
              <w:t>Information to be included in the technical proposal:</w:t>
            </w:r>
          </w:p>
          <w:p w14:paraId="0967F6DF" w14:textId="77777777" w:rsidR="001A66A7" w:rsidRDefault="001A66A7" w:rsidP="000F7F5F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396D16AA" w14:textId="77777777" w:rsidR="0011548E" w:rsidRPr="000F7F5F" w:rsidRDefault="0011548E" w:rsidP="000F7F5F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3121C19C" w14:textId="77777777" w:rsidR="000A75BA" w:rsidRPr="001C438F" w:rsidRDefault="000A75BA" w:rsidP="000A75BA">
            <w:pPr>
              <w:pStyle w:val="ListParagraph"/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312D4DCD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7017EF5B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086ED0AE" w14:textId="77777777" w:rsidR="003D6DDF" w:rsidRDefault="003D6DDF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5740FA79" w14:textId="77777777" w:rsidR="003D6DDF" w:rsidRDefault="003D6DDF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0F561C02" w14:textId="77777777" w:rsidR="003D6DDF" w:rsidRDefault="003D6DDF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600F81CD" w14:textId="77777777" w:rsidR="003D6DDF" w:rsidRDefault="003D6DDF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66BAFF84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49EC2448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34D48255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55086B23" w14:textId="77777777" w:rsidR="00FB388B" w:rsidRDefault="00FB388B" w:rsidP="00FB388B">
            <w:pPr>
              <w:tabs>
                <w:tab w:val="left" w:pos="1165"/>
              </w:tabs>
              <w:rPr>
                <w:rFonts w:ascii="Lato" w:hAnsi="Lato"/>
                <w:b/>
                <w:bCs/>
                <w:sz w:val="18"/>
                <w:szCs w:val="18"/>
                <w:lang w:val="en-US"/>
              </w:rPr>
            </w:pPr>
          </w:p>
          <w:p w14:paraId="319E5E4C" w14:textId="77777777" w:rsidR="00AC2FCE" w:rsidRDefault="00AC2FCE" w:rsidP="00FB388B">
            <w:pPr>
              <w:tabs>
                <w:tab w:val="left" w:pos="1165"/>
              </w:tabs>
              <w:rPr>
                <w:rFonts w:ascii="Lato" w:hAnsi="Lato"/>
                <w:b/>
                <w:bCs/>
                <w:sz w:val="18"/>
                <w:szCs w:val="18"/>
                <w:lang w:val="en-US"/>
              </w:rPr>
            </w:pPr>
          </w:p>
          <w:p w14:paraId="0ECF036B" w14:textId="77777777" w:rsidR="00AC2FCE" w:rsidRDefault="00AC2FCE" w:rsidP="00FB388B">
            <w:pPr>
              <w:tabs>
                <w:tab w:val="left" w:pos="1165"/>
              </w:tabs>
              <w:rPr>
                <w:rFonts w:ascii="Lato" w:hAnsi="Lato"/>
                <w:b/>
                <w:bCs/>
                <w:sz w:val="18"/>
                <w:szCs w:val="18"/>
                <w:lang w:val="en-US"/>
              </w:rPr>
            </w:pPr>
          </w:p>
          <w:p w14:paraId="6BF08677" w14:textId="77777777" w:rsidR="00AC2FCE" w:rsidRDefault="00AC2FCE" w:rsidP="00FB388B">
            <w:pPr>
              <w:tabs>
                <w:tab w:val="left" w:pos="1165"/>
              </w:tabs>
              <w:rPr>
                <w:rFonts w:ascii="Lato" w:hAnsi="Lato"/>
                <w:b/>
                <w:bCs/>
                <w:sz w:val="18"/>
                <w:szCs w:val="18"/>
                <w:lang w:val="en-US"/>
              </w:rPr>
            </w:pPr>
          </w:p>
          <w:p w14:paraId="6E0C6713" w14:textId="77777777" w:rsidR="008C170C" w:rsidRDefault="008C170C" w:rsidP="00FB388B">
            <w:pPr>
              <w:tabs>
                <w:tab w:val="left" w:pos="1165"/>
              </w:tabs>
              <w:rPr>
                <w:rFonts w:ascii="Lato" w:hAnsi="Lato"/>
                <w:b/>
                <w:bCs/>
                <w:sz w:val="18"/>
                <w:szCs w:val="18"/>
                <w:lang w:val="en-US"/>
              </w:rPr>
            </w:pPr>
          </w:p>
          <w:p w14:paraId="30D6A851" w14:textId="77777777" w:rsidR="008C170C" w:rsidRDefault="008C170C" w:rsidP="00FB388B">
            <w:pPr>
              <w:tabs>
                <w:tab w:val="left" w:pos="1165"/>
              </w:tabs>
              <w:rPr>
                <w:rFonts w:ascii="Lato" w:hAnsi="Lato"/>
                <w:b/>
                <w:bCs/>
                <w:sz w:val="18"/>
                <w:szCs w:val="18"/>
                <w:lang w:val="en-US"/>
              </w:rPr>
            </w:pPr>
          </w:p>
          <w:p w14:paraId="53BDCE33" w14:textId="5AE54744" w:rsidR="008C170C" w:rsidRDefault="008C170C" w:rsidP="00FB388B">
            <w:pPr>
              <w:tabs>
                <w:tab w:val="left" w:pos="1165"/>
              </w:tabs>
              <w:rPr>
                <w:rFonts w:ascii="Lato" w:hAnsi="Lato"/>
                <w:b/>
                <w:bCs/>
                <w:sz w:val="18"/>
                <w:szCs w:val="18"/>
                <w:lang w:val="en-US"/>
              </w:rPr>
            </w:pPr>
            <w:r w:rsidRPr="008C170C">
              <w:rPr>
                <w:rFonts w:ascii="Lato" w:hAnsi="Lato"/>
                <w:b/>
                <w:bCs/>
                <w:sz w:val="18"/>
                <w:szCs w:val="18"/>
                <w:lang w:val="en-US"/>
              </w:rPr>
              <w:t>Timing for standard situation</w:t>
            </w:r>
          </w:p>
          <w:p w14:paraId="193B0F53" w14:textId="7F23A483" w:rsidR="005043CF" w:rsidRPr="005043CF" w:rsidRDefault="005043CF" w:rsidP="00FB388B">
            <w:pPr>
              <w:tabs>
                <w:tab w:val="left" w:pos="1165"/>
              </w:tabs>
              <w:rPr>
                <w:rFonts w:ascii="Lato" w:hAnsi="Lato"/>
                <w:sz w:val="18"/>
                <w:szCs w:val="18"/>
                <w:lang w:val="en-US"/>
              </w:rPr>
            </w:pPr>
            <w:r w:rsidRPr="005043CF">
              <w:rPr>
                <w:rFonts w:ascii="Lato" w:hAnsi="Lato"/>
                <w:sz w:val="18"/>
                <w:szCs w:val="18"/>
                <w:lang w:val="en-US"/>
              </w:rPr>
              <w:t>Please fill-in ANNEX I – Timing</w:t>
            </w:r>
            <w:r>
              <w:rPr>
                <w:rFonts w:ascii="Lato" w:hAnsi="Lato"/>
                <w:sz w:val="18"/>
                <w:szCs w:val="18"/>
                <w:lang w:val="en-US"/>
              </w:rPr>
              <w:t>,</w:t>
            </w:r>
            <w:r w:rsidRPr="005043CF">
              <w:rPr>
                <w:rFonts w:ascii="Lato" w:hAnsi="Lato"/>
                <w:sz w:val="18"/>
                <w:szCs w:val="18"/>
                <w:lang w:val="en-US"/>
              </w:rPr>
              <w:t xml:space="preserve"> considering that UNHCR timing expectation for standard situation is 72 hours.</w:t>
            </w:r>
          </w:p>
          <w:p w14:paraId="150BA97C" w14:textId="77777777" w:rsidR="00C553D1" w:rsidRDefault="00C553D1" w:rsidP="00C553D1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7B71AA72" w14:textId="77777777" w:rsidR="00C553D1" w:rsidRDefault="00C553D1" w:rsidP="00C553D1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C91CB2">
              <w:rPr>
                <w:rFonts w:ascii="Lato" w:hAnsi="Lato"/>
                <w:sz w:val="18"/>
                <w:szCs w:val="18"/>
              </w:rPr>
              <w:t>Information to be included in the technical proposal</w:t>
            </w:r>
            <w:r>
              <w:rPr>
                <w:rFonts w:ascii="Lato" w:hAnsi="Lato"/>
                <w:sz w:val="18"/>
                <w:szCs w:val="18"/>
              </w:rPr>
              <w:t>:</w:t>
            </w:r>
          </w:p>
          <w:p w14:paraId="2C5E7C00" w14:textId="77777777" w:rsidR="001A66A7" w:rsidRPr="00C553D1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  <w:lang w:val="en"/>
              </w:rPr>
            </w:pPr>
          </w:p>
          <w:p w14:paraId="6E1D7093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68D75C85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4D7431BB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3037889B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2202B3B1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0A879F92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20759E62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3BA4F40E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4E4FEA64" w14:textId="629EBD1F" w:rsidR="00EA74F5" w:rsidRDefault="00EA74F5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  <w:r w:rsidRPr="00EA74F5">
              <w:rPr>
                <w:rFonts w:ascii="Lato" w:hAnsi="Lato"/>
                <w:b/>
                <w:bCs/>
                <w:sz w:val="18"/>
                <w:szCs w:val="18"/>
              </w:rPr>
              <w:t>Quality and timing of the Emergency preparedness plan</w:t>
            </w:r>
          </w:p>
          <w:p w14:paraId="76BBF135" w14:textId="38A3B204" w:rsidR="008556BC" w:rsidRPr="008556BC" w:rsidRDefault="008556BC" w:rsidP="008556BC">
            <w:pPr>
              <w:rPr>
                <w:rFonts w:ascii="Lato" w:hAnsi="Lato"/>
                <w:sz w:val="18"/>
                <w:szCs w:val="18"/>
              </w:rPr>
            </w:pPr>
            <w:r w:rsidRPr="008556BC">
              <w:rPr>
                <w:rFonts w:ascii="Lato" w:hAnsi="Lato"/>
                <w:sz w:val="18"/>
                <w:szCs w:val="18"/>
              </w:rPr>
              <w:t>Please provide a detailed description of how your company intends to manage services in Emergency situations and submit an emergency plan describing:</w:t>
            </w:r>
          </w:p>
          <w:p w14:paraId="23217983" w14:textId="18DFDBD9" w:rsidR="008556BC" w:rsidRPr="00584AD4" w:rsidRDefault="008556BC" w:rsidP="00584AD4">
            <w:pPr>
              <w:pStyle w:val="ListParagraph"/>
              <w:numPr>
                <w:ilvl w:val="0"/>
                <w:numId w:val="21"/>
              </w:numPr>
              <w:rPr>
                <w:rFonts w:ascii="Lato" w:hAnsi="Lato"/>
                <w:sz w:val="18"/>
                <w:szCs w:val="18"/>
              </w:rPr>
            </w:pPr>
            <w:r w:rsidRPr="00584AD4">
              <w:rPr>
                <w:rFonts w:ascii="Lato" w:hAnsi="Lato"/>
                <w:sz w:val="18"/>
                <w:szCs w:val="18"/>
              </w:rPr>
              <w:t>How you would support UNHCR Italy to cope with the emergency.</w:t>
            </w:r>
          </w:p>
          <w:p w14:paraId="563F68C9" w14:textId="01A970E4" w:rsidR="008556BC" w:rsidRPr="00584AD4" w:rsidRDefault="008556BC" w:rsidP="00584AD4">
            <w:pPr>
              <w:pStyle w:val="ListParagraph"/>
              <w:numPr>
                <w:ilvl w:val="0"/>
                <w:numId w:val="21"/>
              </w:numPr>
              <w:rPr>
                <w:rFonts w:ascii="Lato" w:hAnsi="Lato"/>
                <w:sz w:val="18"/>
                <w:szCs w:val="18"/>
              </w:rPr>
            </w:pPr>
            <w:r w:rsidRPr="00584AD4">
              <w:rPr>
                <w:rFonts w:ascii="Lato" w:hAnsi="Lato"/>
                <w:sz w:val="18"/>
                <w:szCs w:val="18"/>
              </w:rPr>
              <w:t>Contact details of the Focal point (to be contacted during holidays too).</w:t>
            </w:r>
          </w:p>
          <w:p w14:paraId="59A3CAD3" w14:textId="3CBC0969" w:rsidR="008556BC" w:rsidRPr="00584AD4" w:rsidRDefault="008556BC" w:rsidP="00584AD4">
            <w:pPr>
              <w:pStyle w:val="ListParagraph"/>
              <w:numPr>
                <w:ilvl w:val="0"/>
                <w:numId w:val="21"/>
              </w:numPr>
              <w:rPr>
                <w:rFonts w:ascii="Lato" w:hAnsi="Lato"/>
                <w:sz w:val="18"/>
                <w:szCs w:val="18"/>
              </w:rPr>
            </w:pPr>
            <w:r w:rsidRPr="00584AD4">
              <w:rPr>
                <w:rFonts w:ascii="Lato" w:hAnsi="Lato"/>
                <w:sz w:val="18"/>
                <w:szCs w:val="18"/>
              </w:rPr>
              <w:t>List of activities/action to do before the emergency begins.</w:t>
            </w:r>
          </w:p>
          <w:p w14:paraId="7BA8D864" w14:textId="17954990" w:rsidR="008556BC" w:rsidRPr="00584AD4" w:rsidRDefault="008556BC" w:rsidP="00584AD4">
            <w:pPr>
              <w:pStyle w:val="ListParagraph"/>
              <w:numPr>
                <w:ilvl w:val="0"/>
                <w:numId w:val="21"/>
              </w:numPr>
              <w:rPr>
                <w:rFonts w:ascii="Lato" w:hAnsi="Lato"/>
                <w:sz w:val="18"/>
                <w:szCs w:val="18"/>
              </w:rPr>
            </w:pPr>
            <w:r w:rsidRPr="00584AD4">
              <w:rPr>
                <w:rFonts w:ascii="Lato" w:hAnsi="Lato"/>
                <w:sz w:val="18"/>
                <w:szCs w:val="18"/>
              </w:rPr>
              <w:t>List of activities/action UNHCR Italy should do.</w:t>
            </w:r>
          </w:p>
          <w:p w14:paraId="17826912" w14:textId="109A7E92" w:rsidR="008556BC" w:rsidRPr="00584AD4" w:rsidRDefault="008556BC" w:rsidP="00584AD4">
            <w:pPr>
              <w:pStyle w:val="ListParagraph"/>
              <w:numPr>
                <w:ilvl w:val="0"/>
                <w:numId w:val="21"/>
              </w:numPr>
              <w:rPr>
                <w:rFonts w:ascii="Lato" w:hAnsi="Lato"/>
                <w:sz w:val="18"/>
                <w:szCs w:val="18"/>
              </w:rPr>
            </w:pPr>
            <w:r w:rsidRPr="00584AD4">
              <w:rPr>
                <w:rFonts w:ascii="Lato" w:hAnsi="Lato"/>
                <w:sz w:val="18"/>
                <w:szCs w:val="18"/>
              </w:rPr>
              <w:t>List of activities/action that will be implemented by the Supplier.</w:t>
            </w:r>
          </w:p>
          <w:p w14:paraId="4F4BDE1D" w14:textId="0D051C1D" w:rsidR="001A66A7" w:rsidRPr="00584AD4" w:rsidRDefault="008556BC" w:rsidP="00584AD4">
            <w:pPr>
              <w:pStyle w:val="ListParagraph"/>
              <w:numPr>
                <w:ilvl w:val="0"/>
                <w:numId w:val="21"/>
              </w:numPr>
              <w:rPr>
                <w:rFonts w:ascii="Lato" w:hAnsi="Lato"/>
                <w:sz w:val="18"/>
                <w:szCs w:val="18"/>
              </w:rPr>
            </w:pPr>
            <w:r w:rsidRPr="00584AD4">
              <w:rPr>
                <w:rFonts w:ascii="Lato" w:hAnsi="Lato"/>
                <w:sz w:val="18"/>
                <w:szCs w:val="18"/>
              </w:rPr>
              <w:t>Fill in ANNEX I – Timing.</w:t>
            </w:r>
          </w:p>
          <w:p w14:paraId="68964601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24667446" w14:textId="19AF3E52" w:rsidR="00584AD4" w:rsidRPr="003D6DDF" w:rsidRDefault="00584AD4" w:rsidP="00584AD4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3D6DDF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In case annexes to Annex H are needed, please name the file Annex H – Sub annex </w:t>
            </w:r>
            <w:r>
              <w:rPr>
                <w:rFonts w:ascii="Lato" w:hAnsi="Lato"/>
                <w:color w:val="000000" w:themeColor="text1"/>
                <w:sz w:val="18"/>
                <w:szCs w:val="18"/>
              </w:rPr>
              <w:t>4</w:t>
            </w:r>
            <w:r w:rsidRPr="003D6DDF">
              <w:rPr>
                <w:rFonts w:ascii="Lato" w:hAnsi="Lato"/>
                <w:color w:val="000000" w:themeColor="text1"/>
                <w:sz w:val="18"/>
                <w:szCs w:val="18"/>
              </w:rPr>
              <w:t>.</w:t>
            </w:r>
          </w:p>
          <w:p w14:paraId="09875549" w14:textId="77777777" w:rsidR="00584AD4" w:rsidRPr="003D6DDF" w:rsidRDefault="00584AD4" w:rsidP="00584AD4">
            <w:pPr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3D6DDF">
              <w:rPr>
                <w:rFonts w:ascii="Lato" w:hAnsi="Lato"/>
                <w:color w:val="000000" w:themeColor="text1"/>
                <w:sz w:val="18"/>
                <w:szCs w:val="18"/>
              </w:rPr>
              <w:t>Information to be included in the technical proposal:</w:t>
            </w:r>
          </w:p>
          <w:p w14:paraId="2C15D1E7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2A58A800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612AD85D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0541013A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7C3261C5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5AE52F93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48900BE4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7CBFA0A4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5F574C1B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7906BFC5" w14:textId="77777777" w:rsidR="001A66A7" w:rsidRDefault="001A66A7" w:rsidP="00F56C4E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1C274971" w14:textId="1940FC54" w:rsidR="00F80AE8" w:rsidRDefault="00F80AE8" w:rsidP="00F80AE8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</w:p>
          <w:p w14:paraId="25B5D225" w14:textId="77777777" w:rsidR="00F17ED6" w:rsidRDefault="00F17ED6" w:rsidP="00F80AE8">
            <w:pPr>
              <w:tabs>
                <w:tab w:val="left" w:pos="1023"/>
              </w:tabs>
              <w:ind w:left="740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"/>
              </w:rPr>
            </w:pPr>
          </w:p>
          <w:p w14:paraId="552091CC" w14:textId="77777777" w:rsidR="00AC2FCE" w:rsidRDefault="00AC2FCE" w:rsidP="00F80AE8">
            <w:pPr>
              <w:tabs>
                <w:tab w:val="left" w:pos="1023"/>
              </w:tabs>
              <w:ind w:left="740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"/>
              </w:rPr>
            </w:pPr>
          </w:p>
          <w:p w14:paraId="7B10A41D" w14:textId="77777777" w:rsidR="00AC2FCE" w:rsidRPr="00F80AE8" w:rsidRDefault="00AC2FCE" w:rsidP="00F80AE8">
            <w:pPr>
              <w:tabs>
                <w:tab w:val="left" w:pos="1023"/>
              </w:tabs>
              <w:ind w:left="740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"/>
              </w:rPr>
            </w:pPr>
          </w:p>
          <w:p w14:paraId="2FEF6195" w14:textId="77777777" w:rsidR="00F17ED6" w:rsidRDefault="00F17ED6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69B67A9A" w14:textId="46770C8A" w:rsidR="00F17ED6" w:rsidRDefault="00C40A58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 w:rsidRPr="00C40A58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Quality and relevance of examples/best cases of past Digital materials followed</w:t>
            </w:r>
          </w:p>
          <w:p w14:paraId="19771362" w14:textId="48063E44" w:rsidR="00C40A58" w:rsidRPr="00245E8C" w:rsidRDefault="00245E8C" w:rsidP="00C123E8">
            <w:pPr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245E8C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Please provide at least one </w:t>
            </w:r>
            <w:r w:rsidRPr="00245E8C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example/best case</w:t>
            </w:r>
            <w:r w:rsidRPr="00245E8C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 of past Digital materials developed, pointing out objectives reached. A digital fundraising portfolio is considered an asset. Please also provide a list of technologies (wireframes, CMS, scripting codes, etc.) whereby the Agency develops the projects.</w:t>
            </w:r>
          </w:p>
          <w:p w14:paraId="10C9B6AA" w14:textId="4D83ADD3" w:rsidR="00245E8C" w:rsidRPr="00245E8C" w:rsidRDefault="00245E8C" w:rsidP="00245E8C">
            <w:pPr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245E8C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In case annexes to Annex H are needed, please name the file Annex H – Sub annex </w:t>
            </w:r>
            <w:r w:rsidRPr="00245E8C">
              <w:rPr>
                <w:rFonts w:ascii="Lato" w:hAnsi="Lato"/>
                <w:color w:val="000000" w:themeColor="text1"/>
                <w:sz w:val="18"/>
                <w:szCs w:val="18"/>
              </w:rPr>
              <w:t>5</w:t>
            </w:r>
            <w:r w:rsidRPr="00245E8C">
              <w:rPr>
                <w:rFonts w:ascii="Lato" w:hAnsi="Lato"/>
                <w:color w:val="000000" w:themeColor="text1"/>
                <w:sz w:val="18"/>
                <w:szCs w:val="18"/>
              </w:rPr>
              <w:t>.</w:t>
            </w:r>
          </w:p>
          <w:p w14:paraId="102A353B" w14:textId="25714970" w:rsidR="00F17ED6" w:rsidRPr="00245E8C" w:rsidRDefault="00245E8C" w:rsidP="00245E8C">
            <w:pPr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245E8C">
              <w:rPr>
                <w:rFonts w:ascii="Lato" w:hAnsi="Lato"/>
                <w:color w:val="000000" w:themeColor="text1"/>
                <w:sz w:val="18"/>
                <w:szCs w:val="18"/>
              </w:rPr>
              <w:t>Information to be included in the technical proposal:</w:t>
            </w:r>
          </w:p>
          <w:p w14:paraId="0A5BD477" w14:textId="77777777" w:rsidR="00F17ED6" w:rsidRDefault="00F17ED6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18BED9E6" w14:textId="77777777" w:rsidR="00F17ED6" w:rsidRDefault="00F17ED6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3B0C91A0" w14:textId="77777777" w:rsidR="00F17ED6" w:rsidRDefault="00F17ED6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0F3AFB4A" w14:textId="77777777" w:rsidR="00060629" w:rsidRDefault="00060629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3D3E1D66" w14:textId="77777777" w:rsidR="00245E8C" w:rsidRDefault="00245E8C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34EC2A03" w14:textId="77777777" w:rsidR="00245E8C" w:rsidRDefault="00245E8C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2554C24D" w14:textId="77777777" w:rsidR="00245E8C" w:rsidRDefault="00245E8C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2F24CCE7" w14:textId="77777777" w:rsidR="00245E8C" w:rsidRDefault="00245E8C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6A306409" w14:textId="77777777" w:rsidR="00245E8C" w:rsidRDefault="00245E8C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4113E98B" w14:textId="77777777" w:rsidR="00245E8C" w:rsidRDefault="00245E8C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166C9777" w14:textId="77777777" w:rsidR="00245E8C" w:rsidRDefault="00245E8C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6C6C5117" w14:textId="77777777" w:rsidR="00245E8C" w:rsidRDefault="00245E8C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428C76BF" w14:textId="77777777" w:rsidR="00060629" w:rsidRDefault="00060629" w:rsidP="00C123E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4AC9ED69" w14:textId="53114164" w:rsidR="00837EC4" w:rsidRDefault="00837EC4" w:rsidP="00B24DC8">
            <w:pPr>
              <w:pStyle w:val="Default"/>
              <w:spacing w:before="56"/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37EC4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ACCOUNT MANAGEMENT </w:t>
            </w:r>
          </w:p>
          <w:p w14:paraId="311DE194" w14:textId="77777777" w:rsidR="00B317E9" w:rsidRDefault="00B317E9" w:rsidP="00581DF5">
            <w:pPr>
              <w:pStyle w:val="Default"/>
              <w:spacing w:before="56"/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 w:rsidRPr="00B317E9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Experience of core staff who will work on UNHCR project </w:t>
            </w:r>
          </w:p>
          <w:p w14:paraId="119D7098" w14:textId="7B34FD0F" w:rsidR="00C123E8" w:rsidRDefault="00341107" w:rsidP="00341107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341107">
              <w:rPr>
                <w:rFonts w:ascii="Lato" w:hAnsi="Lato"/>
                <w:color w:val="000000" w:themeColor="text1"/>
                <w:sz w:val="18"/>
                <w:szCs w:val="18"/>
              </w:rPr>
              <w:t>Please provide detailed biographies/CV of the core staff assigned to the UNHCR account (CVs shall be briefed and no more than 3 pages each) to prove that your company can provide adequately skilled people to assume the responsibilities and perform the full range of tasks included in the TOR.</w:t>
            </w:r>
            <w:r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 </w:t>
            </w:r>
            <w:r w:rsidRPr="00341107">
              <w:rPr>
                <w:rFonts w:ascii="Lato" w:hAnsi="Lato"/>
                <w:color w:val="000000" w:themeColor="text1"/>
                <w:sz w:val="18"/>
                <w:szCs w:val="18"/>
              </w:rPr>
              <w:t>The scores will be allocated based on the average years of relevant experience of the core team.</w:t>
            </w:r>
          </w:p>
          <w:p w14:paraId="52EBAF23" w14:textId="77777777" w:rsidR="00341107" w:rsidRDefault="00341107" w:rsidP="00341107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7F32E5E5" w14:textId="508C29D4" w:rsidR="00E17CAC" w:rsidRDefault="00E17CAC" w:rsidP="00E17CAC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A61E2E">
              <w:rPr>
                <w:rFonts w:ascii="Lato" w:hAnsi="Lato"/>
                <w:sz w:val="18"/>
                <w:szCs w:val="18"/>
              </w:rPr>
              <w:t>In case annexes to Annex H are needed, please name the file Annex H – Sub annex</w:t>
            </w:r>
            <w:r>
              <w:rPr>
                <w:rFonts w:ascii="Lato" w:hAnsi="Lato"/>
                <w:sz w:val="18"/>
                <w:szCs w:val="18"/>
              </w:rPr>
              <w:t xml:space="preserve"> </w:t>
            </w:r>
            <w:r w:rsidR="00341107">
              <w:rPr>
                <w:rFonts w:ascii="Lato" w:hAnsi="Lato"/>
                <w:sz w:val="18"/>
                <w:szCs w:val="18"/>
              </w:rPr>
              <w:t>6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  <w:p w14:paraId="4D4AFA98" w14:textId="7F44E306" w:rsidR="00E17CAC" w:rsidRDefault="00E17CAC" w:rsidP="00E17CAC">
            <w:pPr>
              <w:pStyle w:val="BodyText"/>
              <w:spacing w:after="0"/>
              <w:jc w:val="both"/>
              <w:rPr>
                <w:rFonts w:ascii="Lato" w:hAnsi="Lato"/>
                <w:sz w:val="18"/>
                <w:szCs w:val="18"/>
              </w:rPr>
            </w:pPr>
            <w:r w:rsidRPr="00C91CB2">
              <w:rPr>
                <w:rFonts w:ascii="Lato" w:hAnsi="Lato"/>
                <w:sz w:val="18"/>
                <w:szCs w:val="18"/>
              </w:rPr>
              <w:t>Information to be included</w:t>
            </w:r>
            <w:r w:rsidR="00D06683">
              <w:rPr>
                <w:rFonts w:ascii="Lato" w:hAnsi="Lato"/>
                <w:sz w:val="18"/>
                <w:szCs w:val="18"/>
              </w:rPr>
              <w:t xml:space="preserve"> in/attached</w:t>
            </w:r>
            <w:r w:rsidRPr="00C91CB2">
              <w:rPr>
                <w:rFonts w:ascii="Lato" w:hAnsi="Lato"/>
                <w:sz w:val="18"/>
                <w:szCs w:val="18"/>
              </w:rPr>
              <w:t xml:space="preserve"> </w:t>
            </w:r>
            <w:r w:rsidR="00D06683">
              <w:rPr>
                <w:rFonts w:ascii="Lato" w:hAnsi="Lato"/>
                <w:sz w:val="18"/>
                <w:szCs w:val="18"/>
              </w:rPr>
              <w:t>to</w:t>
            </w:r>
            <w:r w:rsidRPr="00C91CB2">
              <w:rPr>
                <w:rFonts w:ascii="Lato" w:hAnsi="Lato"/>
                <w:sz w:val="18"/>
                <w:szCs w:val="18"/>
              </w:rPr>
              <w:t xml:space="preserve"> the technical proposal</w:t>
            </w:r>
            <w:r w:rsidR="00341107">
              <w:rPr>
                <w:rFonts w:ascii="Lato" w:hAnsi="Lato"/>
                <w:sz w:val="18"/>
                <w:szCs w:val="18"/>
              </w:rPr>
              <w:t>:</w:t>
            </w:r>
          </w:p>
          <w:p w14:paraId="25875F32" w14:textId="77777777" w:rsidR="001A69C3" w:rsidRPr="00E17CAC" w:rsidRDefault="001A69C3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  <w:lang w:val="en"/>
              </w:rPr>
            </w:pPr>
          </w:p>
          <w:p w14:paraId="3B221E42" w14:textId="77777777" w:rsidR="001A69C3" w:rsidRDefault="001A69C3" w:rsidP="002D3FD4">
            <w:pPr>
              <w:pStyle w:val="Default"/>
              <w:spacing w:before="56"/>
              <w:jc w:val="both"/>
              <w:rPr>
                <w:rFonts w:ascii="Lato" w:hAnsi="Lato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BA0FF9" w14:textId="77777777" w:rsidR="004E7426" w:rsidRDefault="004E7426" w:rsidP="002D3FD4">
            <w:pPr>
              <w:pStyle w:val="Default"/>
              <w:spacing w:before="56"/>
              <w:jc w:val="both"/>
              <w:rPr>
                <w:rFonts w:ascii="Lato" w:hAnsi="Lato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16886BDD" w14:textId="77777777" w:rsidR="004E7426" w:rsidRDefault="004E7426" w:rsidP="002D3FD4">
            <w:pPr>
              <w:pStyle w:val="Default"/>
              <w:spacing w:before="56"/>
              <w:jc w:val="both"/>
              <w:rPr>
                <w:rFonts w:ascii="Lato" w:hAnsi="Lato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0679C8CC" w14:textId="77777777" w:rsidR="004E7426" w:rsidRPr="004C09B0" w:rsidRDefault="004E7426" w:rsidP="002D3FD4">
            <w:pPr>
              <w:pStyle w:val="Default"/>
              <w:spacing w:before="56"/>
              <w:jc w:val="both"/>
              <w:rPr>
                <w:rFonts w:ascii="Lato" w:hAnsi="Lato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29690553" w14:textId="77777777" w:rsidR="001A69C3" w:rsidRDefault="001A69C3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7930AD08" w14:textId="77777777" w:rsidR="001A69C3" w:rsidRDefault="001A69C3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33BF6B4D" w14:textId="77777777" w:rsidR="001A69C3" w:rsidRDefault="001A69C3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57D93031" w14:textId="77777777" w:rsidR="001A69C3" w:rsidRDefault="001A69C3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55A21ED5" w14:textId="77777777" w:rsidR="00E310AD" w:rsidRDefault="00E310AD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18105B3A" w14:textId="77777777" w:rsidR="00DA4C5E" w:rsidRDefault="00DA4C5E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7C0A906D" w14:textId="77777777" w:rsidR="00DA4C5E" w:rsidRDefault="00DA4C5E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6CA86246" w14:textId="77777777" w:rsidR="00DA4C5E" w:rsidRDefault="00DA4C5E" w:rsidP="002D3FD4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0C82FA10" w14:textId="77777777" w:rsidR="00A1002D" w:rsidRDefault="00A1002D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3BAC0549" w14:textId="77777777" w:rsidR="00A1002D" w:rsidRDefault="00A1002D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0CBBA9C8" w14:textId="77777777" w:rsidR="00A1002D" w:rsidRDefault="00A1002D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72FA62B7" w14:textId="77777777" w:rsidR="00A1002D" w:rsidRDefault="00A1002D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25696562" w14:textId="77777777" w:rsidR="00341107" w:rsidRDefault="00341107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0FF4AA35" w14:textId="77777777" w:rsidR="00341107" w:rsidRDefault="00341107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010640D3" w14:textId="77777777" w:rsidR="00341107" w:rsidRDefault="00341107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3993ECC2" w14:textId="77777777" w:rsidR="00341107" w:rsidRDefault="00341107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2E0FDBE1" w14:textId="77777777" w:rsidR="00341107" w:rsidRDefault="00341107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26263CED" w14:textId="77777777" w:rsidR="00341107" w:rsidRDefault="00341107" w:rsidP="00A1002D">
            <w:pPr>
              <w:pStyle w:val="Default"/>
              <w:spacing w:before="56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4EC93594" w14:textId="70871CA8" w:rsidR="002D3FD4" w:rsidRPr="00233DF4" w:rsidRDefault="002D3FD4" w:rsidP="00091415">
            <w:pPr>
              <w:pStyle w:val="Default"/>
              <w:spacing w:before="56"/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CE9F835" w14:textId="77777777" w:rsidR="00AB2F7F" w:rsidRPr="00233DF4" w:rsidRDefault="00AB2F7F" w:rsidP="002B7732">
      <w:pPr>
        <w:rPr>
          <w:rFonts w:ascii="Lato" w:hAnsi="Lato"/>
          <w:b/>
          <w:bCs/>
          <w:sz w:val="18"/>
          <w:szCs w:val="18"/>
        </w:rPr>
      </w:pPr>
    </w:p>
    <w:sectPr w:rsidR="00AB2F7F" w:rsidRPr="00233DF4" w:rsidSect="00037DB1">
      <w:headerReference w:type="default" r:id="rId11"/>
      <w:footerReference w:type="default" r:id="rId12"/>
      <w:pgSz w:w="11906" w:h="16838"/>
      <w:pgMar w:top="1276" w:right="1440" w:bottom="709" w:left="1440" w:header="28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15C4" w14:textId="77777777" w:rsidR="00FB47E3" w:rsidRDefault="00FB47E3" w:rsidP="006D607B">
      <w:pPr>
        <w:spacing w:after="0" w:line="240" w:lineRule="auto"/>
      </w:pPr>
      <w:r>
        <w:separator/>
      </w:r>
    </w:p>
  </w:endnote>
  <w:endnote w:type="continuationSeparator" w:id="0">
    <w:p w14:paraId="59062E87" w14:textId="77777777" w:rsidR="00FB47E3" w:rsidRDefault="00FB47E3" w:rsidP="006D607B">
      <w:pPr>
        <w:spacing w:after="0" w:line="240" w:lineRule="auto"/>
      </w:pPr>
      <w:r>
        <w:continuationSeparator/>
      </w:r>
    </w:p>
  </w:endnote>
  <w:endnote w:type="continuationNotice" w:id="1">
    <w:p w14:paraId="2AEC0462" w14:textId="77777777" w:rsidR="00FB47E3" w:rsidRDefault="00FB4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-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236795"/>
      <w:docPartObj>
        <w:docPartGallery w:val="Page Numbers (Bottom of Page)"/>
        <w:docPartUnique/>
      </w:docPartObj>
    </w:sdtPr>
    <w:sdtEndPr/>
    <w:sdtContent>
      <w:sdt>
        <w:sdtPr>
          <w:id w:val="-1487003707"/>
          <w:docPartObj>
            <w:docPartGallery w:val="Page Numbers (Top of Page)"/>
            <w:docPartUnique/>
          </w:docPartObj>
        </w:sdtPr>
        <w:sdtEndPr/>
        <w:sdtContent>
          <w:p w14:paraId="0CE9F83C" w14:textId="77777777" w:rsidR="00E27C10" w:rsidRDefault="00E27C10">
            <w:pPr>
              <w:pStyle w:val="Footer"/>
              <w:jc w:val="center"/>
            </w:pPr>
            <w:r w:rsidRPr="00E27C1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6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27C1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6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E9F83D" w14:textId="77777777" w:rsidR="00E27C10" w:rsidRDefault="00E2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CA51" w14:textId="77777777" w:rsidR="00FB47E3" w:rsidRDefault="00FB47E3" w:rsidP="006D607B">
      <w:pPr>
        <w:spacing w:after="0" w:line="240" w:lineRule="auto"/>
      </w:pPr>
      <w:r>
        <w:separator/>
      </w:r>
    </w:p>
  </w:footnote>
  <w:footnote w:type="continuationSeparator" w:id="0">
    <w:p w14:paraId="02E96743" w14:textId="77777777" w:rsidR="00FB47E3" w:rsidRDefault="00FB47E3" w:rsidP="006D607B">
      <w:pPr>
        <w:spacing w:after="0" w:line="240" w:lineRule="auto"/>
      </w:pPr>
      <w:r>
        <w:continuationSeparator/>
      </w:r>
    </w:p>
  </w:footnote>
  <w:footnote w:type="continuationNotice" w:id="1">
    <w:p w14:paraId="468D22CE" w14:textId="77777777" w:rsidR="00FB47E3" w:rsidRDefault="00FB4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F83B" w14:textId="206E7C8E" w:rsidR="00215553" w:rsidRPr="002E635D" w:rsidRDefault="00037DB1" w:rsidP="002E635D">
    <w:pPr>
      <w:ind w:right="-57"/>
      <w:jc w:val="cent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0" allowOverlap="1" wp14:anchorId="0CE9F83E" wp14:editId="0CE9F83F">
          <wp:simplePos x="0" y="0"/>
          <wp:positionH relativeFrom="page">
            <wp:posOffset>191135</wp:posOffset>
          </wp:positionH>
          <wp:positionV relativeFrom="page">
            <wp:posOffset>177165</wp:posOffset>
          </wp:positionV>
          <wp:extent cx="1083945" cy="236855"/>
          <wp:effectExtent l="0" t="0" r="1905" b="0"/>
          <wp:wrapTopAndBottom/>
          <wp:docPr id="24" name="Picture 24" descr="New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E6B">
      <w:rPr>
        <w:b/>
        <w:bCs/>
      </w:rPr>
      <w:t xml:space="preserve">ANNEX </w:t>
    </w:r>
    <w:r w:rsidR="00D237E9">
      <w:rPr>
        <w:b/>
        <w:bCs/>
      </w:rPr>
      <w:t>H</w:t>
    </w:r>
    <w:r w:rsidR="00D56962">
      <w:rPr>
        <w:b/>
        <w:bCs/>
      </w:rPr>
      <w:t xml:space="preserve"> </w:t>
    </w:r>
    <w:r w:rsidR="00D56962" w:rsidRPr="00D56962">
      <w:rPr>
        <w:b/>
        <w:bCs/>
      </w:rPr>
      <w:t>-</w:t>
    </w:r>
    <w:r w:rsidR="008B4FC4">
      <w:rPr>
        <w:b/>
        <w:bCs/>
      </w:rPr>
      <w:t xml:space="preserve"> </w:t>
    </w:r>
    <w:r w:rsidR="00991645" w:rsidRPr="00232697">
      <w:rPr>
        <w:b/>
        <w:bCs/>
      </w:rPr>
      <w:t xml:space="preserve">TECHNICAL </w:t>
    </w:r>
    <w:r w:rsidR="00991645">
      <w:rPr>
        <w:b/>
        <w:bCs/>
      </w:rPr>
      <w:t>RESPONSE FOR</w:t>
    </w:r>
    <w:r w:rsidR="00E01B29">
      <w:rPr>
        <w:b/>
        <w:bCs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784"/>
    <w:multiLevelType w:val="hybridMultilevel"/>
    <w:tmpl w:val="589606A2"/>
    <w:lvl w:ilvl="0" w:tplc="04241DD2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3DF"/>
    <w:multiLevelType w:val="hybridMultilevel"/>
    <w:tmpl w:val="036C7F4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161E"/>
    <w:multiLevelType w:val="hybridMultilevel"/>
    <w:tmpl w:val="0CD489B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5EEB"/>
    <w:multiLevelType w:val="hybridMultilevel"/>
    <w:tmpl w:val="399A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B5B03"/>
    <w:multiLevelType w:val="hybridMultilevel"/>
    <w:tmpl w:val="FD823168"/>
    <w:lvl w:ilvl="0" w:tplc="AF586C9C">
      <w:start w:val="3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7CDE"/>
    <w:multiLevelType w:val="hybridMultilevel"/>
    <w:tmpl w:val="C81A352E"/>
    <w:lvl w:ilvl="0" w:tplc="95881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23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C7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88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C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6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87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64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3903"/>
    <w:multiLevelType w:val="hybridMultilevel"/>
    <w:tmpl w:val="AEF20F3A"/>
    <w:lvl w:ilvl="0" w:tplc="AF586C9C">
      <w:start w:val="3"/>
      <w:numFmt w:val="bullet"/>
      <w:lvlText w:val="-"/>
      <w:lvlJc w:val="left"/>
      <w:pPr>
        <w:ind w:left="1440" w:hanging="360"/>
      </w:pPr>
      <w:rPr>
        <w:rFonts w:ascii="Lato" w:eastAsia="Times New Roman" w:hAnsi="Lato" w:cs="Aria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EA5AF5"/>
    <w:multiLevelType w:val="hybridMultilevel"/>
    <w:tmpl w:val="6D30513A"/>
    <w:lvl w:ilvl="0" w:tplc="982C5A16">
      <w:numFmt w:val="bullet"/>
      <w:lvlText w:val="•"/>
      <w:lvlJc w:val="left"/>
      <w:pPr>
        <w:ind w:left="1080" w:hanging="720"/>
      </w:pPr>
      <w:rPr>
        <w:rFonts w:ascii="Lato" w:eastAsia="Times New Roman" w:hAnsi="Lato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816BE"/>
    <w:multiLevelType w:val="hybridMultilevel"/>
    <w:tmpl w:val="519C45E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20F10"/>
    <w:multiLevelType w:val="hybridMultilevel"/>
    <w:tmpl w:val="0B62FBD6"/>
    <w:lvl w:ilvl="0" w:tplc="F0384DDC">
      <w:start w:val="1"/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515"/>
    <w:multiLevelType w:val="hybridMultilevel"/>
    <w:tmpl w:val="21E0FE28"/>
    <w:lvl w:ilvl="0" w:tplc="1B0276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87D73"/>
    <w:multiLevelType w:val="hybridMultilevel"/>
    <w:tmpl w:val="D7F43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E46BE"/>
    <w:multiLevelType w:val="hybridMultilevel"/>
    <w:tmpl w:val="ECDEB26C"/>
    <w:lvl w:ilvl="0" w:tplc="4E1AA6E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A2A56"/>
    <w:multiLevelType w:val="hybridMultilevel"/>
    <w:tmpl w:val="DBFE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06046"/>
    <w:multiLevelType w:val="hybridMultilevel"/>
    <w:tmpl w:val="192CF70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7DDD"/>
    <w:multiLevelType w:val="hybridMultilevel"/>
    <w:tmpl w:val="BADC2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17289"/>
    <w:multiLevelType w:val="hybridMultilevel"/>
    <w:tmpl w:val="8200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D0BE9"/>
    <w:multiLevelType w:val="hybridMultilevel"/>
    <w:tmpl w:val="372C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A25AB"/>
    <w:multiLevelType w:val="hybridMultilevel"/>
    <w:tmpl w:val="A74EFFEA"/>
    <w:lvl w:ilvl="0" w:tplc="F0384DDC">
      <w:start w:val="1"/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82FC1"/>
    <w:multiLevelType w:val="hybridMultilevel"/>
    <w:tmpl w:val="53F8D1E2"/>
    <w:lvl w:ilvl="0" w:tplc="04241DD2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D358F"/>
    <w:multiLevelType w:val="hybridMultilevel"/>
    <w:tmpl w:val="D5CC6EE0"/>
    <w:lvl w:ilvl="0" w:tplc="F0384DDC">
      <w:start w:val="1"/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03021"/>
    <w:multiLevelType w:val="hybridMultilevel"/>
    <w:tmpl w:val="6C627706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0756">
    <w:abstractNumId w:val="12"/>
  </w:num>
  <w:num w:numId="2" w16cid:durableId="848102464">
    <w:abstractNumId w:val="15"/>
  </w:num>
  <w:num w:numId="3" w16cid:durableId="163518559">
    <w:abstractNumId w:val="11"/>
  </w:num>
  <w:num w:numId="4" w16cid:durableId="1794395875">
    <w:abstractNumId w:val="13"/>
  </w:num>
  <w:num w:numId="5" w16cid:durableId="2032875065">
    <w:abstractNumId w:val="17"/>
  </w:num>
  <w:num w:numId="6" w16cid:durableId="1663316393">
    <w:abstractNumId w:val="16"/>
  </w:num>
  <w:num w:numId="7" w16cid:durableId="1481193522">
    <w:abstractNumId w:val="2"/>
  </w:num>
  <w:num w:numId="8" w16cid:durableId="789201894">
    <w:abstractNumId w:val="8"/>
  </w:num>
  <w:num w:numId="9" w16cid:durableId="1664966237">
    <w:abstractNumId w:val="18"/>
  </w:num>
  <w:num w:numId="10" w16cid:durableId="1356466551">
    <w:abstractNumId w:val="14"/>
  </w:num>
  <w:num w:numId="11" w16cid:durableId="1004630927">
    <w:abstractNumId w:val="3"/>
  </w:num>
  <w:num w:numId="12" w16cid:durableId="1227909300">
    <w:abstractNumId w:val="9"/>
  </w:num>
  <w:num w:numId="13" w16cid:durableId="1306744050">
    <w:abstractNumId w:val="0"/>
  </w:num>
  <w:num w:numId="14" w16cid:durableId="1479152052">
    <w:abstractNumId w:val="20"/>
  </w:num>
  <w:num w:numId="15" w16cid:durableId="9379049">
    <w:abstractNumId w:val="4"/>
  </w:num>
  <w:num w:numId="16" w16cid:durableId="275257772">
    <w:abstractNumId w:val="6"/>
  </w:num>
  <w:num w:numId="17" w16cid:durableId="423382090">
    <w:abstractNumId w:val="21"/>
  </w:num>
  <w:num w:numId="18" w16cid:durableId="1468353132">
    <w:abstractNumId w:val="5"/>
  </w:num>
  <w:num w:numId="19" w16cid:durableId="428745982">
    <w:abstractNumId w:val="19"/>
  </w:num>
  <w:num w:numId="20" w16cid:durableId="1244488785">
    <w:abstractNumId w:val="7"/>
  </w:num>
  <w:num w:numId="21" w16cid:durableId="1778869741">
    <w:abstractNumId w:val="1"/>
  </w:num>
  <w:num w:numId="22" w16cid:durableId="129591303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94"/>
    <w:rsid w:val="000013CE"/>
    <w:rsid w:val="000034F3"/>
    <w:rsid w:val="00003CF1"/>
    <w:rsid w:val="00006EE0"/>
    <w:rsid w:val="00010B4E"/>
    <w:rsid w:val="00012AAA"/>
    <w:rsid w:val="000142D5"/>
    <w:rsid w:val="00014F70"/>
    <w:rsid w:val="00022269"/>
    <w:rsid w:val="00025611"/>
    <w:rsid w:val="00026282"/>
    <w:rsid w:val="000300B1"/>
    <w:rsid w:val="00031718"/>
    <w:rsid w:val="00032BB8"/>
    <w:rsid w:val="00033FB7"/>
    <w:rsid w:val="00037C93"/>
    <w:rsid w:val="00037DB1"/>
    <w:rsid w:val="000402A9"/>
    <w:rsid w:val="00041E62"/>
    <w:rsid w:val="00042D75"/>
    <w:rsid w:val="0004554E"/>
    <w:rsid w:val="00047898"/>
    <w:rsid w:val="000504CE"/>
    <w:rsid w:val="000513E2"/>
    <w:rsid w:val="00053A18"/>
    <w:rsid w:val="00055D06"/>
    <w:rsid w:val="00060629"/>
    <w:rsid w:val="000612AF"/>
    <w:rsid w:val="00063806"/>
    <w:rsid w:val="000667D9"/>
    <w:rsid w:val="000747A8"/>
    <w:rsid w:val="0007532E"/>
    <w:rsid w:val="0007604D"/>
    <w:rsid w:val="00076436"/>
    <w:rsid w:val="0008362B"/>
    <w:rsid w:val="000858E8"/>
    <w:rsid w:val="00087566"/>
    <w:rsid w:val="0009087F"/>
    <w:rsid w:val="00091415"/>
    <w:rsid w:val="000927F9"/>
    <w:rsid w:val="00093A9D"/>
    <w:rsid w:val="000A08F8"/>
    <w:rsid w:val="000A2A94"/>
    <w:rsid w:val="000A3410"/>
    <w:rsid w:val="000A3689"/>
    <w:rsid w:val="000A75BA"/>
    <w:rsid w:val="000B0025"/>
    <w:rsid w:val="000B357E"/>
    <w:rsid w:val="000B7F61"/>
    <w:rsid w:val="000C1B01"/>
    <w:rsid w:val="000C213C"/>
    <w:rsid w:val="000C33AF"/>
    <w:rsid w:val="000C33FF"/>
    <w:rsid w:val="000D0E5E"/>
    <w:rsid w:val="000D5AFD"/>
    <w:rsid w:val="000E08B0"/>
    <w:rsid w:val="000E2C21"/>
    <w:rsid w:val="000F0C64"/>
    <w:rsid w:val="000F636F"/>
    <w:rsid w:val="000F7F5F"/>
    <w:rsid w:val="00101987"/>
    <w:rsid w:val="0010543B"/>
    <w:rsid w:val="001061E5"/>
    <w:rsid w:val="00113245"/>
    <w:rsid w:val="001139AE"/>
    <w:rsid w:val="00114B9D"/>
    <w:rsid w:val="0011548E"/>
    <w:rsid w:val="00115E8B"/>
    <w:rsid w:val="00122265"/>
    <w:rsid w:val="00122698"/>
    <w:rsid w:val="00122F14"/>
    <w:rsid w:val="00123AE2"/>
    <w:rsid w:val="00126A6A"/>
    <w:rsid w:val="00132677"/>
    <w:rsid w:val="00132AE1"/>
    <w:rsid w:val="00136C47"/>
    <w:rsid w:val="00137914"/>
    <w:rsid w:val="00141E24"/>
    <w:rsid w:val="001424E7"/>
    <w:rsid w:val="00142B43"/>
    <w:rsid w:val="001473DE"/>
    <w:rsid w:val="0015045C"/>
    <w:rsid w:val="00153588"/>
    <w:rsid w:val="0016277F"/>
    <w:rsid w:val="00164585"/>
    <w:rsid w:val="0016500C"/>
    <w:rsid w:val="00167FFA"/>
    <w:rsid w:val="001718CD"/>
    <w:rsid w:val="00186F27"/>
    <w:rsid w:val="001875BD"/>
    <w:rsid w:val="00187B98"/>
    <w:rsid w:val="0019359D"/>
    <w:rsid w:val="00193DB3"/>
    <w:rsid w:val="001A0A31"/>
    <w:rsid w:val="001A3EEA"/>
    <w:rsid w:val="001A5647"/>
    <w:rsid w:val="001A5BC1"/>
    <w:rsid w:val="001A66A7"/>
    <w:rsid w:val="001A69C3"/>
    <w:rsid w:val="001A741C"/>
    <w:rsid w:val="001B1D1B"/>
    <w:rsid w:val="001B6EAE"/>
    <w:rsid w:val="001C00FA"/>
    <w:rsid w:val="001C3A05"/>
    <w:rsid w:val="001C438F"/>
    <w:rsid w:val="001C539F"/>
    <w:rsid w:val="001C5606"/>
    <w:rsid w:val="001C577A"/>
    <w:rsid w:val="001D10AB"/>
    <w:rsid w:val="001D21D7"/>
    <w:rsid w:val="001D3F37"/>
    <w:rsid w:val="001E04C9"/>
    <w:rsid w:val="001E25B8"/>
    <w:rsid w:val="001E5C74"/>
    <w:rsid w:val="001E6F84"/>
    <w:rsid w:val="001F1375"/>
    <w:rsid w:val="001F1750"/>
    <w:rsid w:val="001F2CA5"/>
    <w:rsid w:val="001F50C8"/>
    <w:rsid w:val="001F73EB"/>
    <w:rsid w:val="00201224"/>
    <w:rsid w:val="002036B3"/>
    <w:rsid w:val="0020507E"/>
    <w:rsid w:val="0020531D"/>
    <w:rsid w:val="002074B0"/>
    <w:rsid w:val="002108C4"/>
    <w:rsid w:val="00210F36"/>
    <w:rsid w:val="00215553"/>
    <w:rsid w:val="00215F4F"/>
    <w:rsid w:val="00220CAE"/>
    <w:rsid w:val="00222826"/>
    <w:rsid w:val="00230533"/>
    <w:rsid w:val="00231C6B"/>
    <w:rsid w:val="00232697"/>
    <w:rsid w:val="00233DF4"/>
    <w:rsid w:val="00234676"/>
    <w:rsid w:val="00243506"/>
    <w:rsid w:val="002444FA"/>
    <w:rsid w:val="00245E8C"/>
    <w:rsid w:val="002469BC"/>
    <w:rsid w:val="002609CF"/>
    <w:rsid w:val="00264A93"/>
    <w:rsid w:val="00264BBF"/>
    <w:rsid w:val="00270067"/>
    <w:rsid w:val="00274063"/>
    <w:rsid w:val="00275B94"/>
    <w:rsid w:val="00286785"/>
    <w:rsid w:val="00286C7A"/>
    <w:rsid w:val="002915A4"/>
    <w:rsid w:val="00295C21"/>
    <w:rsid w:val="002961AA"/>
    <w:rsid w:val="002973CC"/>
    <w:rsid w:val="00297849"/>
    <w:rsid w:val="00297B49"/>
    <w:rsid w:val="002A5B64"/>
    <w:rsid w:val="002B0566"/>
    <w:rsid w:val="002B2AB6"/>
    <w:rsid w:val="002B3335"/>
    <w:rsid w:val="002B367F"/>
    <w:rsid w:val="002B3FFD"/>
    <w:rsid w:val="002B7732"/>
    <w:rsid w:val="002C15C4"/>
    <w:rsid w:val="002C68A1"/>
    <w:rsid w:val="002D1043"/>
    <w:rsid w:val="002D3FD4"/>
    <w:rsid w:val="002D4590"/>
    <w:rsid w:val="002D5ECA"/>
    <w:rsid w:val="002D63E7"/>
    <w:rsid w:val="002D6887"/>
    <w:rsid w:val="002E5860"/>
    <w:rsid w:val="002E635D"/>
    <w:rsid w:val="002F3780"/>
    <w:rsid w:val="003031B6"/>
    <w:rsid w:val="00304DAD"/>
    <w:rsid w:val="00307E42"/>
    <w:rsid w:val="0031342F"/>
    <w:rsid w:val="00320945"/>
    <w:rsid w:val="00320F1B"/>
    <w:rsid w:val="0032120B"/>
    <w:rsid w:val="00332384"/>
    <w:rsid w:val="00334C24"/>
    <w:rsid w:val="0033627E"/>
    <w:rsid w:val="00337DF6"/>
    <w:rsid w:val="0034010B"/>
    <w:rsid w:val="00341107"/>
    <w:rsid w:val="00341A5D"/>
    <w:rsid w:val="00345ED8"/>
    <w:rsid w:val="0034680F"/>
    <w:rsid w:val="0035206C"/>
    <w:rsid w:val="00353F42"/>
    <w:rsid w:val="003549FB"/>
    <w:rsid w:val="00355DAA"/>
    <w:rsid w:val="00356DA7"/>
    <w:rsid w:val="0036138B"/>
    <w:rsid w:val="003615E2"/>
    <w:rsid w:val="00366B9B"/>
    <w:rsid w:val="00370662"/>
    <w:rsid w:val="00370AFC"/>
    <w:rsid w:val="00374443"/>
    <w:rsid w:val="0038090F"/>
    <w:rsid w:val="00391C79"/>
    <w:rsid w:val="00397E62"/>
    <w:rsid w:val="003A6E6B"/>
    <w:rsid w:val="003B1365"/>
    <w:rsid w:val="003B6044"/>
    <w:rsid w:val="003B7459"/>
    <w:rsid w:val="003C1C52"/>
    <w:rsid w:val="003C3153"/>
    <w:rsid w:val="003C37DD"/>
    <w:rsid w:val="003C5DC0"/>
    <w:rsid w:val="003C6B8D"/>
    <w:rsid w:val="003D1D58"/>
    <w:rsid w:val="003D34AB"/>
    <w:rsid w:val="003D6DDF"/>
    <w:rsid w:val="003E5374"/>
    <w:rsid w:val="003F3256"/>
    <w:rsid w:val="003F4A67"/>
    <w:rsid w:val="003F7916"/>
    <w:rsid w:val="00402D1C"/>
    <w:rsid w:val="004041F2"/>
    <w:rsid w:val="00406DE0"/>
    <w:rsid w:val="004129F1"/>
    <w:rsid w:val="0041511C"/>
    <w:rsid w:val="00416E49"/>
    <w:rsid w:val="004226ED"/>
    <w:rsid w:val="00426136"/>
    <w:rsid w:val="00427EFD"/>
    <w:rsid w:val="00432B2B"/>
    <w:rsid w:val="00433063"/>
    <w:rsid w:val="00436476"/>
    <w:rsid w:val="00443704"/>
    <w:rsid w:val="00443E9F"/>
    <w:rsid w:val="00445A1B"/>
    <w:rsid w:val="00452507"/>
    <w:rsid w:val="00453F31"/>
    <w:rsid w:val="004565F9"/>
    <w:rsid w:val="004613A5"/>
    <w:rsid w:val="00462281"/>
    <w:rsid w:val="0046700C"/>
    <w:rsid w:val="00467147"/>
    <w:rsid w:val="00467508"/>
    <w:rsid w:val="00470333"/>
    <w:rsid w:val="004741D3"/>
    <w:rsid w:val="0047636A"/>
    <w:rsid w:val="00480493"/>
    <w:rsid w:val="00483DF3"/>
    <w:rsid w:val="004863F6"/>
    <w:rsid w:val="0048663A"/>
    <w:rsid w:val="00497F9C"/>
    <w:rsid w:val="004B3F68"/>
    <w:rsid w:val="004B4F36"/>
    <w:rsid w:val="004B7FDC"/>
    <w:rsid w:val="004C09B0"/>
    <w:rsid w:val="004C1AD6"/>
    <w:rsid w:val="004C51A9"/>
    <w:rsid w:val="004D0249"/>
    <w:rsid w:val="004D2A9F"/>
    <w:rsid w:val="004D3F20"/>
    <w:rsid w:val="004D5253"/>
    <w:rsid w:val="004E038C"/>
    <w:rsid w:val="004E6B29"/>
    <w:rsid w:val="004E7426"/>
    <w:rsid w:val="004E7D8D"/>
    <w:rsid w:val="004F0319"/>
    <w:rsid w:val="004F0FEF"/>
    <w:rsid w:val="004F16EC"/>
    <w:rsid w:val="004F2134"/>
    <w:rsid w:val="004F4B0C"/>
    <w:rsid w:val="004F5822"/>
    <w:rsid w:val="005004AC"/>
    <w:rsid w:val="00502A3A"/>
    <w:rsid w:val="005043CF"/>
    <w:rsid w:val="00504984"/>
    <w:rsid w:val="00506B37"/>
    <w:rsid w:val="00510332"/>
    <w:rsid w:val="00511319"/>
    <w:rsid w:val="00514CFC"/>
    <w:rsid w:val="00516F79"/>
    <w:rsid w:val="005173AA"/>
    <w:rsid w:val="00517590"/>
    <w:rsid w:val="005176DC"/>
    <w:rsid w:val="005201EE"/>
    <w:rsid w:val="0052274D"/>
    <w:rsid w:val="00522EEA"/>
    <w:rsid w:val="00523F7B"/>
    <w:rsid w:val="00525B72"/>
    <w:rsid w:val="00530C5E"/>
    <w:rsid w:val="0053124B"/>
    <w:rsid w:val="00532EAE"/>
    <w:rsid w:val="00541BBA"/>
    <w:rsid w:val="0054493F"/>
    <w:rsid w:val="00553379"/>
    <w:rsid w:val="0056009F"/>
    <w:rsid w:val="00560DE5"/>
    <w:rsid w:val="00562897"/>
    <w:rsid w:val="00565810"/>
    <w:rsid w:val="0057030B"/>
    <w:rsid w:val="00572210"/>
    <w:rsid w:val="00581DC9"/>
    <w:rsid w:val="00581DF5"/>
    <w:rsid w:val="00584AD4"/>
    <w:rsid w:val="005859F5"/>
    <w:rsid w:val="00590B6F"/>
    <w:rsid w:val="00597E4C"/>
    <w:rsid w:val="005A5806"/>
    <w:rsid w:val="005A6A2B"/>
    <w:rsid w:val="005B1111"/>
    <w:rsid w:val="005B4936"/>
    <w:rsid w:val="005C1F56"/>
    <w:rsid w:val="005C6194"/>
    <w:rsid w:val="005C6A65"/>
    <w:rsid w:val="005C6B50"/>
    <w:rsid w:val="005D4AD5"/>
    <w:rsid w:val="005D79EB"/>
    <w:rsid w:val="005E22F5"/>
    <w:rsid w:val="005E2403"/>
    <w:rsid w:val="005E49BD"/>
    <w:rsid w:val="005E7414"/>
    <w:rsid w:val="005F0815"/>
    <w:rsid w:val="005F3CE4"/>
    <w:rsid w:val="005F434F"/>
    <w:rsid w:val="005F57EE"/>
    <w:rsid w:val="005F72A5"/>
    <w:rsid w:val="005F72D1"/>
    <w:rsid w:val="006074F3"/>
    <w:rsid w:val="00611B13"/>
    <w:rsid w:val="006123A7"/>
    <w:rsid w:val="006134A1"/>
    <w:rsid w:val="006134C3"/>
    <w:rsid w:val="00613B31"/>
    <w:rsid w:val="00630A91"/>
    <w:rsid w:val="00633F73"/>
    <w:rsid w:val="00635D68"/>
    <w:rsid w:val="006443B6"/>
    <w:rsid w:val="006532CC"/>
    <w:rsid w:val="00653C07"/>
    <w:rsid w:val="00654AEA"/>
    <w:rsid w:val="00655D1E"/>
    <w:rsid w:val="00656E90"/>
    <w:rsid w:val="00661994"/>
    <w:rsid w:val="00662C55"/>
    <w:rsid w:val="00667B74"/>
    <w:rsid w:val="00667C2E"/>
    <w:rsid w:val="00671014"/>
    <w:rsid w:val="00671682"/>
    <w:rsid w:val="00671819"/>
    <w:rsid w:val="00675E25"/>
    <w:rsid w:val="006819CD"/>
    <w:rsid w:val="006838AE"/>
    <w:rsid w:val="006872CE"/>
    <w:rsid w:val="00692B9F"/>
    <w:rsid w:val="006934EF"/>
    <w:rsid w:val="00695387"/>
    <w:rsid w:val="006A647A"/>
    <w:rsid w:val="006A7052"/>
    <w:rsid w:val="006A782A"/>
    <w:rsid w:val="006B0431"/>
    <w:rsid w:val="006C0EAC"/>
    <w:rsid w:val="006C5A4E"/>
    <w:rsid w:val="006D0800"/>
    <w:rsid w:val="006D2AA4"/>
    <w:rsid w:val="006D3B1F"/>
    <w:rsid w:val="006D5F12"/>
    <w:rsid w:val="006D607B"/>
    <w:rsid w:val="006D6174"/>
    <w:rsid w:val="006D7E5A"/>
    <w:rsid w:val="006E23BB"/>
    <w:rsid w:val="006E4A17"/>
    <w:rsid w:val="006E7A58"/>
    <w:rsid w:val="006F308E"/>
    <w:rsid w:val="006F6C00"/>
    <w:rsid w:val="006F7A43"/>
    <w:rsid w:val="00701A27"/>
    <w:rsid w:val="007055B2"/>
    <w:rsid w:val="00715CC9"/>
    <w:rsid w:val="0072048B"/>
    <w:rsid w:val="0072146A"/>
    <w:rsid w:val="00723F4D"/>
    <w:rsid w:val="00740CB8"/>
    <w:rsid w:val="007436B2"/>
    <w:rsid w:val="00746658"/>
    <w:rsid w:val="00746F61"/>
    <w:rsid w:val="007504C5"/>
    <w:rsid w:val="00752F9A"/>
    <w:rsid w:val="00753EC2"/>
    <w:rsid w:val="0075597C"/>
    <w:rsid w:val="007625EA"/>
    <w:rsid w:val="00763789"/>
    <w:rsid w:val="0077088B"/>
    <w:rsid w:val="007726FF"/>
    <w:rsid w:val="00774139"/>
    <w:rsid w:val="00781CC9"/>
    <w:rsid w:val="00797150"/>
    <w:rsid w:val="007C065B"/>
    <w:rsid w:val="007C1820"/>
    <w:rsid w:val="007C2BDB"/>
    <w:rsid w:val="007C403F"/>
    <w:rsid w:val="007C4147"/>
    <w:rsid w:val="007C75A4"/>
    <w:rsid w:val="007D7135"/>
    <w:rsid w:val="007E1A34"/>
    <w:rsid w:val="007E2625"/>
    <w:rsid w:val="007E4306"/>
    <w:rsid w:val="007F5AEC"/>
    <w:rsid w:val="00800471"/>
    <w:rsid w:val="00805F59"/>
    <w:rsid w:val="008064F2"/>
    <w:rsid w:val="00811F34"/>
    <w:rsid w:val="00813E93"/>
    <w:rsid w:val="0081471B"/>
    <w:rsid w:val="00817723"/>
    <w:rsid w:val="00820423"/>
    <w:rsid w:val="0082553D"/>
    <w:rsid w:val="008257FC"/>
    <w:rsid w:val="00825EEA"/>
    <w:rsid w:val="00836E3B"/>
    <w:rsid w:val="00836F6E"/>
    <w:rsid w:val="0083760C"/>
    <w:rsid w:val="00837EC4"/>
    <w:rsid w:val="00840D49"/>
    <w:rsid w:val="00845F71"/>
    <w:rsid w:val="008504D9"/>
    <w:rsid w:val="00851534"/>
    <w:rsid w:val="008542C7"/>
    <w:rsid w:val="00854AF2"/>
    <w:rsid w:val="008556BC"/>
    <w:rsid w:val="0085620E"/>
    <w:rsid w:val="008629B5"/>
    <w:rsid w:val="00862BFC"/>
    <w:rsid w:val="0086471A"/>
    <w:rsid w:val="0087144A"/>
    <w:rsid w:val="00872DAA"/>
    <w:rsid w:val="0088234F"/>
    <w:rsid w:val="008846CE"/>
    <w:rsid w:val="00884985"/>
    <w:rsid w:val="0088799F"/>
    <w:rsid w:val="00890169"/>
    <w:rsid w:val="00893A56"/>
    <w:rsid w:val="00896B5F"/>
    <w:rsid w:val="008A1B54"/>
    <w:rsid w:val="008A556A"/>
    <w:rsid w:val="008B4FC4"/>
    <w:rsid w:val="008B7070"/>
    <w:rsid w:val="008C170C"/>
    <w:rsid w:val="008C2223"/>
    <w:rsid w:val="008D459E"/>
    <w:rsid w:val="008D45AE"/>
    <w:rsid w:val="008D50D2"/>
    <w:rsid w:val="008E2C54"/>
    <w:rsid w:val="008E6BF1"/>
    <w:rsid w:val="008E6CE6"/>
    <w:rsid w:val="008F19D4"/>
    <w:rsid w:val="008F19EE"/>
    <w:rsid w:val="008F598B"/>
    <w:rsid w:val="00906E08"/>
    <w:rsid w:val="00910AB4"/>
    <w:rsid w:val="0091437B"/>
    <w:rsid w:val="0091549C"/>
    <w:rsid w:val="0092018B"/>
    <w:rsid w:val="0092717D"/>
    <w:rsid w:val="00932022"/>
    <w:rsid w:val="009401A1"/>
    <w:rsid w:val="009445D8"/>
    <w:rsid w:val="00963A00"/>
    <w:rsid w:val="00963B84"/>
    <w:rsid w:val="00964DC3"/>
    <w:rsid w:val="009664FE"/>
    <w:rsid w:val="009673A9"/>
    <w:rsid w:val="009721F3"/>
    <w:rsid w:val="00980428"/>
    <w:rsid w:val="009819A2"/>
    <w:rsid w:val="0098376D"/>
    <w:rsid w:val="00991645"/>
    <w:rsid w:val="00993C0A"/>
    <w:rsid w:val="00993E0E"/>
    <w:rsid w:val="009A1ABF"/>
    <w:rsid w:val="009A2163"/>
    <w:rsid w:val="009B009A"/>
    <w:rsid w:val="009B00BD"/>
    <w:rsid w:val="009B6236"/>
    <w:rsid w:val="009B6E86"/>
    <w:rsid w:val="009B7410"/>
    <w:rsid w:val="009C0792"/>
    <w:rsid w:val="009C1982"/>
    <w:rsid w:val="009C668B"/>
    <w:rsid w:val="009D1254"/>
    <w:rsid w:val="009D4490"/>
    <w:rsid w:val="009D557E"/>
    <w:rsid w:val="009E0315"/>
    <w:rsid w:val="009E1F3F"/>
    <w:rsid w:val="009E4E62"/>
    <w:rsid w:val="009E7A32"/>
    <w:rsid w:val="009F09A9"/>
    <w:rsid w:val="009F1624"/>
    <w:rsid w:val="009F1AF0"/>
    <w:rsid w:val="009F2BA0"/>
    <w:rsid w:val="009F50A6"/>
    <w:rsid w:val="009F56D6"/>
    <w:rsid w:val="00A03991"/>
    <w:rsid w:val="00A03B73"/>
    <w:rsid w:val="00A03E8F"/>
    <w:rsid w:val="00A0443B"/>
    <w:rsid w:val="00A04AE4"/>
    <w:rsid w:val="00A05AB9"/>
    <w:rsid w:val="00A1002D"/>
    <w:rsid w:val="00A16E71"/>
    <w:rsid w:val="00A24421"/>
    <w:rsid w:val="00A24BF2"/>
    <w:rsid w:val="00A25C5C"/>
    <w:rsid w:val="00A34ACE"/>
    <w:rsid w:val="00A360EE"/>
    <w:rsid w:val="00A40A79"/>
    <w:rsid w:val="00A42408"/>
    <w:rsid w:val="00A454CB"/>
    <w:rsid w:val="00A466DC"/>
    <w:rsid w:val="00A508E7"/>
    <w:rsid w:val="00A529A2"/>
    <w:rsid w:val="00A545BE"/>
    <w:rsid w:val="00A57151"/>
    <w:rsid w:val="00A572FB"/>
    <w:rsid w:val="00A61D00"/>
    <w:rsid w:val="00A61E2E"/>
    <w:rsid w:val="00A71534"/>
    <w:rsid w:val="00A86D50"/>
    <w:rsid w:val="00A94169"/>
    <w:rsid w:val="00A95152"/>
    <w:rsid w:val="00A9703B"/>
    <w:rsid w:val="00A970C1"/>
    <w:rsid w:val="00AA01B1"/>
    <w:rsid w:val="00AA3A14"/>
    <w:rsid w:val="00AA66DC"/>
    <w:rsid w:val="00AB2ED9"/>
    <w:rsid w:val="00AB2F7F"/>
    <w:rsid w:val="00AB4B6A"/>
    <w:rsid w:val="00AB4EBC"/>
    <w:rsid w:val="00AC2184"/>
    <w:rsid w:val="00AC2FCE"/>
    <w:rsid w:val="00AC3253"/>
    <w:rsid w:val="00AC483F"/>
    <w:rsid w:val="00AC6F62"/>
    <w:rsid w:val="00AD02BE"/>
    <w:rsid w:val="00AD176F"/>
    <w:rsid w:val="00AD2057"/>
    <w:rsid w:val="00AE0C20"/>
    <w:rsid w:val="00AE144D"/>
    <w:rsid w:val="00AE693B"/>
    <w:rsid w:val="00AF01B1"/>
    <w:rsid w:val="00AF1706"/>
    <w:rsid w:val="00AF2963"/>
    <w:rsid w:val="00AF2CDC"/>
    <w:rsid w:val="00B013EE"/>
    <w:rsid w:val="00B044BD"/>
    <w:rsid w:val="00B068CE"/>
    <w:rsid w:val="00B128EB"/>
    <w:rsid w:val="00B13120"/>
    <w:rsid w:val="00B15789"/>
    <w:rsid w:val="00B22288"/>
    <w:rsid w:val="00B22998"/>
    <w:rsid w:val="00B24DC8"/>
    <w:rsid w:val="00B317E9"/>
    <w:rsid w:val="00B35795"/>
    <w:rsid w:val="00B363E5"/>
    <w:rsid w:val="00B5046C"/>
    <w:rsid w:val="00B5162E"/>
    <w:rsid w:val="00B53770"/>
    <w:rsid w:val="00B53D5B"/>
    <w:rsid w:val="00B576E5"/>
    <w:rsid w:val="00B60304"/>
    <w:rsid w:val="00B76BB4"/>
    <w:rsid w:val="00B76E23"/>
    <w:rsid w:val="00B7798C"/>
    <w:rsid w:val="00B81BBD"/>
    <w:rsid w:val="00B81C63"/>
    <w:rsid w:val="00B8678C"/>
    <w:rsid w:val="00B911E6"/>
    <w:rsid w:val="00B929A5"/>
    <w:rsid w:val="00B935C4"/>
    <w:rsid w:val="00B972FF"/>
    <w:rsid w:val="00BA459F"/>
    <w:rsid w:val="00BA69D7"/>
    <w:rsid w:val="00BB091E"/>
    <w:rsid w:val="00BB10B9"/>
    <w:rsid w:val="00BC1E48"/>
    <w:rsid w:val="00BC28F3"/>
    <w:rsid w:val="00BC2DB9"/>
    <w:rsid w:val="00BC3718"/>
    <w:rsid w:val="00BC3AF6"/>
    <w:rsid w:val="00BC5F8A"/>
    <w:rsid w:val="00BD07DB"/>
    <w:rsid w:val="00BD3C66"/>
    <w:rsid w:val="00BD4183"/>
    <w:rsid w:val="00BD5347"/>
    <w:rsid w:val="00BE1655"/>
    <w:rsid w:val="00BE272D"/>
    <w:rsid w:val="00BE64E1"/>
    <w:rsid w:val="00BE6E7B"/>
    <w:rsid w:val="00BE7F91"/>
    <w:rsid w:val="00BF2733"/>
    <w:rsid w:val="00C10540"/>
    <w:rsid w:val="00C11EC1"/>
    <w:rsid w:val="00C123E8"/>
    <w:rsid w:val="00C1543A"/>
    <w:rsid w:val="00C16376"/>
    <w:rsid w:val="00C1728A"/>
    <w:rsid w:val="00C1769F"/>
    <w:rsid w:val="00C22EB1"/>
    <w:rsid w:val="00C23064"/>
    <w:rsid w:val="00C233A6"/>
    <w:rsid w:val="00C2458D"/>
    <w:rsid w:val="00C25F44"/>
    <w:rsid w:val="00C27B97"/>
    <w:rsid w:val="00C30A25"/>
    <w:rsid w:val="00C343D5"/>
    <w:rsid w:val="00C349E5"/>
    <w:rsid w:val="00C40A58"/>
    <w:rsid w:val="00C41C5E"/>
    <w:rsid w:val="00C45A16"/>
    <w:rsid w:val="00C52C51"/>
    <w:rsid w:val="00C553D1"/>
    <w:rsid w:val="00C62220"/>
    <w:rsid w:val="00C63EB2"/>
    <w:rsid w:val="00C6431F"/>
    <w:rsid w:val="00C6750E"/>
    <w:rsid w:val="00C6786D"/>
    <w:rsid w:val="00C70356"/>
    <w:rsid w:val="00C712A8"/>
    <w:rsid w:val="00C719D5"/>
    <w:rsid w:val="00C73D37"/>
    <w:rsid w:val="00C75525"/>
    <w:rsid w:val="00C816B1"/>
    <w:rsid w:val="00C84746"/>
    <w:rsid w:val="00C85434"/>
    <w:rsid w:val="00C86291"/>
    <w:rsid w:val="00C873A4"/>
    <w:rsid w:val="00C91CB2"/>
    <w:rsid w:val="00C94B2B"/>
    <w:rsid w:val="00CA198B"/>
    <w:rsid w:val="00CA2652"/>
    <w:rsid w:val="00CB4AB9"/>
    <w:rsid w:val="00CB519A"/>
    <w:rsid w:val="00CB7D48"/>
    <w:rsid w:val="00CB7EC8"/>
    <w:rsid w:val="00CC062E"/>
    <w:rsid w:val="00CD07B6"/>
    <w:rsid w:val="00CD1BD1"/>
    <w:rsid w:val="00CD46B9"/>
    <w:rsid w:val="00CD5882"/>
    <w:rsid w:val="00CD59A4"/>
    <w:rsid w:val="00CD624D"/>
    <w:rsid w:val="00CD6403"/>
    <w:rsid w:val="00CE7F0A"/>
    <w:rsid w:val="00CF2388"/>
    <w:rsid w:val="00CF2C6A"/>
    <w:rsid w:val="00CF2F0C"/>
    <w:rsid w:val="00CF331F"/>
    <w:rsid w:val="00CF68DA"/>
    <w:rsid w:val="00D00379"/>
    <w:rsid w:val="00D0379B"/>
    <w:rsid w:val="00D06683"/>
    <w:rsid w:val="00D06C24"/>
    <w:rsid w:val="00D15B03"/>
    <w:rsid w:val="00D2313A"/>
    <w:rsid w:val="00D237E9"/>
    <w:rsid w:val="00D2484D"/>
    <w:rsid w:val="00D255B6"/>
    <w:rsid w:val="00D26477"/>
    <w:rsid w:val="00D30D9B"/>
    <w:rsid w:val="00D318CB"/>
    <w:rsid w:val="00D32013"/>
    <w:rsid w:val="00D3245B"/>
    <w:rsid w:val="00D33FDC"/>
    <w:rsid w:val="00D52E4B"/>
    <w:rsid w:val="00D530E4"/>
    <w:rsid w:val="00D5422D"/>
    <w:rsid w:val="00D56962"/>
    <w:rsid w:val="00D62478"/>
    <w:rsid w:val="00D62F3C"/>
    <w:rsid w:val="00D65665"/>
    <w:rsid w:val="00D66A20"/>
    <w:rsid w:val="00D71A6B"/>
    <w:rsid w:val="00D72B76"/>
    <w:rsid w:val="00D76F8A"/>
    <w:rsid w:val="00D82BBB"/>
    <w:rsid w:val="00D83EA8"/>
    <w:rsid w:val="00D86CD2"/>
    <w:rsid w:val="00D871CE"/>
    <w:rsid w:val="00D901FC"/>
    <w:rsid w:val="00D94C93"/>
    <w:rsid w:val="00D95361"/>
    <w:rsid w:val="00DA0EE8"/>
    <w:rsid w:val="00DA4139"/>
    <w:rsid w:val="00DA47A9"/>
    <w:rsid w:val="00DA4C5E"/>
    <w:rsid w:val="00DA572E"/>
    <w:rsid w:val="00DC250A"/>
    <w:rsid w:val="00DC3721"/>
    <w:rsid w:val="00DC381D"/>
    <w:rsid w:val="00DC40FA"/>
    <w:rsid w:val="00DC6EE5"/>
    <w:rsid w:val="00DD686F"/>
    <w:rsid w:val="00DD7608"/>
    <w:rsid w:val="00DE0636"/>
    <w:rsid w:val="00DE0C41"/>
    <w:rsid w:val="00DE4181"/>
    <w:rsid w:val="00DE7675"/>
    <w:rsid w:val="00DE7860"/>
    <w:rsid w:val="00DF0104"/>
    <w:rsid w:val="00DF1FEC"/>
    <w:rsid w:val="00DF5BB3"/>
    <w:rsid w:val="00DF609D"/>
    <w:rsid w:val="00DF6CDA"/>
    <w:rsid w:val="00E01B29"/>
    <w:rsid w:val="00E062D3"/>
    <w:rsid w:val="00E11FE8"/>
    <w:rsid w:val="00E14944"/>
    <w:rsid w:val="00E16316"/>
    <w:rsid w:val="00E17CAC"/>
    <w:rsid w:val="00E21FF0"/>
    <w:rsid w:val="00E24042"/>
    <w:rsid w:val="00E27C10"/>
    <w:rsid w:val="00E310AD"/>
    <w:rsid w:val="00E35E85"/>
    <w:rsid w:val="00E364A9"/>
    <w:rsid w:val="00E37694"/>
    <w:rsid w:val="00E42E56"/>
    <w:rsid w:val="00E43672"/>
    <w:rsid w:val="00E4489F"/>
    <w:rsid w:val="00E470B5"/>
    <w:rsid w:val="00E47B20"/>
    <w:rsid w:val="00E5028F"/>
    <w:rsid w:val="00E51F5B"/>
    <w:rsid w:val="00E53785"/>
    <w:rsid w:val="00E57156"/>
    <w:rsid w:val="00E632A5"/>
    <w:rsid w:val="00E74945"/>
    <w:rsid w:val="00E7525D"/>
    <w:rsid w:val="00E8074C"/>
    <w:rsid w:val="00E82C94"/>
    <w:rsid w:val="00E838B1"/>
    <w:rsid w:val="00E862B6"/>
    <w:rsid w:val="00E90AA1"/>
    <w:rsid w:val="00E943BA"/>
    <w:rsid w:val="00E95907"/>
    <w:rsid w:val="00EA0CA5"/>
    <w:rsid w:val="00EA112D"/>
    <w:rsid w:val="00EA179D"/>
    <w:rsid w:val="00EA66B1"/>
    <w:rsid w:val="00EA74F5"/>
    <w:rsid w:val="00EB0639"/>
    <w:rsid w:val="00EB2926"/>
    <w:rsid w:val="00EC6E60"/>
    <w:rsid w:val="00EC7BA8"/>
    <w:rsid w:val="00ED0B11"/>
    <w:rsid w:val="00ED35A5"/>
    <w:rsid w:val="00ED61D5"/>
    <w:rsid w:val="00EE1BDC"/>
    <w:rsid w:val="00EE6A25"/>
    <w:rsid w:val="00EF16F6"/>
    <w:rsid w:val="00EF48FC"/>
    <w:rsid w:val="00EF519F"/>
    <w:rsid w:val="00F11B55"/>
    <w:rsid w:val="00F17ED6"/>
    <w:rsid w:val="00F21826"/>
    <w:rsid w:val="00F22F3E"/>
    <w:rsid w:val="00F269BB"/>
    <w:rsid w:val="00F31171"/>
    <w:rsid w:val="00F33640"/>
    <w:rsid w:val="00F46356"/>
    <w:rsid w:val="00F47B06"/>
    <w:rsid w:val="00F500D7"/>
    <w:rsid w:val="00F51094"/>
    <w:rsid w:val="00F510EA"/>
    <w:rsid w:val="00F56C4E"/>
    <w:rsid w:val="00F62C9B"/>
    <w:rsid w:val="00F63301"/>
    <w:rsid w:val="00F63940"/>
    <w:rsid w:val="00F65442"/>
    <w:rsid w:val="00F70A6D"/>
    <w:rsid w:val="00F76248"/>
    <w:rsid w:val="00F7756D"/>
    <w:rsid w:val="00F80AE8"/>
    <w:rsid w:val="00F8643D"/>
    <w:rsid w:val="00F950C8"/>
    <w:rsid w:val="00F970C8"/>
    <w:rsid w:val="00FA30E7"/>
    <w:rsid w:val="00FA31F4"/>
    <w:rsid w:val="00FA4CDE"/>
    <w:rsid w:val="00FA7410"/>
    <w:rsid w:val="00FB388B"/>
    <w:rsid w:val="00FB47E3"/>
    <w:rsid w:val="00FB5B1B"/>
    <w:rsid w:val="00FC01B5"/>
    <w:rsid w:val="00FC069C"/>
    <w:rsid w:val="00FC6854"/>
    <w:rsid w:val="00FD0534"/>
    <w:rsid w:val="00FD50A2"/>
    <w:rsid w:val="00FD5E1A"/>
    <w:rsid w:val="00FD68A5"/>
    <w:rsid w:val="00FD7E9F"/>
    <w:rsid w:val="00FE3FAA"/>
    <w:rsid w:val="00FE5905"/>
    <w:rsid w:val="00FE630A"/>
    <w:rsid w:val="00FF0E40"/>
    <w:rsid w:val="00FF3C38"/>
    <w:rsid w:val="00FF3F38"/>
    <w:rsid w:val="00FF571D"/>
    <w:rsid w:val="0DBBE5AA"/>
    <w:rsid w:val="1349F0F2"/>
    <w:rsid w:val="1AFB2978"/>
    <w:rsid w:val="21A0CCD9"/>
    <w:rsid w:val="30DA5A0C"/>
    <w:rsid w:val="3164F733"/>
    <w:rsid w:val="33689CC8"/>
    <w:rsid w:val="34B8EB11"/>
    <w:rsid w:val="36CCBA0E"/>
    <w:rsid w:val="3723DB5C"/>
    <w:rsid w:val="387E402B"/>
    <w:rsid w:val="3A5CE6AD"/>
    <w:rsid w:val="3D8D7329"/>
    <w:rsid w:val="461AD7A8"/>
    <w:rsid w:val="46E8A3E5"/>
    <w:rsid w:val="495BAFF4"/>
    <w:rsid w:val="51292D62"/>
    <w:rsid w:val="55C9328B"/>
    <w:rsid w:val="5A8320B2"/>
    <w:rsid w:val="5BF7D9CC"/>
    <w:rsid w:val="5C0CAF85"/>
    <w:rsid w:val="5E12E3C4"/>
    <w:rsid w:val="6A45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E9F726"/>
  <w15:docId w15:val="{BEEDA489-FD8E-4810-8DF3-F959F123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51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07B"/>
  </w:style>
  <w:style w:type="paragraph" w:styleId="Footer">
    <w:name w:val="footer"/>
    <w:basedOn w:val="Normal"/>
    <w:link w:val="FooterChar"/>
    <w:uiPriority w:val="99"/>
    <w:unhideWhenUsed/>
    <w:rsid w:val="006D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07B"/>
  </w:style>
  <w:style w:type="paragraph" w:customStyle="1" w:styleId="BodyText">
    <w:name w:val="BodyText"/>
    <w:basedOn w:val="Normal"/>
    <w:qFormat/>
    <w:rsid w:val="00A545BE"/>
    <w:pPr>
      <w:spacing w:after="120" w:line="240" w:lineRule="auto"/>
    </w:pPr>
    <w:rPr>
      <w:rFonts w:ascii="Trebuchet MS" w:eastAsia="Times New Roman" w:hAnsi="Trebuchet MS" w:cs="Arial"/>
      <w:szCs w:val="24"/>
      <w:lang w:val="en" w:eastAsia="en-GB"/>
    </w:rPr>
  </w:style>
  <w:style w:type="paragraph" w:customStyle="1" w:styleId="Bullet1">
    <w:name w:val="Bullet1"/>
    <w:basedOn w:val="Normal"/>
    <w:qFormat/>
    <w:rsid w:val="00CC062E"/>
    <w:pPr>
      <w:numPr>
        <w:numId w:val="1"/>
      </w:numPr>
      <w:spacing w:after="0" w:line="240" w:lineRule="auto"/>
    </w:pPr>
    <w:rPr>
      <w:rFonts w:ascii="Trebuchet MS" w:eastAsia="Times New Roman" w:hAnsi="Trebuchet MS" w:cs="Arial"/>
      <w:szCs w:val="24"/>
      <w:lang w:val="en" w:eastAsia="en-GB"/>
    </w:rPr>
  </w:style>
  <w:style w:type="character" w:customStyle="1" w:styleId="normaltextrun">
    <w:name w:val="normaltextrun"/>
    <w:basedOn w:val="DefaultParagraphFont"/>
    <w:rsid w:val="00D62478"/>
  </w:style>
  <w:style w:type="character" w:customStyle="1" w:styleId="eop">
    <w:name w:val="eop"/>
    <w:basedOn w:val="DefaultParagraphFont"/>
    <w:rsid w:val="00D62478"/>
  </w:style>
  <w:style w:type="paragraph" w:customStyle="1" w:styleId="MediumGrid1-Accent21">
    <w:name w:val="Medium Grid 1 - Accent 21"/>
    <w:basedOn w:val="Normal"/>
    <w:uiPriority w:val="34"/>
    <w:qFormat/>
    <w:rsid w:val="001B6E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6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E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069C"/>
    <w:rPr>
      <w:b/>
      <w:bCs/>
    </w:rPr>
  </w:style>
  <w:style w:type="paragraph" w:customStyle="1" w:styleId="paragraph">
    <w:name w:val="paragraph"/>
    <w:basedOn w:val="Normal"/>
    <w:rsid w:val="00EB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tentcontrolboundarysink">
    <w:name w:val="contentcontrolboundarysink"/>
    <w:basedOn w:val="DefaultParagraphFont"/>
    <w:rsid w:val="00EB2926"/>
  </w:style>
  <w:style w:type="paragraph" w:customStyle="1" w:styleId="Default">
    <w:name w:val="Default"/>
    <w:rsid w:val="002B2AB6"/>
    <w:pPr>
      <w:widowControl w:val="0"/>
      <w:autoSpaceDE w:val="0"/>
      <w:autoSpaceDN w:val="0"/>
      <w:adjustRightInd w:val="0"/>
      <w:spacing w:after="0" w:line="240" w:lineRule="auto"/>
    </w:pPr>
    <w:rPr>
      <w:rFonts w:ascii="Trebuchet-MS" w:eastAsia="Times New Roman" w:hAnsi="Trebuchet-MS" w:cs="Trebuchet-MS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nhideWhenUsed/>
    <w:rsid w:val="0056009F"/>
    <w:pPr>
      <w:spacing w:after="15" w:line="240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rsid w:val="0056009F"/>
    <w:rPr>
      <w:rFonts w:ascii="Calibri" w:eastAsia="Calibri" w:hAnsi="Calibri" w:cs="Calibri"/>
      <w:color w:val="000000"/>
      <w:sz w:val="20"/>
      <w:szCs w:val="20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1154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548E"/>
    <w:rPr>
      <w:rFonts w:ascii="Times New Roman" w:eastAsia="Batang" w:hAnsi="Times New Roman" w:cs="Times New Roman"/>
      <w:sz w:val="20"/>
      <w:szCs w:val="20"/>
      <w:lang w:eastAsia="x-none"/>
    </w:rPr>
  </w:style>
  <w:style w:type="paragraph" w:customStyle="1" w:styleId="themecoloroverviewheader1">
    <w:name w:val="themecolor overviewheader1"/>
    <w:basedOn w:val="Normal"/>
    <w:rsid w:val="002D3FD4"/>
    <w:pPr>
      <w:pBdr>
        <w:left w:val="single" w:sz="4" w:space="5" w:color="CCCCCC"/>
        <w:bottom w:val="single" w:sz="4" w:space="5" w:color="CCCCCC"/>
        <w:right w:val="single" w:sz="4" w:space="5" w:color="CCCCCC"/>
      </w:pBdr>
      <w:shd w:val="clear" w:color="auto" w:fill="FFFFFF"/>
      <w:spacing w:before="100" w:after="100" w:line="240" w:lineRule="auto"/>
      <w:ind w:left="100" w:right="3800"/>
    </w:pPr>
    <w:rPr>
      <w:rFonts w:ascii="Times New Roman" w:eastAsia="Batang" w:hAnsi="Times New Roman" w:cs="Times New Roman"/>
      <w:color w:val="333333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AAD33B6B2354EB26EBD61C25BC694" ma:contentTypeVersion="18" ma:contentTypeDescription="Create a new document." ma:contentTypeScope="" ma:versionID="8f4be21b27239b8d1d524bae42c3f34e">
  <xsd:schema xmlns:xsd="http://www.w3.org/2001/XMLSchema" xmlns:xs="http://www.w3.org/2001/XMLSchema" xmlns:p="http://schemas.microsoft.com/office/2006/metadata/properties" xmlns:ns2="b80d80ef-b9aa-4e40-a3ca-5536c815dc12" xmlns:ns3="a356e299-6143-4794-b893-ed31934a7ec6" targetNamespace="http://schemas.microsoft.com/office/2006/metadata/properties" ma:root="true" ma:fieldsID="857d175398266d088ad5d444b0f3e9d3" ns2:_="" ns3:_="">
    <xsd:import namespace="b80d80ef-b9aa-4e40-a3ca-5536c815dc12"/>
    <xsd:import namespace="a356e299-6143-4794-b893-ed31934a7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80ef-b9aa-4e40-a3ca-5536c815d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6e299-6143-4794-b893-ed31934a7e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1719f9-7b86-4a0e-a0eb-d38078397b0a}" ma:internalName="TaxCatchAll" ma:showField="CatchAllData" ma:web="a356e299-6143-4794-b893-ed31934a7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d80ef-b9aa-4e40-a3ca-5536c815dc12">
      <Terms xmlns="http://schemas.microsoft.com/office/infopath/2007/PartnerControls"/>
    </lcf76f155ced4ddcb4097134ff3c332f>
    <TaxCatchAll xmlns="a356e299-6143-4794-b893-ed31934a7ec6" xsi:nil="true"/>
  </documentManagement>
</p:properties>
</file>

<file path=customXml/itemProps1.xml><?xml version="1.0" encoding="utf-8"?>
<ds:datastoreItem xmlns:ds="http://schemas.openxmlformats.org/officeDocument/2006/customXml" ds:itemID="{AFE95B4B-A042-4A3F-B7FB-04D767E20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D5B65-1FA8-45AF-9EE6-479AC43268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8F466-E657-4827-97AB-942FB3EA0F44}"/>
</file>

<file path=customXml/itemProps4.xml><?xml version="1.0" encoding="utf-8"?>
<ds:datastoreItem xmlns:ds="http://schemas.openxmlformats.org/officeDocument/2006/customXml" ds:itemID="{B98B0F2E-E632-4AE4-89C2-0382BFE34A53}">
  <ds:schemaRefs>
    <ds:schemaRef ds:uri="http://schemas.microsoft.com/office/2006/metadata/properties"/>
    <ds:schemaRef ds:uri="http://schemas.microsoft.com/office/infopath/2007/PartnerControls"/>
    <ds:schemaRef ds:uri="b80d80ef-b9aa-4e40-a3ca-5536c815dc12"/>
    <ds:schemaRef ds:uri="a356e299-6143-4794-b893-ed31934a7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Irina Maria Giurca</cp:lastModifiedBy>
  <cp:revision>213</cp:revision>
  <cp:lastPrinted>2024-09-11T11:28:00Z</cp:lastPrinted>
  <dcterms:created xsi:type="dcterms:W3CDTF">2024-09-11T11:47:00Z</dcterms:created>
  <dcterms:modified xsi:type="dcterms:W3CDTF">2026-05-22T10:24:00Z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0x010100001AAD33B6B2354EB26EBD61C25BC694</vt:lpwstr>
  </property>
  <property fmtid="{D5CDD505-2E9C-101B-9397-08002B2CF9AE}" pid="3" name="MediaServiceImageTags">
    <vt:lpwstr/>
  </property>
</Properties>
</file>