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B72B9" w14:textId="77777777" w:rsidR="0078408A" w:rsidRPr="00A45104" w:rsidRDefault="0078408A" w:rsidP="0078408A">
      <w:pPr>
        <w:jc w:val="both"/>
        <w:rPr>
          <w:rFonts w:ascii="Calibri" w:hAnsi="Calibri" w:cs="Calibri"/>
          <w:bCs/>
          <w:color w:val="FF6600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2849"/>
        <w:gridCol w:w="1537"/>
        <w:gridCol w:w="1512"/>
        <w:gridCol w:w="2197"/>
      </w:tblGrid>
      <w:tr w:rsidR="00A6351A" w:rsidRPr="00C56C44" w14:paraId="1E2958EA" w14:textId="77777777" w:rsidTr="003B10A5">
        <w:trPr>
          <w:trHeight w:val="423"/>
        </w:trPr>
        <w:tc>
          <w:tcPr>
            <w:tcW w:w="1733" w:type="dxa"/>
            <w:shd w:val="clear" w:color="auto" w:fill="FBE4D5"/>
          </w:tcPr>
          <w:p w14:paraId="311F40E5" w14:textId="77777777" w:rsidR="00A6351A" w:rsidRPr="00C56C44" w:rsidRDefault="00A6351A" w:rsidP="003B10A5">
            <w:pPr>
              <w:spacing w:before="120" w:after="120"/>
              <w:rPr>
                <w:rFonts w:ascii="Arial" w:eastAsia="Calibri" w:hAnsi="Arial" w:cs="Arial"/>
                <w:b/>
                <w:color w:val="C00000"/>
              </w:rPr>
            </w:pPr>
            <w:r>
              <w:rPr>
                <w:rFonts w:ascii="Arial" w:hAnsi="Arial"/>
                <w:b/>
                <w:color w:val="C00000"/>
              </w:rPr>
              <w:t>Nivel de prioridad</w:t>
            </w:r>
          </w:p>
        </w:tc>
        <w:tc>
          <w:tcPr>
            <w:tcW w:w="3270" w:type="dxa"/>
            <w:shd w:val="clear" w:color="auto" w:fill="FBE4D5"/>
          </w:tcPr>
          <w:p w14:paraId="1709560E" w14:textId="77777777" w:rsidR="00A6351A" w:rsidRPr="00C56C44" w:rsidRDefault="00A6351A" w:rsidP="003B10A5">
            <w:pPr>
              <w:spacing w:before="120" w:after="120"/>
              <w:rPr>
                <w:rFonts w:ascii="Arial" w:eastAsia="Calibri" w:hAnsi="Arial" w:cs="Arial"/>
                <w:b/>
                <w:color w:val="C00000"/>
              </w:rPr>
            </w:pPr>
            <w:r>
              <w:rPr>
                <w:rFonts w:ascii="Arial" w:hAnsi="Arial"/>
                <w:b/>
                <w:color w:val="C00000"/>
              </w:rPr>
              <w:t>Problema / riesgo de protección</w:t>
            </w:r>
          </w:p>
        </w:tc>
        <w:tc>
          <w:tcPr>
            <w:tcW w:w="1156" w:type="dxa"/>
            <w:shd w:val="clear" w:color="auto" w:fill="FBE4D5"/>
          </w:tcPr>
          <w:p w14:paraId="5C3707CA" w14:textId="77777777" w:rsidR="00A6351A" w:rsidRPr="00C56C44" w:rsidRDefault="00A6351A" w:rsidP="003B10A5">
            <w:pPr>
              <w:spacing w:before="120" w:after="120"/>
              <w:rPr>
                <w:rFonts w:ascii="Arial" w:eastAsia="Calibri" w:hAnsi="Arial" w:cs="Arial"/>
                <w:b/>
                <w:color w:val="C00000"/>
              </w:rPr>
            </w:pPr>
            <w:r>
              <w:rPr>
                <w:rFonts w:ascii="Arial" w:hAnsi="Arial"/>
                <w:b/>
                <w:color w:val="C00000"/>
              </w:rPr>
              <w:t>Código de necesidades específicas</w:t>
            </w:r>
          </w:p>
        </w:tc>
        <w:tc>
          <w:tcPr>
            <w:tcW w:w="1355" w:type="dxa"/>
            <w:shd w:val="clear" w:color="auto" w:fill="FBE4D5"/>
          </w:tcPr>
          <w:p w14:paraId="4632ACC5" w14:textId="77777777" w:rsidR="00A6351A" w:rsidRPr="00C56C44" w:rsidRDefault="00A6351A" w:rsidP="003B10A5">
            <w:pPr>
              <w:spacing w:before="120" w:after="120"/>
              <w:rPr>
                <w:rFonts w:ascii="Arial" w:eastAsia="Calibri" w:hAnsi="Arial" w:cs="Arial"/>
                <w:b/>
                <w:color w:val="C00000"/>
              </w:rPr>
            </w:pPr>
            <w:r>
              <w:rPr>
                <w:rFonts w:ascii="Arial" w:hAnsi="Arial"/>
                <w:b/>
                <w:color w:val="C00000"/>
              </w:rPr>
              <w:t>Sensibilidad</w:t>
            </w:r>
          </w:p>
        </w:tc>
        <w:tc>
          <w:tcPr>
            <w:tcW w:w="2233" w:type="dxa"/>
            <w:shd w:val="clear" w:color="auto" w:fill="FBE4D5"/>
          </w:tcPr>
          <w:p w14:paraId="211AD9FC" w14:textId="77777777" w:rsidR="00A6351A" w:rsidRPr="00C56C44" w:rsidRDefault="00A6351A" w:rsidP="003B10A5">
            <w:pPr>
              <w:spacing w:before="120" w:after="120"/>
              <w:rPr>
                <w:rFonts w:ascii="Arial" w:eastAsia="Calibri" w:hAnsi="Arial" w:cs="Arial"/>
                <w:b/>
                <w:color w:val="C00000"/>
              </w:rPr>
            </w:pPr>
            <w:r>
              <w:rPr>
                <w:rFonts w:ascii="Arial" w:hAnsi="Arial"/>
                <w:b/>
                <w:color w:val="C00000"/>
              </w:rPr>
              <w:t>Acción</w:t>
            </w:r>
          </w:p>
        </w:tc>
      </w:tr>
      <w:tr w:rsidR="00A6351A" w:rsidRPr="00C56C44" w14:paraId="3619488F" w14:textId="77777777" w:rsidTr="003B10A5">
        <w:trPr>
          <w:trHeight w:val="423"/>
        </w:trPr>
        <w:tc>
          <w:tcPr>
            <w:tcW w:w="1733" w:type="dxa"/>
            <w:vMerge w:val="restart"/>
            <w:shd w:val="clear" w:color="auto" w:fill="FF0000"/>
          </w:tcPr>
          <w:p w14:paraId="3344BD9C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/>
                <w:b/>
                <w:color w:val="FFFFFF"/>
              </w:rPr>
              <w:t>Emergencia</w:t>
            </w:r>
          </w:p>
          <w:p w14:paraId="6F2AD0C7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</w:p>
          <w:p w14:paraId="58984A98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  <w:color w:val="FFFFFF"/>
              </w:rPr>
            </w:pPr>
            <w:r>
              <w:rPr>
                <w:rFonts w:ascii="Arial" w:hAnsi="Arial"/>
                <w:i/>
                <w:color w:val="FFFFFF"/>
              </w:rPr>
              <w:t>El niño o niña sufre daños graves o existe un riesgo serio de peligro grave</w:t>
            </w:r>
          </w:p>
          <w:p w14:paraId="65727D10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434B27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Un niño o niña en riesgo inminente de sufrir daño físico</w:t>
            </w:r>
          </w:p>
        </w:tc>
        <w:tc>
          <w:tcPr>
            <w:tcW w:w="1156" w:type="dxa"/>
          </w:tcPr>
          <w:p w14:paraId="24AF6F6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CR</w:t>
            </w:r>
          </w:p>
        </w:tc>
        <w:tc>
          <w:tcPr>
            <w:tcW w:w="1355" w:type="dxa"/>
            <w:shd w:val="clear" w:color="auto" w:fill="FF0000"/>
          </w:tcPr>
          <w:p w14:paraId="795172BE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Alta</w:t>
            </w:r>
          </w:p>
        </w:tc>
        <w:tc>
          <w:tcPr>
            <w:tcW w:w="2233" w:type="dxa"/>
            <w:vMerge w:val="restart"/>
          </w:tcPr>
          <w:p w14:paraId="44ABE94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Retirarlos de inmediato del lugar</w:t>
            </w:r>
          </w:p>
          <w:p w14:paraId="1221CF45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Movilización inmediata de un mecanismo de protección (patrullaje, guardias)</w:t>
            </w:r>
          </w:p>
        </w:tc>
      </w:tr>
      <w:tr w:rsidR="00A6351A" w:rsidRPr="00C56C44" w14:paraId="1EDD4DF6" w14:textId="77777777" w:rsidTr="003B10A5">
        <w:trPr>
          <w:trHeight w:val="423"/>
        </w:trPr>
        <w:tc>
          <w:tcPr>
            <w:tcW w:w="1733" w:type="dxa"/>
            <w:vMerge/>
            <w:shd w:val="clear" w:color="auto" w:fill="FF0000"/>
          </w:tcPr>
          <w:p w14:paraId="03015C2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66394BF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Un niño o niña en riesgo inminente de secuestro</w:t>
            </w:r>
          </w:p>
        </w:tc>
        <w:tc>
          <w:tcPr>
            <w:tcW w:w="1156" w:type="dxa"/>
          </w:tcPr>
          <w:p w14:paraId="3F231520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55" w:type="dxa"/>
            <w:shd w:val="clear" w:color="auto" w:fill="FF0000"/>
          </w:tcPr>
          <w:p w14:paraId="3FEE3C6D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Alta</w:t>
            </w:r>
          </w:p>
        </w:tc>
        <w:tc>
          <w:tcPr>
            <w:tcW w:w="2233" w:type="dxa"/>
            <w:vMerge/>
          </w:tcPr>
          <w:p w14:paraId="3190E63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</w:p>
        </w:tc>
      </w:tr>
      <w:tr w:rsidR="00A6351A" w:rsidRPr="00C56C44" w14:paraId="5618345B" w14:textId="77777777" w:rsidTr="003B10A5">
        <w:trPr>
          <w:trHeight w:val="423"/>
        </w:trPr>
        <w:tc>
          <w:tcPr>
            <w:tcW w:w="1733" w:type="dxa"/>
            <w:vMerge/>
            <w:shd w:val="clear" w:color="auto" w:fill="FF0000"/>
          </w:tcPr>
          <w:p w14:paraId="2B0498C1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6A64FB6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Un niño o niña en riesgo inminente de trata</w:t>
            </w:r>
          </w:p>
        </w:tc>
        <w:tc>
          <w:tcPr>
            <w:tcW w:w="1156" w:type="dxa"/>
          </w:tcPr>
          <w:p w14:paraId="3F0D8FB6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55" w:type="dxa"/>
            <w:shd w:val="clear" w:color="auto" w:fill="FF0000"/>
          </w:tcPr>
          <w:p w14:paraId="064F052C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Alta</w:t>
            </w:r>
          </w:p>
        </w:tc>
        <w:tc>
          <w:tcPr>
            <w:tcW w:w="2233" w:type="dxa"/>
            <w:vMerge/>
          </w:tcPr>
          <w:p w14:paraId="20862A7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</w:p>
        </w:tc>
      </w:tr>
      <w:tr w:rsidR="00A6351A" w:rsidRPr="00C56C44" w14:paraId="60788DE8" w14:textId="77777777" w:rsidTr="003B10A5">
        <w:trPr>
          <w:trHeight w:val="423"/>
        </w:trPr>
        <w:tc>
          <w:tcPr>
            <w:tcW w:w="1733" w:type="dxa"/>
            <w:vMerge/>
            <w:shd w:val="clear" w:color="auto" w:fill="FF0000"/>
          </w:tcPr>
          <w:p w14:paraId="799D5D13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5088FD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Una niña o niño que está gravemente herido o enfermo y necesita una intervención médica que salve su vida o una extremidad </w:t>
            </w:r>
          </w:p>
        </w:tc>
        <w:tc>
          <w:tcPr>
            <w:tcW w:w="1156" w:type="dxa"/>
          </w:tcPr>
          <w:p w14:paraId="5482571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2754B5A0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77C8768A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</w:p>
        </w:tc>
      </w:tr>
      <w:tr w:rsidR="00A6351A" w:rsidRPr="00C56C44" w14:paraId="4822AECF" w14:textId="77777777" w:rsidTr="003B10A5">
        <w:trPr>
          <w:trHeight w:val="423"/>
        </w:trPr>
        <w:tc>
          <w:tcPr>
            <w:tcW w:w="1733" w:type="dxa"/>
            <w:vMerge w:val="restart"/>
            <w:shd w:val="clear" w:color="auto" w:fill="FFC000"/>
          </w:tcPr>
          <w:p w14:paraId="0BE8EE34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/>
                <w:b/>
                <w:color w:val="800000"/>
              </w:rPr>
              <w:t>Prioridad alta</w:t>
            </w:r>
            <w:r>
              <w:rPr>
                <w:rFonts w:ascii="Arial" w:hAnsi="Arial"/>
                <w:i/>
              </w:rPr>
              <w:t xml:space="preserve"> </w:t>
            </w:r>
          </w:p>
          <w:p w14:paraId="0206EA1B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</w:p>
          <w:p w14:paraId="5E4FBD89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/>
                <w:i/>
              </w:rPr>
              <w:t>El niño o niña sufre daños importantes o existe riesgo de sufrir daños graves</w:t>
            </w:r>
          </w:p>
          <w:p w14:paraId="342725A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  <w:p w14:paraId="5CDC9CA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1672D83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Sobrevivientes de violencia sexual</w:t>
            </w:r>
          </w:p>
        </w:tc>
        <w:tc>
          <w:tcPr>
            <w:tcW w:w="1156" w:type="dxa"/>
          </w:tcPr>
          <w:p w14:paraId="4EDC6647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SV-VA</w:t>
            </w:r>
          </w:p>
        </w:tc>
        <w:tc>
          <w:tcPr>
            <w:tcW w:w="1355" w:type="dxa"/>
            <w:shd w:val="clear" w:color="auto" w:fill="FF0000"/>
          </w:tcPr>
          <w:p w14:paraId="784C9E83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Alta</w:t>
            </w:r>
          </w:p>
        </w:tc>
        <w:tc>
          <w:tcPr>
            <w:tcW w:w="2233" w:type="dxa"/>
            <w:vMerge w:val="restart"/>
          </w:tcPr>
          <w:p w14:paraId="2E69F6EF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Acciones inmediatas y derivaciones si es necesario dentro de las 24-48 horas y seguimiento quincenal</w:t>
            </w:r>
          </w:p>
          <w:p w14:paraId="323305AB" w14:textId="77777777" w:rsidR="00A6351A" w:rsidRPr="00C56C44" w:rsidRDefault="00A6351A" w:rsidP="003B10A5">
            <w:pPr>
              <w:ind w:left="221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b/>
                <w:i/>
                <w:u w:val="single"/>
              </w:rPr>
              <w:t>Puede necesitar una acción inmediata antes de dejar al niño o niña; informe inmediatamente al supervisor</w:t>
            </w:r>
            <w:r>
              <w:rPr>
                <w:rFonts w:ascii="Arial" w:hAnsi="Arial"/>
              </w:rPr>
              <w:t>)</w:t>
            </w:r>
          </w:p>
          <w:p w14:paraId="6A6D389A" w14:textId="08BDA9B5" w:rsidR="00A6351A" w:rsidRPr="00C56C44" w:rsidRDefault="00800AD0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Medida </w:t>
            </w:r>
            <w:r w:rsidR="00A6351A">
              <w:rPr>
                <w:rFonts w:ascii="Arial" w:hAnsi="Arial"/>
              </w:rPr>
              <w:t>de cuidado temporal si es necesari</w:t>
            </w:r>
            <w:r>
              <w:rPr>
                <w:rFonts w:ascii="Arial" w:hAnsi="Arial"/>
              </w:rPr>
              <w:t>a</w:t>
            </w:r>
          </w:p>
          <w:p w14:paraId="7B2150B8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Evaluación y planificación en el plazo de una semana</w:t>
            </w:r>
          </w:p>
        </w:tc>
      </w:tr>
      <w:tr w:rsidR="00A6351A" w:rsidRPr="00C56C44" w14:paraId="233D2D13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759920B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0E895E2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Niños y niñas menores de 5 años no acompañados y separados (con o sin persona cuidadora)</w:t>
            </w:r>
          </w:p>
        </w:tc>
        <w:tc>
          <w:tcPr>
            <w:tcW w:w="1156" w:type="dxa"/>
          </w:tcPr>
          <w:p w14:paraId="46ECFAD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SC-UCSC</w:t>
            </w:r>
          </w:p>
        </w:tc>
        <w:tc>
          <w:tcPr>
            <w:tcW w:w="1355" w:type="dxa"/>
            <w:shd w:val="clear" w:color="auto" w:fill="92D050"/>
          </w:tcPr>
          <w:p w14:paraId="0C5F142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36959335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C22C2A5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7CF6FD0D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A56E30B" w14:textId="77777777" w:rsidR="00A6351A" w:rsidRPr="00C56C44" w:rsidRDefault="00A6351A" w:rsidP="003B10A5">
            <w:pPr>
              <w:rPr>
                <w:rFonts w:ascii="Arial" w:eastAsia="Calibri" w:hAnsi="Arial" w:cs="Arial"/>
                <w:strike/>
              </w:rPr>
            </w:pPr>
            <w:r>
              <w:rPr>
                <w:rFonts w:ascii="Arial" w:hAnsi="Arial"/>
              </w:rPr>
              <w:t>Niños y niñas menores de 13 años no acompañados (sin persona cuidadora)</w:t>
            </w:r>
          </w:p>
        </w:tc>
        <w:tc>
          <w:tcPr>
            <w:tcW w:w="1156" w:type="dxa"/>
          </w:tcPr>
          <w:p w14:paraId="6250F8A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SC-UC</w:t>
            </w:r>
          </w:p>
        </w:tc>
        <w:tc>
          <w:tcPr>
            <w:tcW w:w="1355" w:type="dxa"/>
            <w:shd w:val="clear" w:color="auto" w:fill="92D050"/>
          </w:tcPr>
          <w:p w14:paraId="575F3E4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7BE64645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071BB6FD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6C921E43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C9FE6E0" w14:textId="5E76969A" w:rsidR="00A6351A" w:rsidRPr="00C56C44" w:rsidRDefault="003F2BF3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Niñas m</w:t>
            </w:r>
            <w:r w:rsidR="00A6351A">
              <w:rPr>
                <w:rFonts w:ascii="Arial" w:hAnsi="Arial"/>
              </w:rPr>
              <w:t>adres no acompañadas o niñas embarazadas (con o sin persona cuidadora)</w:t>
            </w:r>
          </w:p>
        </w:tc>
        <w:tc>
          <w:tcPr>
            <w:tcW w:w="1156" w:type="dxa"/>
          </w:tcPr>
          <w:p w14:paraId="5D69070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CR-CC</w:t>
            </w:r>
          </w:p>
        </w:tc>
        <w:tc>
          <w:tcPr>
            <w:tcW w:w="1355" w:type="dxa"/>
            <w:shd w:val="clear" w:color="auto" w:fill="92D050"/>
          </w:tcPr>
          <w:p w14:paraId="213E6CD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72E2EFF0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1F0A402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4D47B17F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527127B5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Niños y niñas menores de 13 años con una persona cuidadora extremadamente vulnerable (discapacidad grave, enfermedad, etc.)</w:t>
            </w:r>
          </w:p>
        </w:tc>
        <w:tc>
          <w:tcPr>
            <w:tcW w:w="1156" w:type="dxa"/>
          </w:tcPr>
          <w:p w14:paraId="5A0D2B0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4638E1C5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0F3A12D1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CA223C7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47D0B086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C10EFAE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El niño o niña está prometido en matrimonio </w:t>
            </w:r>
          </w:p>
        </w:tc>
        <w:tc>
          <w:tcPr>
            <w:tcW w:w="1156" w:type="dxa"/>
          </w:tcPr>
          <w:p w14:paraId="20C7A86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26932D4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Alta</w:t>
            </w:r>
          </w:p>
        </w:tc>
        <w:tc>
          <w:tcPr>
            <w:tcW w:w="2233" w:type="dxa"/>
            <w:vMerge/>
          </w:tcPr>
          <w:p w14:paraId="773C3AA1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5AD6CCB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53437BB5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5EEDB69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Actividades sexuales entre un niño o niña y un adulto</w:t>
            </w:r>
          </w:p>
        </w:tc>
        <w:tc>
          <w:tcPr>
            <w:tcW w:w="1156" w:type="dxa"/>
          </w:tcPr>
          <w:p w14:paraId="608328B4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22BD7DC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Alta</w:t>
            </w:r>
          </w:p>
        </w:tc>
        <w:tc>
          <w:tcPr>
            <w:tcW w:w="2233" w:type="dxa"/>
            <w:vMerge/>
          </w:tcPr>
          <w:p w14:paraId="5A8EDC7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7ED7D25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5933893A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9245BF9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Niña o niño involucrado en las peores formas de trabajo infantil, incluida la explotación sexual.</w:t>
            </w:r>
          </w:p>
        </w:tc>
        <w:tc>
          <w:tcPr>
            <w:tcW w:w="1156" w:type="dxa"/>
          </w:tcPr>
          <w:p w14:paraId="72E93A7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CR-LW</w:t>
            </w:r>
          </w:p>
        </w:tc>
        <w:tc>
          <w:tcPr>
            <w:tcW w:w="1355" w:type="dxa"/>
            <w:shd w:val="clear" w:color="auto" w:fill="FF0000"/>
          </w:tcPr>
          <w:p w14:paraId="7875E835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Alta</w:t>
            </w:r>
          </w:p>
        </w:tc>
        <w:tc>
          <w:tcPr>
            <w:tcW w:w="2233" w:type="dxa"/>
            <w:vMerge/>
          </w:tcPr>
          <w:p w14:paraId="5E5A43F2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7185A098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7CE6D34C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E45092A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El niño o niña intentó suicidarse; ha dejado de comunicarse / hablar</w:t>
            </w:r>
          </w:p>
        </w:tc>
        <w:tc>
          <w:tcPr>
            <w:tcW w:w="1156" w:type="dxa"/>
          </w:tcPr>
          <w:p w14:paraId="797D622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5A2B607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Alta</w:t>
            </w:r>
          </w:p>
        </w:tc>
        <w:tc>
          <w:tcPr>
            <w:tcW w:w="2233" w:type="dxa"/>
            <w:vMerge/>
          </w:tcPr>
          <w:p w14:paraId="4D207718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7CB2802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2E6ECEFF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6C07D624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Lesión o enfermedad por negligencia (p. ej., malnutrición en menores de 5 años)</w:t>
            </w:r>
          </w:p>
        </w:tc>
        <w:tc>
          <w:tcPr>
            <w:tcW w:w="1156" w:type="dxa"/>
          </w:tcPr>
          <w:p w14:paraId="03AF043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6C40687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7DF5BFC7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16EC98C1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27CAB22A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621BC24" w14:textId="77777777" w:rsidR="00A6351A" w:rsidRPr="00C56C44" w:rsidRDefault="00A6351A" w:rsidP="003B10A5">
            <w:pPr>
              <w:spacing w:after="40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Bebé o niña o niño pequeño herido en </w:t>
            </w:r>
            <w:r>
              <w:rPr>
                <w:rFonts w:ascii="Arial" w:hAnsi="Arial"/>
              </w:rPr>
              <w:lastRenderedPageBreak/>
              <w:t>situación de violencia doméstica</w:t>
            </w:r>
          </w:p>
        </w:tc>
        <w:tc>
          <w:tcPr>
            <w:tcW w:w="1156" w:type="dxa"/>
          </w:tcPr>
          <w:p w14:paraId="773B8478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4155F62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Alta</w:t>
            </w:r>
          </w:p>
        </w:tc>
        <w:tc>
          <w:tcPr>
            <w:tcW w:w="2233" w:type="dxa"/>
            <w:vMerge/>
          </w:tcPr>
          <w:p w14:paraId="19D18BCB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02F008A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0DACEBD3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DDFAA9C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Niña o niño en conflicto con la ley (arrestado / detenido)</w:t>
            </w:r>
          </w:p>
        </w:tc>
        <w:tc>
          <w:tcPr>
            <w:tcW w:w="1156" w:type="dxa"/>
          </w:tcPr>
          <w:p w14:paraId="48A0FBE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CR-CL</w:t>
            </w:r>
          </w:p>
        </w:tc>
        <w:tc>
          <w:tcPr>
            <w:tcW w:w="1355" w:type="dxa"/>
            <w:shd w:val="clear" w:color="auto" w:fill="FF0000"/>
          </w:tcPr>
          <w:p w14:paraId="62ED004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Alta</w:t>
            </w:r>
          </w:p>
        </w:tc>
        <w:tc>
          <w:tcPr>
            <w:tcW w:w="2233" w:type="dxa"/>
            <w:vMerge/>
          </w:tcPr>
          <w:p w14:paraId="3931379B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70F06EBA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16346FB3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4ADD707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Niño o niña con discapacidad nueva / reciente</w:t>
            </w:r>
          </w:p>
        </w:tc>
        <w:tc>
          <w:tcPr>
            <w:tcW w:w="1156" w:type="dxa"/>
          </w:tcPr>
          <w:p w14:paraId="4C1F1FCD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6113E9D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53FECC4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0FF0F15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52D4BDB8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467F2844" w14:textId="71536C41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El niño o niña muestra signos de angustia (p</w:t>
            </w:r>
            <w:r w:rsidR="00A42E9E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ej</w:t>
            </w:r>
            <w:r w:rsidR="00A42E9E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: se orina en la cama, llora / está triste, tiene comportamiento agresivo, etc.)</w:t>
            </w:r>
          </w:p>
        </w:tc>
        <w:tc>
          <w:tcPr>
            <w:tcW w:w="1156" w:type="dxa"/>
          </w:tcPr>
          <w:p w14:paraId="17388C2D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6F665B28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Alta</w:t>
            </w:r>
          </w:p>
        </w:tc>
        <w:tc>
          <w:tcPr>
            <w:tcW w:w="2233" w:type="dxa"/>
            <w:vMerge/>
          </w:tcPr>
          <w:p w14:paraId="44C4124E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B016602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43F25CD0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43DF7CA4" w14:textId="77777777" w:rsidR="00A6351A" w:rsidRPr="00C56C44" w:rsidRDefault="00A6351A" w:rsidP="003B10A5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El niño o niña recibe castigo corporal severo o se autolesiona</w:t>
            </w:r>
          </w:p>
        </w:tc>
        <w:tc>
          <w:tcPr>
            <w:tcW w:w="1156" w:type="dxa"/>
          </w:tcPr>
          <w:p w14:paraId="6FBD7AB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5318AD58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Alta</w:t>
            </w:r>
          </w:p>
        </w:tc>
        <w:tc>
          <w:tcPr>
            <w:tcW w:w="2233" w:type="dxa"/>
            <w:vMerge/>
          </w:tcPr>
          <w:p w14:paraId="74BEE91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0D40B8C" w14:textId="77777777" w:rsidTr="003B10A5">
        <w:trPr>
          <w:trHeight w:val="404"/>
        </w:trPr>
        <w:tc>
          <w:tcPr>
            <w:tcW w:w="1733" w:type="dxa"/>
            <w:vMerge w:val="restart"/>
            <w:shd w:val="clear" w:color="auto" w:fill="FFFF00"/>
          </w:tcPr>
          <w:p w14:paraId="5FB3335D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  <w:r>
              <w:rPr>
                <w:rFonts w:ascii="Arial" w:hAnsi="Arial"/>
                <w:b/>
                <w:color w:val="800000"/>
              </w:rPr>
              <w:t>Prioridad media</w:t>
            </w:r>
          </w:p>
          <w:p w14:paraId="78C6726A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  <w:p w14:paraId="70204178" w14:textId="75293628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/>
                <w:i/>
              </w:rPr>
              <w:t xml:space="preserve">Niño o niña </w:t>
            </w:r>
            <w:r w:rsidR="00A42E9E">
              <w:rPr>
                <w:rFonts w:ascii="Arial" w:hAnsi="Arial"/>
                <w:i/>
              </w:rPr>
              <w:t xml:space="preserve">ha </w:t>
            </w:r>
            <w:r>
              <w:rPr>
                <w:rFonts w:ascii="Arial" w:hAnsi="Arial"/>
                <w:i/>
              </w:rPr>
              <w:t>sufri</w:t>
            </w:r>
            <w:r w:rsidR="00A42E9E">
              <w:rPr>
                <w:rFonts w:ascii="Arial" w:hAnsi="Arial"/>
                <w:i/>
              </w:rPr>
              <w:t>do</w:t>
            </w:r>
            <w:r>
              <w:rPr>
                <w:rFonts w:ascii="Arial" w:hAnsi="Arial"/>
                <w:i/>
              </w:rPr>
              <w:t xml:space="preserve"> daños o está en riesgo de sufrir daños graves en el futuro; </w:t>
            </w:r>
          </w:p>
          <w:p w14:paraId="207C8744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</w:p>
          <w:p w14:paraId="645DFA1E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/>
                <w:i/>
              </w:rPr>
              <w:t xml:space="preserve">Requiere respuesta y seguimiento </w:t>
            </w:r>
          </w:p>
          <w:p w14:paraId="04513681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AA4B20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Niños y niñas en trabajo peligroso o en condiciones de explotación</w:t>
            </w:r>
          </w:p>
        </w:tc>
        <w:tc>
          <w:tcPr>
            <w:tcW w:w="1156" w:type="dxa"/>
          </w:tcPr>
          <w:p w14:paraId="5B4E951A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CR-LW</w:t>
            </w:r>
          </w:p>
        </w:tc>
        <w:tc>
          <w:tcPr>
            <w:tcW w:w="1355" w:type="dxa"/>
            <w:shd w:val="clear" w:color="auto" w:fill="FF0000"/>
          </w:tcPr>
          <w:p w14:paraId="70BAE920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Alta</w:t>
            </w:r>
          </w:p>
        </w:tc>
        <w:tc>
          <w:tcPr>
            <w:tcW w:w="2233" w:type="dxa"/>
            <w:vMerge w:val="restart"/>
          </w:tcPr>
          <w:p w14:paraId="4D8E52EE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Se recomienda respuesta en el plazo de una semana y seguimiento semanal.</w:t>
            </w:r>
          </w:p>
          <w:p w14:paraId="68105A49" w14:textId="50819924" w:rsidR="00A6351A" w:rsidRPr="00C56C44" w:rsidRDefault="00A42E9E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Medidas </w:t>
            </w:r>
            <w:r w:rsidR="00A6351A">
              <w:rPr>
                <w:rFonts w:ascii="Arial" w:hAnsi="Arial"/>
              </w:rPr>
              <w:t xml:space="preserve">de cuidado temporal si </w:t>
            </w:r>
            <w:r>
              <w:rPr>
                <w:rFonts w:ascii="Arial" w:hAnsi="Arial"/>
              </w:rPr>
              <w:t>son</w:t>
            </w:r>
            <w:r w:rsidR="00A6351A">
              <w:rPr>
                <w:rFonts w:ascii="Arial" w:hAnsi="Arial"/>
              </w:rPr>
              <w:t xml:space="preserve"> necesari</w:t>
            </w:r>
            <w:r>
              <w:rPr>
                <w:rFonts w:ascii="Arial" w:hAnsi="Arial"/>
              </w:rPr>
              <w:t>as</w:t>
            </w:r>
            <w:r w:rsidR="00A6351A">
              <w:rPr>
                <w:rFonts w:ascii="Arial" w:hAnsi="Arial"/>
              </w:rPr>
              <w:t>.</w:t>
            </w:r>
          </w:p>
          <w:p w14:paraId="56649CF4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Evaluación en 2 semanas.</w:t>
            </w:r>
          </w:p>
          <w:p w14:paraId="6CE60ED6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Planificación en un mes.</w:t>
            </w:r>
          </w:p>
        </w:tc>
      </w:tr>
      <w:tr w:rsidR="00A6351A" w:rsidRPr="00C56C44" w14:paraId="5899B4BE" w14:textId="77777777" w:rsidTr="003B10A5">
        <w:trPr>
          <w:trHeight w:val="411"/>
        </w:trPr>
        <w:tc>
          <w:tcPr>
            <w:tcW w:w="1733" w:type="dxa"/>
            <w:vMerge/>
            <w:shd w:val="clear" w:color="auto" w:fill="FFFF00"/>
          </w:tcPr>
          <w:p w14:paraId="71CBD19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334CF5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Los niños y niñas sufren violencia, abuso o abandono</w:t>
            </w:r>
          </w:p>
        </w:tc>
        <w:tc>
          <w:tcPr>
            <w:tcW w:w="1156" w:type="dxa"/>
          </w:tcPr>
          <w:p w14:paraId="0C0256A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50C2302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44BE6E4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67A3A32D" w14:textId="77777777" w:rsidTr="003B10A5">
        <w:trPr>
          <w:trHeight w:val="417"/>
        </w:trPr>
        <w:tc>
          <w:tcPr>
            <w:tcW w:w="1733" w:type="dxa"/>
            <w:vMerge/>
            <w:shd w:val="clear" w:color="auto" w:fill="FFFF00"/>
          </w:tcPr>
          <w:p w14:paraId="1BB7CF24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592640D" w14:textId="16DCCC21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Niñas y niños separados y no acompañados en </w:t>
            </w:r>
            <w:r w:rsidR="00A42E9E">
              <w:rPr>
                <w:rFonts w:ascii="Arial" w:hAnsi="Arial"/>
              </w:rPr>
              <w:t xml:space="preserve">medidas </w:t>
            </w:r>
            <w:r>
              <w:rPr>
                <w:rFonts w:ascii="Arial" w:hAnsi="Arial"/>
              </w:rPr>
              <w:t>de cuidado vulnerable (persona cuidadora vulnerable, gran número de niñas y niños pequeños, problemas de género o etnia)</w:t>
            </w:r>
          </w:p>
        </w:tc>
        <w:tc>
          <w:tcPr>
            <w:tcW w:w="1156" w:type="dxa"/>
          </w:tcPr>
          <w:p w14:paraId="0C154DF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285CF7B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1196F78D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7C9FA8E2" w14:textId="77777777" w:rsidTr="003B10A5">
        <w:trPr>
          <w:trHeight w:val="281"/>
        </w:trPr>
        <w:tc>
          <w:tcPr>
            <w:tcW w:w="1733" w:type="dxa"/>
            <w:vMerge/>
            <w:shd w:val="clear" w:color="auto" w:fill="FFFF00"/>
          </w:tcPr>
          <w:p w14:paraId="0BB7F614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B6812F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Castigo corporal </w:t>
            </w:r>
          </w:p>
        </w:tc>
        <w:tc>
          <w:tcPr>
            <w:tcW w:w="1156" w:type="dxa"/>
          </w:tcPr>
          <w:p w14:paraId="52AD56D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5EE860C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13D56566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2997C4BC" w14:textId="77777777" w:rsidTr="003B10A5">
        <w:trPr>
          <w:trHeight w:val="207"/>
        </w:trPr>
        <w:tc>
          <w:tcPr>
            <w:tcW w:w="1733" w:type="dxa"/>
            <w:vMerge/>
            <w:shd w:val="clear" w:color="auto" w:fill="FFFF00"/>
          </w:tcPr>
          <w:p w14:paraId="141ED41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DBB8F6E" w14:textId="77777777" w:rsidR="00A6351A" w:rsidRPr="00C56C44" w:rsidRDefault="00A6351A" w:rsidP="003B10A5">
            <w:pPr>
              <w:spacing w:after="40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Atención básica inadecuada</w:t>
            </w:r>
          </w:p>
        </w:tc>
        <w:tc>
          <w:tcPr>
            <w:tcW w:w="1156" w:type="dxa"/>
          </w:tcPr>
          <w:p w14:paraId="1F7A72B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378E8A0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72510773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BF68EEC" w14:textId="77777777" w:rsidTr="003B10A5">
        <w:trPr>
          <w:trHeight w:val="416"/>
        </w:trPr>
        <w:tc>
          <w:tcPr>
            <w:tcW w:w="1733" w:type="dxa"/>
            <w:vMerge/>
            <w:shd w:val="clear" w:color="auto" w:fill="FFFF00"/>
          </w:tcPr>
          <w:p w14:paraId="3E6320D0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BEE8E18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  <w:strike/>
              </w:rPr>
            </w:pPr>
            <w:r>
              <w:rPr>
                <w:rFonts w:ascii="Arial" w:hAnsi="Arial"/>
              </w:rPr>
              <w:t>Niña o niño trabajador, menor de 16 años</w:t>
            </w:r>
          </w:p>
        </w:tc>
        <w:tc>
          <w:tcPr>
            <w:tcW w:w="1156" w:type="dxa"/>
          </w:tcPr>
          <w:p w14:paraId="09CE3A5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479FD1D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59415F6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0AFBBBEB" w14:textId="77777777" w:rsidTr="003B10A5">
        <w:trPr>
          <w:trHeight w:val="368"/>
        </w:trPr>
        <w:tc>
          <w:tcPr>
            <w:tcW w:w="1733" w:type="dxa"/>
            <w:vMerge/>
            <w:shd w:val="clear" w:color="auto" w:fill="FFFF00"/>
          </w:tcPr>
          <w:p w14:paraId="7CD5C1A8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F7346A3" w14:textId="77777777" w:rsidR="00A6351A" w:rsidRPr="00C56C44" w:rsidRDefault="00A6351A" w:rsidP="003B10A5">
            <w:pPr>
              <w:spacing w:after="40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Embarazo en adolescentes</w:t>
            </w:r>
          </w:p>
        </w:tc>
        <w:tc>
          <w:tcPr>
            <w:tcW w:w="1156" w:type="dxa"/>
          </w:tcPr>
          <w:p w14:paraId="7469B7C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CR-TP</w:t>
            </w:r>
          </w:p>
        </w:tc>
        <w:tc>
          <w:tcPr>
            <w:tcW w:w="1355" w:type="dxa"/>
            <w:shd w:val="clear" w:color="auto" w:fill="92D050"/>
          </w:tcPr>
          <w:p w14:paraId="16BB271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24D7EF15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1A5E3E7A" w14:textId="77777777" w:rsidTr="003B10A5">
        <w:trPr>
          <w:trHeight w:val="334"/>
        </w:trPr>
        <w:tc>
          <w:tcPr>
            <w:tcW w:w="1733" w:type="dxa"/>
            <w:vMerge/>
            <w:shd w:val="clear" w:color="auto" w:fill="FFFF00"/>
          </w:tcPr>
          <w:p w14:paraId="7664DE31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16ACE401" w14:textId="77777777" w:rsidR="00A6351A" w:rsidRPr="00C56C44" w:rsidRDefault="00A6351A" w:rsidP="003B10A5">
            <w:pPr>
              <w:spacing w:after="40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Niño o niña que vive con una discapacidad o enfermedad crónica</w:t>
            </w:r>
          </w:p>
        </w:tc>
        <w:tc>
          <w:tcPr>
            <w:tcW w:w="1156" w:type="dxa"/>
          </w:tcPr>
          <w:p w14:paraId="01B3CAE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SM-CI</w:t>
            </w:r>
          </w:p>
        </w:tc>
        <w:tc>
          <w:tcPr>
            <w:tcW w:w="1355" w:type="dxa"/>
            <w:shd w:val="clear" w:color="auto" w:fill="92D050"/>
          </w:tcPr>
          <w:p w14:paraId="697C309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5C614343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D961667" w14:textId="77777777" w:rsidTr="003B10A5">
        <w:trPr>
          <w:trHeight w:val="441"/>
        </w:trPr>
        <w:tc>
          <w:tcPr>
            <w:tcW w:w="1733" w:type="dxa"/>
            <w:vMerge/>
            <w:shd w:val="clear" w:color="auto" w:fill="FFFF00"/>
          </w:tcPr>
          <w:p w14:paraId="2C8F9FB2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1CEE2D2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El niño o niña está sufriendo / presenciando violencia doméstica</w:t>
            </w:r>
          </w:p>
        </w:tc>
        <w:tc>
          <w:tcPr>
            <w:tcW w:w="1156" w:type="dxa"/>
          </w:tcPr>
          <w:p w14:paraId="78481C6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0177257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52E6068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74192108" w14:textId="77777777" w:rsidTr="003B10A5">
        <w:trPr>
          <w:trHeight w:val="407"/>
        </w:trPr>
        <w:tc>
          <w:tcPr>
            <w:tcW w:w="1733" w:type="dxa"/>
            <w:vMerge/>
            <w:shd w:val="clear" w:color="auto" w:fill="FFFF00"/>
          </w:tcPr>
          <w:p w14:paraId="61E66826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5F3667DF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Se informa que el niño o niña consume alcohol / sustancias</w:t>
            </w:r>
          </w:p>
        </w:tc>
        <w:tc>
          <w:tcPr>
            <w:tcW w:w="1156" w:type="dxa"/>
          </w:tcPr>
          <w:p w14:paraId="453BCFB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229BB8E8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4B115C92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2090D7BD" w14:textId="77777777" w:rsidTr="003B10A5">
        <w:trPr>
          <w:trHeight w:val="391"/>
        </w:trPr>
        <w:tc>
          <w:tcPr>
            <w:tcW w:w="1733" w:type="dxa"/>
            <w:vMerge w:val="restart"/>
            <w:shd w:val="clear" w:color="auto" w:fill="B4C6E7"/>
          </w:tcPr>
          <w:p w14:paraId="03152180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  <w:r>
              <w:rPr>
                <w:rFonts w:ascii="Arial" w:hAnsi="Arial"/>
                <w:b/>
                <w:color w:val="800000"/>
              </w:rPr>
              <w:t>Prioridad baja</w:t>
            </w:r>
          </w:p>
          <w:p w14:paraId="5CB2ED10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  <w:p w14:paraId="573D562E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/>
                <w:i/>
              </w:rPr>
              <w:lastRenderedPageBreak/>
              <w:t xml:space="preserve">Niño o niña en riesgo de sufrir daño </w:t>
            </w:r>
          </w:p>
        </w:tc>
        <w:tc>
          <w:tcPr>
            <w:tcW w:w="3270" w:type="dxa"/>
            <w:shd w:val="clear" w:color="auto" w:fill="auto"/>
          </w:tcPr>
          <w:p w14:paraId="67200B9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lastRenderedPageBreak/>
              <w:t>Niños y niñas no acompañados, con personas cuidadoras y sin otros problemas de protección</w:t>
            </w:r>
          </w:p>
        </w:tc>
        <w:tc>
          <w:tcPr>
            <w:tcW w:w="1156" w:type="dxa"/>
          </w:tcPr>
          <w:p w14:paraId="536A44E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2EE2149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 w:val="restart"/>
          </w:tcPr>
          <w:p w14:paraId="323D4B1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Se requiere supervisión para cerciorarse de la eliminación del </w:t>
            </w:r>
            <w:r>
              <w:rPr>
                <w:rFonts w:ascii="Arial" w:hAnsi="Arial"/>
              </w:rPr>
              <w:lastRenderedPageBreak/>
              <w:t>daño y del bienestar positivo del niño o niña.</w:t>
            </w:r>
          </w:p>
          <w:p w14:paraId="747751FA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Evaluación y planificación en el plazo de 1 mes.</w:t>
            </w:r>
          </w:p>
        </w:tc>
      </w:tr>
      <w:tr w:rsidR="00A6351A" w:rsidRPr="00C56C44" w14:paraId="365660B4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6FB1212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79510D6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Niñas y niños separados sin problemas de protección </w:t>
            </w:r>
          </w:p>
        </w:tc>
        <w:tc>
          <w:tcPr>
            <w:tcW w:w="1156" w:type="dxa"/>
          </w:tcPr>
          <w:p w14:paraId="357B688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5A64F91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6EB524E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A8F31F4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2AC8B3A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70A1EF54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Niñas y niños involucrados en trabajo infantil (no en las peores formas)</w:t>
            </w:r>
          </w:p>
        </w:tc>
        <w:tc>
          <w:tcPr>
            <w:tcW w:w="1156" w:type="dxa"/>
          </w:tcPr>
          <w:p w14:paraId="0F67508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CR-LW</w:t>
            </w:r>
          </w:p>
        </w:tc>
        <w:tc>
          <w:tcPr>
            <w:tcW w:w="1355" w:type="dxa"/>
            <w:shd w:val="clear" w:color="auto" w:fill="92D050"/>
          </w:tcPr>
          <w:p w14:paraId="0989B50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02F34AF4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68A5ADEC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727C4A2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2535122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Niño o niña en riesgo de no asistir a la escuela</w:t>
            </w:r>
          </w:p>
        </w:tc>
        <w:tc>
          <w:tcPr>
            <w:tcW w:w="1156" w:type="dxa"/>
          </w:tcPr>
          <w:p w14:paraId="000662AD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100427A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0A729408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11468D46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370E152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324EB92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Niño o niña con necesidades educativas especiales</w:t>
            </w:r>
          </w:p>
        </w:tc>
        <w:tc>
          <w:tcPr>
            <w:tcW w:w="1156" w:type="dxa"/>
          </w:tcPr>
          <w:p w14:paraId="1121352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CR-SE</w:t>
            </w:r>
          </w:p>
        </w:tc>
        <w:tc>
          <w:tcPr>
            <w:tcW w:w="1355" w:type="dxa"/>
            <w:shd w:val="clear" w:color="auto" w:fill="92D050"/>
          </w:tcPr>
          <w:p w14:paraId="41FFFC6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14836F03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521201A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5AA67F55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406FD5F7" w14:textId="2F8FBD7F" w:rsidR="00A6351A" w:rsidRPr="00C56C44" w:rsidRDefault="007C5B77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Niñas m</w:t>
            </w:r>
            <w:r w:rsidR="00A6351A">
              <w:rPr>
                <w:rFonts w:ascii="Arial" w:hAnsi="Arial"/>
              </w:rPr>
              <w:t>adres con personas cuidadoras</w:t>
            </w:r>
          </w:p>
        </w:tc>
        <w:tc>
          <w:tcPr>
            <w:tcW w:w="1156" w:type="dxa"/>
          </w:tcPr>
          <w:p w14:paraId="1D7048C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77A4271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6F7DB8A2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231EF580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22D96C0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0A11EF3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Castigo corporal ocasional</w:t>
            </w:r>
          </w:p>
        </w:tc>
        <w:tc>
          <w:tcPr>
            <w:tcW w:w="1156" w:type="dxa"/>
          </w:tcPr>
          <w:p w14:paraId="6D12939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7CB5627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55907D2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19B1A7E1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75BCF448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6CF4649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En el hogar, la niña o niño es tratado distinto a otros niños / negativamente (abandono)</w:t>
            </w:r>
          </w:p>
        </w:tc>
        <w:tc>
          <w:tcPr>
            <w:tcW w:w="1156" w:type="dxa"/>
          </w:tcPr>
          <w:p w14:paraId="76C4E1F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7A1E3944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7487D2DF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EF6121B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4F8227B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4F3BAF64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Niños o niñas con discapacidades (discapacidades moderadas y severas)</w:t>
            </w:r>
          </w:p>
        </w:tc>
        <w:tc>
          <w:tcPr>
            <w:tcW w:w="1156" w:type="dxa"/>
          </w:tcPr>
          <w:p w14:paraId="3FC4637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DS-PM / PS</w:t>
            </w:r>
          </w:p>
        </w:tc>
        <w:tc>
          <w:tcPr>
            <w:tcW w:w="1355" w:type="dxa"/>
            <w:shd w:val="clear" w:color="auto" w:fill="92D050"/>
          </w:tcPr>
          <w:p w14:paraId="6C28F21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Bajo</w:t>
            </w:r>
          </w:p>
        </w:tc>
        <w:tc>
          <w:tcPr>
            <w:tcW w:w="2233" w:type="dxa"/>
            <w:vMerge/>
          </w:tcPr>
          <w:p w14:paraId="79DD6EF1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046F67C1" w14:textId="77777777" w:rsidTr="003B10A5">
        <w:trPr>
          <w:trHeight w:val="388"/>
        </w:trPr>
        <w:tc>
          <w:tcPr>
            <w:tcW w:w="1733" w:type="dxa"/>
            <w:vMerge w:val="restart"/>
            <w:shd w:val="clear" w:color="auto" w:fill="92D050"/>
          </w:tcPr>
          <w:p w14:paraId="012167B6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  <w:r>
              <w:rPr>
                <w:rFonts w:ascii="Arial" w:hAnsi="Arial"/>
                <w:b/>
                <w:color w:val="800000"/>
              </w:rPr>
              <w:t>Sin riesgo</w:t>
            </w:r>
          </w:p>
          <w:p w14:paraId="799452AF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  <w:p w14:paraId="4A34EBCD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/>
                <w:i/>
              </w:rPr>
              <w:t>El niño o niña ya no está en riesgo.</w:t>
            </w:r>
          </w:p>
        </w:tc>
        <w:tc>
          <w:tcPr>
            <w:tcW w:w="3270" w:type="dxa"/>
            <w:shd w:val="clear" w:color="auto" w:fill="auto"/>
          </w:tcPr>
          <w:p w14:paraId="6B46EFF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Se satisfacen las necesidades básicas del niño o niña y la persona cuidadora</w:t>
            </w:r>
          </w:p>
        </w:tc>
        <w:tc>
          <w:tcPr>
            <w:tcW w:w="1156" w:type="dxa"/>
          </w:tcPr>
          <w:p w14:paraId="1B709E1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D9D9D9"/>
          </w:tcPr>
          <w:p w14:paraId="4A6CA2A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No se requiere</w:t>
            </w:r>
          </w:p>
        </w:tc>
        <w:tc>
          <w:tcPr>
            <w:tcW w:w="2233" w:type="dxa"/>
            <w:vMerge w:val="restart"/>
          </w:tcPr>
          <w:p w14:paraId="44A8CE83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No se requiere más supervisión</w:t>
            </w:r>
          </w:p>
          <w:p w14:paraId="1B075C5F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Cierre de caso</w:t>
            </w:r>
          </w:p>
        </w:tc>
      </w:tr>
      <w:tr w:rsidR="00A6351A" w:rsidRPr="00C56C44" w14:paraId="779B6C33" w14:textId="77777777" w:rsidTr="003B10A5">
        <w:trPr>
          <w:trHeight w:val="388"/>
        </w:trPr>
        <w:tc>
          <w:tcPr>
            <w:tcW w:w="1733" w:type="dxa"/>
            <w:vMerge/>
            <w:shd w:val="clear" w:color="auto" w:fill="92D050"/>
          </w:tcPr>
          <w:p w14:paraId="40EC164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3C1F805A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El niño o niña y la familia han recibido apoyo y no existen factores de daño sexual presentes.</w:t>
            </w:r>
          </w:p>
        </w:tc>
        <w:tc>
          <w:tcPr>
            <w:tcW w:w="1156" w:type="dxa"/>
          </w:tcPr>
          <w:p w14:paraId="1F8BDF6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D9D9D9"/>
          </w:tcPr>
          <w:p w14:paraId="5405482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No se requiere</w:t>
            </w:r>
          </w:p>
        </w:tc>
        <w:tc>
          <w:tcPr>
            <w:tcW w:w="2233" w:type="dxa"/>
            <w:vMerge/>
          </w:tcPr>
          <w:p w14:paraId="69AEF28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A5B850A" w14:textId="77777777" w:rsidTr="003B10A5">
        <w:trPr>
          <w:trHeight w:val="388"/>
        </w:trPr>
        <w:tc>
          <w:tcPr>
            <w:tcW w:w="1733" w:type="dxa"/>
            <w:vMerge/>
            <w:shd w:val="clear" w:color="auto" w:fill="92D050"/>
          </w:tcPr>
          <w:p w14:paraId="2092D91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3C9F04DF" w14:textId="45D795E4" w:rsidR="00A6351A" w:rsidRPr="00C56C44" w:rsidRDefault="00A6351A" w:rsidP="003B10A5">
            <w:pPr>
              <w:spacing w:after="40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No hay violencia presente (los factores que causa</w:t>
            </w:r>
            <w:r w:rsidR="000331F6">
              <w:rPr>
                <w:rFonts w:ascii="Arial" w:hAnsi="Arial"/>
              </w:rPr>
              <w:t>ro</w:t>
            </w:r>
            <w:r>
              <w:rPr>
                <w:rFonts w:ascii="Arial" w:hAnsi="Arial"/>
              </w:rPr>
              <w:t>n el daño se han abordado o eliminado)</w:t>
            </w:r>
          </w:p>
        </w:tc>
        <w:tc>
          <w:tcPr>
            <w:tcW w:w="1156" w:type="dxa"/>
          </w:tcPr>
          <w:p w14:paraId="3B8ABDB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D9D9D9"/>
          </w:tcPr>
          <w:p w14:paraId="549D2C7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No se requiere</w:t>
            </w:r>
          </w:p>
        </w:tc>
        <w:tc>
          <w:tcPr>
            <w:tcW w:w="2233" w:type="dxa"/>
            <w:vMerge/>
          </w:tcPr>
          <w:p w14:paraId="2CBF84EF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848F206" w14:textId="77777777" w:rsidTr="003B10A5">
        <w:trPr>
          <w:trHeight w:val="388"/>
        </w:trPr>
        <w:tc>
          <w:tcPr>
            <w:tcW w:w="1733" w:type="dxa"/>
            <w:vMerge/>
            <w:shd w:val="clear" w:color="auto" w:fill="92D050"/>
          </w:tcPr>
          <w:p w14:paraId="340B9DA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3CAC2BB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La persona que causa el daño ya no tiene contacto con el niño o niña</w:t>
            </w:r>
          </w:p>
        </w:tc>
        <w:tc>
          <w:tcPr>
            <w:tcW w:w="1156" w:type="dxa"/>
          </w:tcPr>
          <w:p w14:paraId="3416FF9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D9D9D9"/>
          </w:tcPr>
          <w:p w14:paraId="7157854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No se requiere</w:t>
            </w:r>
          </w:p>
        </w:tc>
        <w:tc>
          <w:tcPr>
            <w:tcW w:w="2233" w:type="dxa"/>
            <w:vMerge/>
          </w:tcPr>
          <w:p w14:paraId="45A14E62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</w:tbl>
    <w:p w14:paraId="2F2F3025" w14:textId="77777777" w:rsidR="00EB1636" w:rsidRPr="00A45104" w:rsidRDefault="00EB1636">
      <w:pPr>
        <w:rPr>
          <w:rFonts w:ascii="Calibri" w:hAnsi="Calibri" w:cs="Calibri"/>
          <w:b/>
          <w:bCs/>
        </w:rPr>
      </w:pPr>
    </w:p>
    <w:sectPr w:rsidR="00EB1636" w:rsidRPr="00A45104" w:rsidSect="00A45104">
      <w:headerReference w:type="default" r:id="rId10"/>
      <w:pgSz w:w="11900" w:h="16840"/>
      <w:pgMar w:top="992" w:right="1134" w:bottom="992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7903A" w14:textId="77777777" w:rsidR="007A3BDF" w:rsidRDefault="007A3BDF" w:rsidP="00A45104">
      <w:r>
        <w:separator/>
      </w:r>
    </w:p>
  </w:endnote>
  <w:endnote w:type="continuationSeparator" w:id="0">
    <w:p w14:paraId="696751DD" w14:textId="77777777" w:rsidR="007A3BDF" w:rsidRDefault="007A3BDF" w:rsidP="00A4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D6191" w14:textId="77777777" w:rsidR="007A3BDF" w:rsidRDefault="007A3BDF" w:rsidP="00A45104">
      <w:r>
        <w:separator/>
      </w:r>
    </w:p>
  </w:footnote>
  <w:footnote w:type="continuationSeparator" w:id="0">
    <w:p w14:paraId="405BC5BC" w14:textId="77777777" w:rsidR="007A3BDF" w:rsidRDefault="007A3BDF" w:rsidP="00A4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BAF89" w14:textId="33BD058C" w:rsidR="00A45104" w:rsidRPr="00A45104" w:rsidRDefault="001830A8" w:rsidP="00A45104">
    <w:pPr>
      <w:pStyle w:val="Header"/>
      <w:jc w:val="right"/>
    </w:pPr>
    <w:r>
      <w:rPr>
        <w:noProof/>
      </w:rPr>
      <w:drawing>
        <wp:inline distT="0" distB="0" distL="0" distR="0" wp14:anchorId="758A9031" wp14:editId="5FCA9AD0">
          <wp:extent cx="1852618" cy="942535"/>
          <wp:effectExtent l="0" t="0" r="190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537" cy="95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86165"/>
    <w:multiLevelType w:val="multilevel"/>
    <w:tmpl w:val="D1684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8B61FDB"/>
    <w:multiLevelType w:val="hybridMultilevel"/>
    <w:tmpl w:val="8814F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8A"/>
    <w:rsid w:val="00016595"/>
    <w:rsid w:val="000331F6"/>
    <w:rsid w:val="00064EDB"/>
    <w:rsid w:val="001830A8"/>
    <w:rsid w:val="0029401B"/>
    <w:rsid w:val="003C55EA"/>
    <w:rsid w:val="003F2BF3"/>
    <w:rsid w:val="003F6533"/>
    <w:rsid w:val="00462E22"/>
    <w:rsid w:val="004E14AB"/>
    <w:rsid w:val="005D7E9E"/>
    <w:rsid w:val="00612DD1"/>
    <w:rsid w:val="00716692"/>
    <w:rsid w:val="0078408A"/>
    <w:rsid w:val="007A3BDF"/>
    <w:rsid w:val="007C5B77"/>
    <w:rsid w:val="00800AD0"/>
    <w:rsid w:val="00993A3F"/>
    <w:rsid w:val="00A42E9E"/>
    <w:rsid w:val="00A45104"/>
    <w:rsid w:val="00A6351A"/>
    <w:rsid w:val="00C86CAA"/>
    <w:rsid w:val="00E42E99"/>
    <w:rsid w:val="00EA078F"/>
    <w:rsid w:val="00EB1636"/>
    <w:rsid w:val="00EE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A8DB"/>
  <w15:chartTrackingRefBased/>
  <w15:docId w15:val="{67268B5E-3230-3440-83C9-01C95046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8A"/>
    <w:rPr>
      <w:rFonts w:ascii="Georgia" w:eastAsia="MS Mincho" w:hAnsi="Georgia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08A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8408A"/>
    <w:rPr>
      <w:rFonts w:ascii="Arial" w:eastAsia="Times New Roman" w:hAnsi="Arial" w:cs="Times New Roman"/>
      <w:b/>
      <w:bCs/>
      <w:kern w:val="32"/>
      <w:sz w:val="32"/>
      <w:szCs w:val="32"/>
      <w:lang w:eastAsia="x-non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E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E22"/>
    <w:rPr>
      <w:rFonts w:ascii="Segoe UI" w:eastAsia="MS Mincho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45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104"/>
    <w:rPr>
      <w:rFonts w:ascii="Georgia" w:eastAsia="MS Mincho" w:hAnsi="Georgia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45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104"/>
    <w:rPr>
      <w:rFonts w:ascii="Georgia" w:eastAsia="MS Mincho" w:hAnsi="Georgia" w:cs="Times New Roman"/>
      <w:sz w:val="22"/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E1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4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4AB"/>
    <w:rPr>
      <w:rFonts w:ascii="Georgia" w:eastAsia="MS Mincho" w:hAnsi="Georgia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4AB"/>
    <w:rPr>
      <w:rFonts w:ascii="Georgia" w:eastAsia="MS Mincho" w:hAnsi="Georgia" w:cs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5FB94C-7559-4942-8299-06A957BDE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6D04F-9338-4843-8CF3-38614DF8A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62F663-941C-4E00-8F34-723C807941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714</Words>
  <Characters>3931</Characters>
  <Application>Microsoft Office Word</Application>
  <DocSecurity>0</DocSecurity>
  <Lines>91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SPEⒸKTRUM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Speck</dc:creator>
  <cp:keywords/>
  <dc:description/>
  <cp:lastModifiedBy>Cliff Speck</cp:lastModifiedBy>
  <cp:revision>8</cp:revision>
  <dcterms:created xsi:type="dcterms:W3CDTF">2020-10-21T15:58:00Z</dcterms:created>
  <dcterms:modified xsi:type="dcterms:W3CDTF">2020-12-11T14:51:00Z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