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9A0AD" w14:textId="35DD66AF" w:rsidR="00E45E5C" w:rsidRDefault="00077BC4">
      <w:r>
        <w:rPr>
          <w:rFonts w:ascii="Arial" w:hAnsi="Arial" w:cs="Arial"/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A037A36" wp14:editId="09B90C23">
                <wp:simplePos x="0" y="0"/>
                <wp:positionH relativeFrom="column">
                  <wp:posOffset>2242820</wp:posOffset>
                </wp:positionH>
                <wp:positionV relativeFrom="paragraph">
                  <wp:posOffset>162560</wp:posOffset>
                </wp:positionV>
                <wp:extent cx="2552700" cy="260350"/>
                <wp:effectExtent l="0" t="0" r="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F7CD9" w14:textId="415B8E2A" w:rsidR="00123F15" w:rsidRPr="001E3874" w:rsidRDefault="00123F15" w:rsidP="001E3874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DATE:</w:t>
                            </w:r>
                            <w:r w:rsidR="0065718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4D0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12 December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7A3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76.6pt;margin-top:12.8pt;width:201pt;height:20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" filled="f" stroked="f" strokeweight=".5pt">
                <v:textbox inset=",,,0">
                  <w:txbxContent>
                    <w:p w14:paraId="0F9F7CD9" w14:textId="415B8E2A" w:rsidR="00123F15" w:rsidRPr="001E3874" w:rsidRDefault="00123F15" w:rsidP="001E3874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DATE:</w:t>
                      </w:r>
                      <w:r w:rsidR="0065718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14D0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12 December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24F585" wp14:editId="3AEBA976">
                <wp:simplePos x="0" y="0"/>
                <wp:positionH relativeFrom="column">
                  <wp:posOffset>-52705</wp:posOffset>
                </wp:positionH>
                <wp:positionV relativeFrom="paragraph">
                  <wp:posOffset>172085</wp:posOffset>
                </wp:positionV>
                <wp:extent cx="2143125" cy="250825"/>
                <wp:effectExtent l="0" t="0" r="0" b="31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739E0" w14:textId="52B8F797" w:rsidR="00123F15" w:rsidRPr="001E3874" w:rsidRDefault="00123F1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PLACE</w:t>
                            </w:r>
                            <w:r w:rsidRPr="001E387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14D0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Bongao</w:t>
                            </w:r>
                            <w:proofErr w:type="spellEnd"/>
                            <w:r w:rsidR="00B14D0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14D0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Tawi-Tawi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F585" id="Text Box 20" o:spid="_x0000_s1027" type="#_x0000_t202" style="position:absolute;margin-left:-4.15pt;margin-top:13.55pt;width:168.75pt;height:19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" filled="f" stroked="f" strokeweight=".5pt">
                <v:textbox inset=",,,0">
                  <w:txbxContent>
                    <w:p w14:paraId="26B739E0" w14:textId="52B8F797" w:rsidR="00123F15" w:rsidRPr="001E3874" w:rsidRDefault="00123F1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PLACE</w:t>
                      </w:r>
                      <w:r w:rsidRPr="001E387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14D0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Bongao</w:t>
                      </w:r>
                      <w:proofErr w:type="spellEnd"/>
                      <w:r w:rsidR="00B14D0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14D0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Tawi-Tawi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3F15"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7DD0EBE8" wp14:editId="52F70D87">
                <wp:simplePos x="0" y="0"/>
                <wp:positionH relativeFrom="column">
                  <wp:posOffset>-8890</wp:posOffset>
                </wp:positionH>
                <wp:positionV relativeFrom="paragraph">
                  <wp:posOffset>109220</wp:posOffset>
                </wp:positionV>
                <wp:extent cx="5238750" cy="10160"/>
                <wp:effectExtent l="0" t="0" r="19050" b="40640"/>
                <wp:wrapNone/>
                <wp:docPr id="9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38750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sdtdh="http://schemas.microsoft.com/office/word/2020/wordml/sdtdatahash">
            <w:pict>
              <v:line id="Straight Connector 3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-.7pt,8.6pt" to="411.8pt,9.4pt" w14:anchorId="6C86D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">
                <o:lock v:ext="edit" shapetype="f"/>
              </v:line>
            </w:pict>
          </mc:Fallback>
        </mc:AlternateContent>
      </w:r>
    </w:p>
    <w:p w14:paraId="70B5D573" w14:textId="77777777" w:rsidR="009F7502" w:rsidRDefault="00123F15" w:rsidP="00132FB3"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1" behindDoc="0" locked="0" layoutInCell="1" allowOverlap="1" wp14:anchorId="6ACEE3C2" wp14:editId="1E048303">
                <wp:simplePos x="0" y="0"/>
                <wp:positionH relativeFrom="column">
                  <wp:posOffset>-8890</wp:posOffset>
                </wp:positionH>
                <wp:positionV relativeFrom="paragraph">
                  <wp:posOffset>107315</wp:posOffset>
                </wp:positionV>
                <wp:extent cx="5222028" cy="12277"/>
                <wp:effectExtent l="0" t="0" r="36195" b="38735"/>
                <wp:wrapNone/>
                <wp:docPr id="10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22028" cy="122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rto="http://schemas.microsoft.com/office/word/2006/arto" xmlns:w16sdtdh="http://schemas.microsoft.com/office/word/2020/wordml/sdtdatahash">
            <w:pict>
              <v:line id="Straight Connector 8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-.7pt,8.45pt" to="410.5pt,9.4pt" w14:anchorId="4DB2E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">
                <o:lock v:ext="edit" shapetype="f"/>
              </v:line>
            </w:pict>
          </mc:Fallback>
        </mc:AlternateContent>
      </w:r>
    </w:p>
    <w:p w14:paraId="2673D561" w14:textId="55C6A5D5" w:rsidR="00657186" w:rsidRPr="00140491" w:rsidRDefault="00A70C6B" w:rsidP="00657186">
      <w:pPr>
        <w:pStyle w:val="NoSpacing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UNHCR and UNICEF join efforts</w:t>
      </w:r>
      <w:r w:rsidR="00C76A21">
        <w:rPr>
          <w:b/>
          <w:bCs/>
          <w:sz w:val="36"/>
          <w:szCs w:val="36"/>
          <w:lang w:val="en-US"/>
        </w:rPr>
        <w:t xml:space="preserve"> with local government</w:t>
      </w:r>
      <w:r>
        <w:rPr>
          <w:b/>
          <w:bCs/>
          <w:sz w:val="36"/>
          <w:szCs w:val="36"/>
          <w:lang w:val="en-US"/>
        </w:rPr>
        <w:t xml:space="preserve"> to address statelessness in </w:t>
      </w:r>
      <w:proofErr w:type="spellStart"/>
      <w:r>
        <w:rPr>
          <w:b/>
          <w:bCs/>
          <w:sz w:val="36"/>
          <w:szCs w:val="36"/>
          <w:lang w:val="en-US"/>
        </w:rPr>
        <w:t>Tawi-Tawi</w:t>
      </w:r>
      <w:proofErr w:type="spellEnd"/>
    </w:p>
    <w:p w14:paraId="1575FDA4" w14:textId="4B058A7F" w:rsidR="00796E35" w:rsidRDefault="00796E35" w:rsidP="002147F2">
      <w:pPr>
        <w:rPr>
          <w:rFonts w:ascii="Arial" w:hAnsi="Arial" w:cs="Arial"/>
        </w:rPr>
      </w:pPr>
    </w:p>
    <w:p w14:paraId="39E8795B" w14:textId="44345095" w:rsidR="00847672" w:rsidRDefault="70E66B54" w:rsidP="002147F2">
      <w:pPr>
        <w:rPr>
          <w:rFonts w:ascii="Arial" w:hAnsi="Arial" w:cs="Arial"/>
        </w:rPr>
      </w:pPr>
      <w:r w:rsidRPr="20659E12">
        <w:rPr>
          <w:rFonts w:ascii="Arial" w:hAnsi="Arial" w:cs="Arial"/>
        </w:rPr>
        <w:t>Some 287 Sama Bajaus</w:t>
      </w:r>
      <w:r w:rsidR="49F8AEC7" w:rsidRPr="20659E12">
        <w:rPr>
          <w:rFonts w:ascii="Arial" w:hAnsi="Arial" w:cs="Arial"/>
        </w:rPr>
        <w:t xml:space="preserve">, of whom 128 are children, </w:t>
      </w:r>
      <w:r w:rsidRPr="20659E12">
        <w:rPr>
          <w:rFonts w:ascii="Arial" w:hAnsi="Arial" w:cs="Arial"/>
        </w:rPr>
        <w:t xml:space="preserve">finally received their birth certificates today during a handover ceremony spearheaded by the </w:t>
      </w:r>
      <w:proofErr w:type="spellStart"/>
      <w:r w:rsidRPr="20659E12">
        <w:rPr>
          <w:rFonts w:ascii="Arial" w:hAnsi="Arial" w:cs="Arial"/>
        </w:rPr>
        <w:t>Bongao</w:t>
      </w:r>
      <w:proofErr w:type="spellEnd"/>
      <w:r w:rsidRPr="20659E12">
        <w:rPr>
          <w:rFonts w:ascii="Arial" w:hAnsi="Arial" w:cs="Arial"/>
        </w:rPr>
        <w:t xml:space="preserve"> local government, supported by the United Nations High Commissioner for Refugees (UNHCR) and the United Nations Children’s Fund (UNICEF).</w:t>
      </w:r>
    </w:p>
    <w:p w14:paraId="518A7355" w14:textId="1A9DE7CC" w:rsidR="003E2515" w:rsidRDefault="00847672" w:rsidP="00103C50">
      <w:pPr>
        <w:rPr>
          <w:rFonts w:ascii="Arial" w:hAnsi="Arial" w:cs="Arial"/>
        </w:rPr>
      </w:pPr>
      <w:r w:rsidRPr="554C5FBE">
        <w:rPr>
          <w:rFonts w:ascii="Arial" w:hAnsi="Arial" w:cs="Arial"/>
        </w:rPr>
        <w:t xml:space="preserve">The Sama Bajaus form one of the State-identified populations at risk of statelessness in the Philippines. Because of their itinerant way of living and generations of non-registration among families, they face documentation issues, which in turn </w:t>
      </w:r>
      <w:r w:rsidR="0FCC941D" w:rsidRPr="554C5FBE">
        <w:rPr>
          <w:rFonts w:ascii="Arial" w:hAnsi="Arial" w:cs="Arial"/>
        </w:rPr>
        <w:t>puts them at</w:t>
      </w:r>
      <w:r w:rsidRPr="554C5FBE">
        <w:rPr>
          <w:rFonts w:ascii="Arial" w:hAnsi="Arial" w:cs="Arial"/>
        </w:rPr>
        <w:t xml:space="preserve"> risk of statelessness.</w:t>
      </w:r>
    </w:p>
    <w:p w14:paraId="437CB6C0" w14:textId="77777777" w:rsidR="00E2722A" w:rsidRDefault="009A0C5B" w:rsidP="00103C50">
      <w:pPr>
        <w:rPr>
          <w:rFonts w:ascii="Arial" w:hAnsi="Arial" w:cs="Arial"/>
        </w:rPr>
      </w:pPr>
      <w:r>
        <w:rPr>
          <w:rFonts w:ascii="Arial" w:hAnsi="Arial" w:cs="Arial"/>
          <w:lang w:val="en-PH"/>
        </w:rPr>
        <w:t>Through</w:t>
      </w:r>
      <w:r w:rsidR="00CF6C8D" w:rsidRPr="00C76A21">
        <w:rPr>
          <w:rFonts w:ascii="Arial" w:hAnsi="Arial" w:cs="Arial"/>
          <w:lang w:val="en-PH"/>
        </w:rPr>
        <w:t xml:space="preserve"> the </w:t>
      </w:r>
      <w:r>
        <w:rPr>
          <w:rFonts w:ascii="Arial" w:hAnsi="Arial" w:cs="Arial"/>
          <w:lang w:val="en-PH"/>
        </w:rPr>
        <w:t xml:space="preserve">2019 </w:t>
      </w:r>
      <w:r w:rsidR="00CF6C8D" w:rsidRPr="00C76A21">
        <w:rPr>
          <w:rFonts w:ascii="Arial" w:hAnsi="Arial" w:cs="Arial"/>
          <w:lang w:val="en-PH"/>
        </w:rPr>
        <w:t>UNHCR-UNICEF Joint Strategy for Addressing Childhood Statelessness</w:t>
      </w:r>
      <w:r>
        <w:rPr>
          <w:rFonts w:ascii="Arial" w:hAnsi="Arial" w:cs="Arial"/>
          <w:lang w:val="en-PH"/>
        </w:rPr>
        <w:t>,</w:t>
      </w:r>
      <w:r w:rsidR="00CF6C8D">
        <w:rPr>
          <w:rFonts w:ascii="Arial" w:hAnsi="Arial" w:cs="Arial"/>
          <w:lang w:val="en-PH"/>
        </w:rPr>
        <w:t xml:space="preserve"> </w:t>
      </w:r>
      <w:r w:rsidR="00CF6C8D">
        <w:rPr>
          <w:rFonts w:ascii="Arial" w:hAnsi="Arial" w:cs="Arial"/>
        </w:rPr>
        <w:t>both UN agencies</w:t>
      </w:r>
      <w:r w:rsidR="00103C50" w:rsidRPr="554C5FBE">
        <w:rPr>
          <w:rFonts w:ascii="Arial" w:hAnsi="Arial" w:cs="Arial"/>
        </w:rPr>
        <w:t xml:space="preserve"> supported the local government unit of Zamboanga City in piloting birth registration for Sama Bajaus. </w:t>
      </w:r>
    </w:p>
    <w:p w14:paraId="09E00D88" w14:textId="1A7F6DD5" w:rsidR="00103C50" w:rsidRDefault="55967F12" w:rsidP="00103C50">
      <w:pPr>
        <w:rPr>
          <w:rFonts w:ascii="Arial" w:hAnsi="Arial" w:cs="Arial"/>
        </w:rPr>
      </w:pPr>
      <w:r w:rsidRPr="20659E12">
        <w:rPr>
          <w:rFonts w:ascii="Arial" w:hAnsi="Arial" w:cs="Arial"/>
        </w:rPr>
        <w:t>In 2021, the project expanded to</w:t>
      </w:r>
      <w:r w:rsidR="40B027A2" w:rsidRPr="20659E12">
        <w:rPr>
          <w:rFonts w:ascii="Arial" w:hAnsi="Arial" w:cs="Arial"/>
        </w:rPr>
        <w:t xml:space="preserve"> reach Sama Bajaus in</w:t>
      </w:r>
      <w:r w:rsidRPr="20659E12">
        <w:rPr>
          <w:rFonts w:ascii="Arial" w:hAnsi="Arial" w:cs="Arial"/>
        </w:rPr>
        <w:t xml:space="preserve"> </w:t>
      </w:r>
      <w:proofErr w:type="spellStart"/>
      <w:r w:rsidR="40B027A2" w:rsidRPr="20659E12">
        <w:rPr>
          <w:rFonts w:ascii="Arial" w:hAnsi="Arial" w:cs="Arial"/>
        </w:rPr>
        <w:t>Tawi-Tawi</w:t>
      </w:r>
      <w:proofErr w:type="spellEnd"/>
      <w:r w:rsidRPr="20659E12">
        <w:rPr>
          <w:rFonts w:ascii="Arial" w:hAnsi="Arial" w:cs="Arial"/>
        </w:rPr>
        <w:t xml:space="preserve"> following a</w:t>
      </w:r>
      <w:r w:rsidR="3CEF2601" w:rsidRPr="20659E12">
        <w:rPr>
          <w:rFonts w:ascii="Arial" w:hAnsi="Arial" w:cs="Arial"/>
        </w:rPr>
        <w:t>n assessment</w:t>
      </w:r>
      <w:r w:rsidRPr="20659E12">
        <w:rPr>
          <w:rFonts w:ascii="Arial" w:hAnsi="Arial" w:cs="Arial"/>
        </w:rPr>
        <w:t xml:space="preserve"> conducted in 2019 </w:t>
      </w:r>
      <w:r w:rsidR="70E66B54" w:rsidRPr="20659E12">
        <w:rPr>
          <w:rFonts w:ascii="Arial" w:hAnsi="Arial" w:cs="Arial"/>
        </w:rPr>
        <w:t>led by the Geneva-based Joint IDP Profiling Services (JIPS) and UNHCR</w:t>
      </w:r>
      <w:r w:rsidR="2862A0C8" w:rsidRPr="20659E12">
        <w:rPr>
          <w:rFonts w:ascii="Arial" w:hAnsi="Arial" w:cs="Arial"/>
        </w:rPr>
        <w:t>,</w:t>
      </w:r>
      <w:r w:rsidRPr="20659E12">
        <w:rPr>
          <w:rFonts w:ascii="Arial" w:hAnsi="Arial" w:cs="Arial"/>
        </w:rPr>
        <w:t xml:space="preserve"> which found </w:t>
      </w:r>
      <w:r w:rsidR="40B027A2" w:rsidRPr="20659E12">
        <w:rPr>
          <w:rFonts w:ascii="Arial" w:hAnsi="Arial" w:cs="Arial"/>
        </w:rPr>
        <w:t xml:space="preserve">the prevalence of non-registration of birth among respondents in </w:t>
      </w:r>
      <w:proofErr w:type="spellStart"/>
      <w:r w:rsidR="40B027A2" w:rsidRPr="20659E12">
        <w:rPr>
          <w:rFonts w:ascii="Arial" w:hAnsi="Arial" w:cs="Arial"/>
        </w:rPr>
        <w:t>Bongao</w:t>
      </w:r>
      <w:proofErr w:type="spellEnd"/>
      <w:r w:rsidR="40B027A2" w:rsidRPr="20659E12">
        <w:rPr>
          <w:rFonts w:ascii="Arial" w:hAnsi="Arial" w:cs="Arial"/>
        </w:rPr>
        <w:t>.</w:t>
      </w:r>
    </w:p>
    <w:p w14:paraId="24D656F2" w14:textId="6CC0F093" w:rsidR="00E05C3D" w:rsidRPr="00F57585" w:rsidRDefault="530EC823" w:rsidP="00E05C3D">
      <w:pPr>
        <w:rPr>
          <w:rFonts w:ascii="Arial" w:hAnsi="Arial" w:cs="Arial"/>
          <w:lang w:val="en-US"/>
        </w:rPr>
      </w:pPr>
      <w:r w:rsidRPr="20659E12">
        <w:rPr>
          <w:rFonts w:ascii="Arial" w:hAnsi="Arial" w:cs="Arial"/>
          <w:lang w:val="en-US"/>
        </w:rPr>
        <w:t>Sama Bajau</w:t>
      </w:r>
      <w:r w:rsidR="75B9F9EC" w:rsidRPr="20659E12">
        <w:rPr>
          <w:rFonts w:ascii="Arial" w:hAnsi="Arial" w:cs="Arial"/>
          <w:lang w:val="en-US"/>
        </w:rPr>
        <w:t xml:space="preserve"> children </w:t>
      </w:r>
      <w:r w:rsidR="54472B55" w:rsidRPr="20659E12">
        <w:rPr>
          <w:rFonts w:ascii="Arial" w:hAnsi="Arial" w:cs="Arial"/>
          <w:lang w:val="en-US"/>
        </w:rPr>
        <w:t xml:space="preserve">and families </w:t>
      </w:r>
      <w:r w:rsidR="75B9F9EC" w:rsidRPr="20659E12">
        <w:rPr>
          <w:rFonts w:ascii="Arial" w:hAnsi="Arial" w:cs="Arial"/>
          <w:lang w:val="en-US"/>
        </w:rPr>
        <w:t>who are not registered at birth are excluded from</w:t>
      </w:r>
      <w:r w:rsidRPr="20659E12">
        <w:rPr>
          <w:rFonts w:ascii="Arial" w:hAnsi="Arial" w:cs="Arial"/>
          <w:lang w:val="en-US"/>
        </w:rPr>
        <w:t xml:space="preserve"> the conditional cash transfer program, </w:t>
      </w:r>
      <w:r w:rsidR="398C4E1E" w:rsidRPr="20659E12">
        <w:rPr>
          <w:rFonts w:ascii="Arial" w:hAnsi="Arial" w:cs="Arial"/>
          <w:lang w:val="en-US"/>
        </w:rPr>
        <w:t xml:space="preserve">have </w:t>
      </w:r>
      <w:r w:rsidRPr="20659E12">
        <w:rPr>
          <w:rFonts w:ascii="Arial" w:hAnsi="Arial" w:cs="Arial"/>
          <w:lang w:val="en-US"/>
        </w:rPr>
        <w:t xml:space="preserve">limited access to other social services, and </w:t>
      </w:r>
      <w:r w:rsidR="210487E0" w:rsidRPr="20659E12">
        <w:rPr>
          <w:rFonts w:ascii="Arial" w:hAnsi="Arial" w:cs="Arial"/>
          <w:lang w:val="en-US"/>
        </w:rPr>
        <w:t>become limited in their movement</w:t>
      </w:r>
      <w:r w:rsidRPr="20659E12">
        <w:rPr>
          <w:rFonts w:ascii="Arial" w:hAnsi="Arial" w:cs="Arial"/>
          <w:lang w:val="en-US"/>
        </w:rPr>
        <w:t xml:space="preserve">. Most of the Sama Bajaus in </w:t>
      </w:r>
      <w:proofErr w:type="spellStart"/>
      <w:r w:rsidRPr="20659E12">
        <w:rPr>
          <w:rFonts w:ascii="Arial" w:hAnsi="Arial" w:cs="Arial"/>
          <w:lang w:val="en-US"/>
        </w:rPr>
        <w:t>Bongao</w:t>
      </w:r>
      <w:proofErr w:type="spellEnd"/>
      <w:r w:rsidRPr="20659E12">
        <w:rPr>
          <w:rFonts w:ascii="Arial" w:hAnsi="Arial" w:cs="Arial"/>
          <w:lang w:val="en-US"/>
        </w:rPr>
        <w:t xml:space="preserve"> are also internally displaced due to natural disasters, further heightening their level of vulnerability.</w:t>
      </w:r>
    </w:p>
    <w:p w14:paraId="1FFBFFAE" w14:textId="71414A49" w:rsidR="00F57585" w:rsidRDefault="55967F12" w:rsidP="00103C50">
      <w:pPr>
        <w:rPr>
          <w:rFonts w:ascii="Arial" w:hAnsi="Arial" w:cs="Arial"/>
          <w:lang w:val="en-US"/>
        </w:rPr>
      </w:pPr>
      <w:r w:rsidRPr="20659E12">
        <w:rPr>
          <w:rFonts w:ascii="Arial" w:hAnsi="Arial" w:cs="Arial"/>
        </w:rPr>
        <w:t>The</w:t>
      </w:r>
      <w:r w:rsidR="530EC823" w:rsidRPr="20659E12">
        <w:rPr>
          <w:rFonts w:ascii="Arial" w:hAnsi="Arial" w:cs="Arial"/>
        </w:rPr>
        <w:t xml:space="preserve"> 2019</w:t>
      </w:r>
      <w:r w:rsidRPr="20659E12">
        <w:rPr>
          <w:rFonts w:ascii="Arial" w:hAnsi="Arial" w:cs="Arial"/>
        </w:rPr>
        <w:t xml:space="preserve"> exercise, which was conducted in </w:t>
      </w:r>
      <w:r w:rsidRPr="20659E12">
        <w:rPr>
          <w:rFonts w:ascii="Arial" w:hAnsi="Arial" w:cs="Arial"/>
          <w:lang w:val="en-US"/>
        </w:rPr>
        <w:t>collaboration with key government agencies from the Bangsamoro Autonomous Region in Muslim Mindanao</w:t>
      </w:r>
      <w:r w:rsidR="2BC85180" w:rsidRPr="20659E12">
        <w:rPr>
          <w:rFonts w:ascii="Arial" w:hAnsi="Arial" w:cs="Arial"/>
          <w:lang w:val="en-US"/>
        </w:rPr>
        <w:t xml:space="preserve"> (BARMM)</w:t>
      </w:r>
      <w:r w:rsidRPr="20659E12">
        <w:rPr>
          <w:rFonts w:ascii="Arial" w:hAnsi="Arial" w:cs="Arial"/>
          <w:lang w:val="en-US"/>
        </w:rPr>
        <w:t>, civil society organizations, and other UN agencies</w:t>
      </w:r>
      <w:r w:rsidR="2FC09639" w:rsidRPr="20659E12">
        <w:rPr>
          <w:rFonts w:ascii="Arial" w:hAnsi="Arial" w:cs="Arial"/>
          <w:lang w:val="en-US"/>
        </w:rPr>
        <w:t>. Because they</w:t>
      </w:r>
      <w:r w:rsidR="6B70DE1A" w:rsidRPr="20659E12">
        <w:rPr>
          <w:rFonts w:ascii="Arial" w:hAnsi="Arial" w:cs="Arial"/>
          <w:lang w:val="en-US"/>
        </w:rPr>
        <w:t xml:space="preserve"> </w:t>
      </w:r>
      <w:r w:rsidR="5A37C8B1" w:rsidRPr="20659E12">
        <w:rPr>
          <w:rFonts w:ascii="Arial" w:hAnsi="Arial" w:cs="Arial"/>
        </w:rPr>
        <w:t xml:space="preserve">lack awareness on </w:t>
      </w:r>
      <w:r w:rsidR="6B70DE1A" w:rsidRPr="20659E12">
        <w:rPr>
          <w:rFonts w:ascii="Arial" w:hAnsi="Arial" w:cs="Arial"/>
        </w:rPr>
        <w:t>the</w:t>
      </w:r>
      <w:r w:rsidR="5A37C8B1" w:rsidRPr="20659E12">
        <w:rPr>
          <w:rFonts w:ascii="Arial" w:hAnsi="Arial" w:cs="Arial"/>
        </w:rPr>
        <w:t xml:space="preserve"> importance</w:t>
      </w:r>
      <w:r w:rsidR="6B70DE1A" w:rsidRPr="20659E12">
        <w:rPr>
          <w:rFonts w:ascii="Arial" w:hAnsi="Arial" w:cs="Arial"/>
        </w:rPr>
        <w:t xml:space="preserve"> of birth registration</w:t>
      </w:r>
      <w:r w:rsidR="5A37C8B1" w:rsidRPr="20659E12">
        <w:rPr>
          <w:rFonts w:ascii="Arial" w:hAnsi="Arial" w:cs="Arial"/>
        </w:rPr>
        <w:t>,</w:t>
      </w:r>
      <w:r w:rsidR="18B9EFC5" w:rsidRPr="20659E12">
        <w:rPr>
          <w:rFonts w:ascii="Arial" w:hAnsi="Arial" w:cs="Arial"/>
        </w:rPr>
        <w:t xml:space="preserve"> have</w:t>
      </w:r>
      <w:r w:rsidR="5A37C8B1" w:rsidRPr="20659E12">
        <w:rPr>
          <w:rFonts w:ascii="Arial" w:hAnsi="Arial" w:cs="Arial"/>
        </w:rPr>
        <w:t xml:space="preserve"> l</w:t>
      </w:r>
      <w:r w:rsidR="5CB71E46" w:rsidRPr="20659E12">
        <w:rPr>
          <w:rFonts w:ascii="Arial" w:hAnsi="Arial" w:cs="Arial"/>
        </w:rPr>
        <w:t xml:space="preserve">imited </w:t>
      </w:r>
      <w:r w:rsidR="5A37C8B1" w:rsidRPr="20659E12">
        <w:rPr>
          <w:rFonts w:ascii="Arial" w:hAnsi="Arial" w:cs="Arial"/>
        </w:rPr>
        <w:t xml:space="preserve">finances, and </w:t>
      </w:r>
      <w:r w:rsidR="67933BB3" w:rsidRPr="20659E12">
        <w:rPr>
          <w:rFonts w:ascii="Arial" w:hAnsi="Arial" w:cs="Arial"/>
        </w:rPr>
        <w:t xml:space="preserve">are unfamiliar </w:t>
      </w:r>
      <w:r w:rsidR="00E00808">
        <w:rPr>
          <w:rFonts w:ascii="Arial" w:hAnsi="Arial" w:cs="Arial"/>
        </w:rPr>
        <w:t>about</w:t>
      </w:r>
      <w:r w:rsidR="00E00808" w:rsidRPr="20659E12">
        <w:rPr>
          <w:rFonts w:ascii="Arial" w:hAnsi="Arial" w:cs="Arial"/>
        </w:rPr>
        <w:t xml:space="preserve"> </w:t>
      </w:r>
      <w:r w:rsidR="00E00808">
        <w:rPr>
          <w:rFonts w:ascii="Arial" w:hAnsi="Arial" w:cs="Arial"/>
        </w:rPr>
        <w:t>the process</w:t>
      </w:r>
      <w:r w:rsidR="770A572B" w:rsidRPr="20659E12">
        <w:rPr>
          <w:rFonts w:ascii="Arial" w:hAnsi="Arial" w:cs="Arial"/>
        </w:rPr>
        <w:t xml:space="preserve">, </w:t>
      </w:r>
      <w:r w:rsidR="00E00808">
        <w:rPr>
          <w:rFonts w:ascii="Arial" w:hAnsi="Arial" w:cs="Arial"/>
        </w:rPr>
        <w:t xml:space="preserve">some </w:t>
      </w:r>
      <w:r w:rsidR="539A5245" w:rsidRPr="20659E12">
        <w:rPr>
          <w:rFonts w:ascii="Arial" w:hAnsi="Arial" w:cs="Arial"/>
          <w:lang w:val="en-US"/>
        </w:rPr>
        <w:t xml:space="preserve">Sama Bajaus </w:t>
      </w:r>
      <w:r w:rsidR="00E00808">
        <w:rPr>
          <w:rFonts w:ascii="Arial" w:hAnsi="Arial" w:cs="Arial"/>
          <w:lang w:val="en-US"/>
        </w:rPr>
        <w:t>have not been able to register their birth</w:t>
      </w:r>
      <w:r w:rsidR="539A5245" w:rsidRPr="20659E12">
        <w:rPr>
          <w:rFonts w:ascii="Arial" w:hAnsi="Arial" w:cs="Arial"/>
          <w:lang w:val="en-US"/>
        </w:rPr>
        <w:t xml:space="preserve">. </w:t>
      </w:r>
      <w:r w:rsidR="5A37C8B1" w:rsidRPr="20659E12">
        <w:rPr>
          <w:rFonts w:ascii="Arial" w:hAnsi="Arial" w:cs="Arial"/>
          <w:lang w:val="en-US"/>
        </w:rPr>
        <w:t>Cases of multiple birth registration also surfaced as a concern</w:t>
      </w:r>
      <w:r w:rsidR="1A5ACF92" w:rsidRPr="20659E12">
        <w:rPr>
          <w:rFonts w:ascii="Arial" w:hAnsi="Arial" w:cs="Arial"/>
          <w:lang w:val="en-US"/>
        </w:rPr>
        <w:t xml:space="preserve">, </w:t>
      </w:r>
      <w:r w:rsidR="5A37C8B1" w:rsidRPr="20659E12">
        <w:rPr>
          <w:rFonts w:ascii="Arial" w:hAnsi="Arial" w:cs="Arial"/>
          <w:lang w:val="en-US"/>
        </w:rPr>
        <w:t>pos</w:t>
      </w:r>
      <w:r w:rsidR="2233FEF0" w:rsidRPr="20659E12">
        <w:rPr>
          <w:rFonts w:ascii="Arial" w:hAnsi="Arial" w:cs="Arial"/>
          <w:lang w:val="en-US"/>
        </w:rPr>
        <w:t>ing</w:t>
      </w:r>
      <w:r w:rsidR="5A37C8B1" w:rsidRPr="20659E12">
        <w:rPr>
          <w:rFonts w:ascii="Arial" w:hAnsi="Arial" w:cs="Arial"/>
          <w:lang w:val="en-US"/>
        </w:rPr>
        <w:t xml:space="preserve"> difficulties for the Local Civil Registr</w:t>
      </w:r>
      <w:r w:rsidR="00C20DF0">
        <w:rPr>
          <w:rFonts w:ascii="Arial" w:hAnsi="Arial" w:cs="Arial"/>
          <w:lang w:val="en-US"/>
        </w:rPr>
        <w:t>ar</w:t>
      </w:r>
      <w:r w:rsidR="5A37C8B1" w:rsidRPr="20659E12">
        <w:rPr>
          <w:rFonts w:ascii="Arial" w:hAnsi="Arial" w:cs="Arial"/>
          <w:lang w:val="en-US"/>
        </w:rPr>
        <w:t xml:space="preserve"> (LCR) in reconciling its records.</w:t>
      </w:r>
    </w:p>
    <w:p w14:paraId="775CBF32" w14:textId="053FD758" w:rsidR="04013797" w:rsidRDefault="28D5A611" w:rsidP="20659E12">
      <w:pPr>
        <w:rPr>
          <w:rFonts w:ascii="Arial" w:hAnsi="Arial" w:cs="Arial"/>
        </w:rPr>
      </w:pPr>
      <w:r w:rsidRPr="20659E12">
        <w:rPr>
          <w:rFonts w:ascii="Arial" w:hAnsi="Arial" w:cs="Arial"/>
        </w:rPr>
        <w:t xml:space="preserve">Barangay </w:t>
      </w:r>
      <w:proofErr w:type="spellStart"/>
      <w:r w:rsidRPr="20659E12">
        <w:rPr>
          <w:rFonts w:ascii="Arial" w:hAnsi="Arial" w:cs="Arial"/>
        </w:rPr>
        <w:t>Lamion</w:t>
      </w:r>
      <w:proofErr w:type="spellEnd"/>
      <w:r w:rsidRPr="20659E12">
        <w:rPr>
          <w:rFonts w:ascii="Arial" w:hAnsi="Arial" w:cs="Arial"/>
        </w:rPr>
        <w:t xml:space="preserve"> in </w:t>
      </w:r>
      <w:proofErr w:type="spellStart"/>
      <w:r w:rsidRPr="20659E12">
        <w:rPr>
          <w:rFonts w:ascii="Arial" w:hAnsi="Arial" w:cs="Arial"/>
        </w:rPr>
        <w:t>Bongao</w:t>
      </w:r>
      <w:proofErr w:type="spellEnd"/>
      <w:r w:rsidRPr="20659E12">
        <w:rPr>
          <w:rFonts w:ascii="Arial" w:hAnsi="Arial" w:cs="Arial"/>
        </w:rPr>
        <w:t xml:space="preserve">, </w:t>
      </w:r>
      <w:proofErr w:type="spellStart"/>
      <w:r w:rsidRPr="20659E12">
        <w:rPr>
          <w:rFonts w:ascii="Arial" w:hAnsi="Arial" w:cs="Arial"/>
        </w:rPr>
        <w:t>Tawi-Tawi</w:t>
      </w:r>
      <w:proofErr w:type="spellEnd"/>
      <w:r w:rsidRPr="20659E12">
        <w:rPr>
          <w:rFonts w:ascii="Arial" w:hAnsi="Arial" w:cs="Arial"/>
        </w:rPr>
        <w:t xml:space="preserve"> was identified as a pilot community in coordination with key officials of the municipa</w:t>
      </w:r>
      <w:r w:rsidR="79AD422A" w:rsidRPr="20659E12">
        <w:rPr>
          <w:rFonts w:ascii="Arial" w:hAnsi="Arial" w:cs="Arial"/>
        </w:rPr>
        <w:t>l</w:t>
      </w:r>
      <w:r w:rsidRPr="20659E12">
        <w:rPr>
          <w:rFonts w:ascii="Arial" w:hAnsi="Arial" w:cs="Arial"/>
        </w:rPr>
        <w:t xml:space="preserve"> government.</w:t>
      </w:r>
      <w:r w:rsidR="4AC19A50" w:rsidRPr="20659E12">
        <w:rPr>
          <w:rFonts w:ascii="Arial" w:hAnsi="Arial" w:cs="Arial"/>
        </w:rPr>
        <w:t xml:space="preserve"> </w:t>
      </w:r>
      <w:r w:rsidR="22DC5A2F" w:rsidRPr="20659E12">
        <w:rPr>
          <w:rFonts w:ascii="Arial" w:hAnsi="Arial" w:cs="Arial"/>
        </w:rPr>
        <w:t xml:space="preserve">In response to the report’s finding that health workers play a vital role in transmitting health-related </w:t>
      </w:r>
      <w:r w:rsidR="22DC5A2F" w:rsidRPr="20659E12">
        <w:rPr>
          <w:rFonts w:ascii="Arial" w:hAnsi="Arial" w:cs="Arial"/>
        </w:rPr>
        <w:lastRenderedPageBreak/>
        <w:t xml:space="preserve">information among Sama Bajau communities, the birth registration activities were conducted with the active participation of health workers </w:t>
      </w:r>
      <w:r w:rsidR="7191AA0F" w:rsidRPr="20659E12">
        <w:rPr>
          <w:rFonts w:ascii="Arial" w:hAnsi="Arial" w:cs="Arial"/>
        </w:rPr>
        <w:t>in</w:t>
      </w:r>
      <w:r w:rsidR="22DC5A2F" w:rsidRPr="20659E12">
        <w:rPr>
          <w:rFonts w:ascii="Arial" w:hAnsi="Arial" w:cs="Arial"/>
        </w:rPr>
        <w:t xml:space="preserve"> </w:t>
      </w:r>
      <w:proofErr w:type="spellStart"/>
      <w:r w:rsidR="22DC5A2F" w:rsidRPr="20659E12">
        <w:rPr>
          <w:rFonts w:ascii="Arial" w:hAnsi="Arial" w:cs="Arial"/>
        </w:rPr>
        <w:t>Lamion</w:t>
      </w:r>
      <w:proofErr w:type="spellEnd"/>
      <w:r w:rsidR="22DC5A2F" w:rsidRPr="20659E12">
        <w:rPr>
          <w:rFonts w:ascii="Arial" w:hAnsi="Arial" w:cs="Arial"/>
        </w:rPr>
        <w:t xml:space="preserve">. </w:t>
      </w:r>
    </w:p>
    <w:p w14:paraId="3B3EE006" w14:textId="131CF16A" w:rsidR="04013797" w:rsidRDefault="22DC5A2F" w:rsidP="20659E12">
      <w:pPr>
        <w:rPr>
          <w:rFonts w:eastAsiaTheme="minorEastAsia"/>
        </w:rPr>
      </w:pPr>
      <w:r w:rsidRPr="20659E12">
        <w:rPr>
          <w:rFonts w:ascii="Arial" w:hAnsi="Arial" w:cs="Arial"/>
        </w:rPr>
        <w:t xml:space="preserve">Staff from the </w:t>
      </w:r>
      <w:proofErr w:type="spellStart"/>
      <w:r w:rsidRPr="20659E12">
        <w:rPr>
          <w:rFonts w:ascii="Arial" w:hAnsi="Arial" w:cs="Arial"/>
        </w:rPr>
        <w:t>Bongao</w:t>
      </w:r>
      <w:proofErr w:type="spellEnd"/>
      <w:r w:rsidRPr="20659E12">
        <w:rPr>
          <w:rFonts w:ascii="Arial" w:hAnsi="Arial" w:cs="Arial"/>
        </w:rPr>
        <w:t xml:space="preserve"> LCR and </w:t>
      </w:r>
      <w:r w:rsidR="22EDF7A2" w:rsidRPr="20659E12">
        <w:rPr>
          <w:rFonts w:ascii="Arial" w:hAnsi="Arial" w:cs="Arial"/>
        </w:rPr>
        <w:t>members of U-Report Philippines</w:t>
      </w:r>
      <w:r w:rsidR="5369DD94" w:rsidRPr="20659E12">
        <w:rPr>
          <w:rFonts w:ascii="Arial" w:hAnsi="Arial" w:cs="Arial"/>
        </w:rPr>
        <w:t xml:space="preserve"> from </w:t>
      </w:r>
      <w:r>
        <w:t xml:space="preserve">Tau-Social Peace Advocate of Real </w:t>
      </w:r>
      <w:proofErr w:type="spellStart"/>
      <w:r>
        <w:t>Tawi-Tawian</w:t>
      </w:r>
      <w:proofErr w:type="spellEnd"/>
      <w:r>
        <w:t xml:space="preserve"> Active Network (Tau-SPARTAN)</w:t>
      </w:r>
      <w:r w:rsidR="26005FEB">
        <w:t xml:space="preserve">, KAKASIE, Youth Volunteer Organization and </w:t>
      </w:r>
      <w:proofErr w:type="spellStart"/>
      <w:r w:rsidR="26005FEB">
        <w:t>Simunul</w:t>
      </w:r>
      <w:proofErr w:type="spellEnd"/>
      <w:r w:rsidR="26005FEB">
        <w:t xml:space="preserve"> Youth Guild</w:t>
      </w:r>
      <w:r w:rsidR="5359CCEE">
        <w:t xml:space="preserve">, Path for Peace and </w:t>
      </w:r>
      <w:proofErr w:type="spellStart"/>
      <w:r w:rsidR="5359CCEE">
        <w:t>Nutrieskwela</w:t>
      </w:r>
      <w:proofErr w:type="spellEnd"/>
      <w:r w:rsidR="5359CCEE">
        <w:t xml:space="preserve"> </w:t>
      </w:r>
      <w:proofErr w:type="spellStart"/>
      <w:r w:rsidR="5359CCEE">
        <w:t>Radyo</w:t>
      </w:r>
      <w:proofErr w:type="spellEnd"/>
      <w:r w:rsidR="5359CCEE">
        <w:t xml:space="preserve"> </w:t>
      </w:r>
      <w:proofErr w:type="spellStart"/>
      <w:r w:rsidR="5359CCEE">
        <w:t>Kasannangan</w:t>
      </w:r>
      <w:proofErr w:type="spellEnd"/>
      <w:r w:rsidR="26005FEB">
        <w:t xml:space="preserve"> </w:t>
      </w:r>
      <w:r>
        <w:t>were also trained on birth reg</w:t>
      </w:r>
      <w:r w:rsidRPr="20659E12">
        <w:rPr>
          <w:rFonts w:eastAsiaTheme="minorEastAsia"/>
        </w:rPr>
        <w:t xml:space="preserve">istration and advocacy ahead of the rollout. </w:t>
      </w:r>
    </w:p>
    <w:p w14:paraId="4AEF6811" w14:textId="19695D00" w:rsidR="04013797" w:rsidRDefault="478837A7" w:rsidP="20659E12">
      <w:pPr>
        <w:rPr>
          <w:rFonts w:ascii="Arial" w:hAnsi="Arial" w:cs="Arial"/>
        </w:rPr>
      </w:pPr>
      <w:r w:rsidRPr="20659E12">
        <w:rPr>
          <w:rFonts w:eastAsiaTheme="minorEastAsia"/>
          <w:color w:val="333333"/>
        </w:rPr>
        <w:t xml:space="preserve">Created by UNICEF, U-Report is a social messaging tool and data collection system to improve adolescent and youth citizen engagement, inform leaders, and foster positive change. </w:t>
      </w:r>
      <w:r w:rsidR="788EAA35" w:rsidRPr="20659E12">
        <w:rPr>
          <w:rFonts w:ascii="Arial" w:hAnsi="Arial" w:cs="Arial"/>
        </w:rPr>
        <w:t>The</w:t>
      </w:r>
      <w:r w:rsidR="7E3414D3" w:rsidRPr="20659E12">
        <w:rPr>
          <w:rFonts w:ascii="Arial" w:hAnsi="Arial" w:cs="Arial"/>
        </w:rPr>
        <w:t xml:space="preserve"> </w:t>
      </w:r>
      <w:r w:rsidR="564438CE" w:rsidRPr="20659E12">
        <w:rPr>
          <w:rFonts w:ascii="Arial" w:hAnsi="Arial" w:cs="Arial"/>
        </w:rPr>
        <w:t>youth volunteers</w:t>
      </w:r>
      <w:r w:rsidR="57311F54" w:rsidRPr="20659E12">
        <w:rPr>
          <w:rFonts w:ascii="Arial" w:hAnsi="Arial" w:cs="Arial"/>
        </w:rPr>
        <w:t xml:space="preserve"> will spearhead the conduct of community-based advocacy on </w:t>
      </w:r>
      <w:r w:rsidR="2C1C7754" w:rsidRPr="20659E12">
        <w:rPr>
          <w:rFonts w:ascii="Arial" w:hAnsi="Arial" w:cs="Arial"/>
        </w:rPr>
        <w:t>b</w:t>
      </w:r>
      <w:r w:rsidR="57311F54" w:rsidRPr="20659E12">
        <w:rPr>
          <w:rFonts w:ascii="Arial" w:hAnsi="Arial" w:cs="Arial"/>
        </w:rPr>
        <w:t xml:space="preserve">irth </w:t>
      </w:r>
      <w:r w:rsidR="795DA559" w:rsidRPr="20659E12">
        <w:rPr>
          <w:rFonts w:ascii="Arial" w:hAnsi="Arial" w:cs="Arial"/>
        </w:rPr>
        <w:t>r</w:t>
      </w:r>
      <w:r w:rsidR="57311F54" w:rsidRPr="20659E12">
        <w:rPr>
          <w:rFonts w:ascii="Arial" w:hAnsi="Arial" w:cs="Arial"/>
        </w:rPr>
        <w:t xml:space="preserve">egistration targeting </w:t>
      </w:r>
      <w:r w:rsidR="134E4BC7" w:rsidRPr="20659E12">
        <w:rPr>
          <w:rFonts w:ascii="Arial" w:hAnsi="Arial" w:cs="Arial"/>
        </w:rPr>
        <w:t xml:space="preserve">parents, caregivers, government officials and decision-makers in </w:t>
      </w:r>
      <w:proofErr w:type="spellStart"/>
      <w:r w:rsidR="134E4BC7" w:rsidRPr="20659E12">
        <w:rPr>
          <w:rFonts w:ascii="Arial" w:hAnsi="Arial" w:cs="Arial"/>
        </w:rPr>
        <w:t>Bongao</w:t>
      </w:r>
      <w:proofErr w:type="spellEnd"/>
      <w:r w:rsidR="134E4BC7" w:rsidRPr="20659E12">
        <w:rPr>
          <w:rFonts w:ascii="Arial" w:hAnsi="Arial" w:cs="Arial"/>
        </w:rPr>
        <w:t xml:space="preserve">. </w:t>
      </w:r>
    </w:p>
    <w:p w14:paraId="074428C2" w14:textId="55B78AD4" w:rsidR="00C76A21" w:rsidRDefault="5A37C8B1" w:rsidP="00C76A21">
      <w:pPr>
        <w:rPr>
          <w:rFonts w:ascii="Arial" w:hAnsi="Arial" w:cs="Arial"/>
        </w:rPr>
      </w:pPr>
      <w:r w:rsidRPr="20659E12">
        <w:rPr>
          <w:rFonts w:ascii="Arial" w:hAnsi="Arial" w:cs="Arial"/>
        </w:rPr>
        <w:t xml:space="preserve">UNHCR </w:t>
      </w:r>
      <w:r w:rsidR="7EC58986" w:rsidRPr="20659E12">
        <w:rPr>
          <w:rFonts w:ascii="Arial" w:hAnsi="Arial" w:cs="Arial"/>
        </w:rPr>
        <w:t xml:space="preserve">also </w:t>
      </w:r>
      <w:r w:rsidRPr="20659E12">
        <w:rPr>
          <w:rFonts w:ascii="Arial" w:hAnsi="Arial" w:cs="Arial"/>
        </w:rPr>
        <w:t xml:space="preserve">provided support to the digitization process of the </w:t>
      </w:r>
      <w:proofErr w:type="spellStart"/>
      <w:r w:rsidR="14809F0E" w:rsidRPr="20659E12">
        <w:rPr>
          <w:rFonts w:ascii="Arial" w:hAnsi="Arial" w:cs="Arial"/>
        </w:rPr>
        <w:t>Bongao</w:t>
      </w:r>
      <w:proofErr w:type="spellEnd"/>
      <w:r w:rsidR="14809F0E" w:rsidRPr="20659E12">
        <w:rPr>
          <w:rFonts w:ascii="Arial" w:hAnsi="Arial" w:cs="Arial"/>
        </w:rPr>
        <w:t xml:space="preserve"> </w:t>
      </w:r>
      <w:r w:rsidRPr="20659E12">
        <w:rPr>
          <w:rFonts w:ascii="Arial" w:hAnsi="Arial" w:cs="Arial"/>
        </w:rPr>
        <w:t>L</w:t>
      </w:r>
      <w:r w:rsidR="5FE0F466" w:rsidRPr="20659E12">
        <w:rPr>
          <w:rFonts w:ascii="Arial" w:hAnsi="Arial" w:cs="Arial"/>
        </w:rPr>
        <w:t>ocal Civil Registr</w:t>
      </w:r>
      <w:r w:rsidR="00C20DF0">
        <w:rPr>
          <w:rFonts w:ascii="Arial" w:hAnsi="Arial" w:cs="Arial"/>
        </w:rPr>
        <w:t>ar</w:t>
      </w:r>
      <w:r w:rsidRPr="20659E12">
        <w:rPr>
          <w:rFonts w:ascii="Arial" w:hAnsi="Arial" w:cs="Arial"/>
        </w:rPr>
        <w:t xml:space="preserve"> through the provision of ICT equipment and establishment of a database system to address the issue of multiple birth registration.</w:t>
      </w:r>
      <w:r w:rsidR="59C10345" w:rsidRPr="20659E12">
        <w:rPr>
          <w:rFonts w:ascii="Arial" w:hAnsi="Arial" w:cs="Arial"/>
        </w:rPr>
        <w:t xml:space="preserve"> </w:t>
      </w:r>
    </w:p>
    <w:p w14:paraId="6DEA4D24" w14:textId="63DF0DA1" w:rsidR="007D3316" w:rsidRPr="00C76A21" w:rsidRDefault="4E5D96B5" w:rsidP="00C76A21">
      <w:pPr>
        <w:rPr>
          <w:rFonts w:ascii="Arial" w:hAnsi="Arial" w:cs="Arial"/>
          <w:highlight w:val="yellow"/>
        </w:rPr>
      </w:pPr>
      <w:r w:rsidRPr="20659E12">
        <w:rPr>
          <w:rFonts w:ascii="Arial" w:hAnsi="Arial" w:cs="Arial"/>
        </w:rPr>
        <w:t>“We</w:t>
      </w:r>
      <w:r w:rsidR="75BAD945" w:rsidRPr="20659E12">
        <w:rPr>
          <w:rFonts w:ascii="Arial" w:hAnsi="Arial" w:cs="Arial"/>
        </w:rPr>
        <w:t xml:space="preserve"> </w:t>
      </w:r>
      <w:r w:rsidR="00990344" w:rsidRPr="20659E12">
        <w:rPr>
          <w:rFonts w:ascii="Arial" w:hAnsi="Arial" w:cs="Arial"/>
        </w:rPr>
        <w:t>extend</w:t>
      </w:r>
      <w:r w:rsidRPr="20659E12">
        <w:rPr>
          <w:rFonts w:ascii="Arial" w:hAnsi="Arial" w:cs="Arial"/>
        </w:rPr>
        <w:t xml:space="preserve"> our sincerest </w:t>
      </w:r>
      <w:r w:rsidR="00990344" w:rsidRPr="20659E12">
        <w:rPr>
          <w:rFonts w:ascii="Arial" w:hAnsi="Arial" w:cs="Arial"/>
        </w:rPr>
        <w:t xml:space="preserve">appreciation to the municipality of </w:t>
      </w:r>
      <w:proofErr w:type="spellStart"/>
      <w:r w:rsidR="00990344" w:rsidRPr="20659E12">
        <w:rPr>
          <w:rFonts w:ascii="Arial" w:hAnsi="Arial" w:cs="Arial"/>
        </w:rPr>
        <w:t>Bongao</w:t>
      </w:r>
      <w:proofErr w:type="spellEnd"/>
      <w:r w:rsidR="00990344" w:rsidRPr="20659E12">
        <w:rPr>
          <w:rFonts w:ascii="Arial" w:hAnsi="Arial" w:cs="Arial"/>
        </w:rPr>
        <w:t xml:space="preserve"> </w:t>
      </w:r>
      <w:r w:rsidR="076B4EBB" w:rsidRPr="20659E12">
        <w:rPr>
          <w:rFonts w:ascii="Arial" w:hAnsi="Arial" w:cs="Arial"/>
        </w:rPr>
        <w:t>for its leaders</w:t>
      </w:r>
      <w:r w:rsidR="740040F1" w:rsidRPr="20659E12">
        <w:rPr>
          <w:rFonts w:ascii="Arial" w:hAnsi="Arial" w:cs="Arial"/>
        </w:rPr>
        <w:t>hip and commitment to the birth registration of Sama Bajaus</w:t>
      </w:r>
      <w:r w:rsidR="13855CFC" w:rsidRPr="20659E12">
        <w:rPr>
          <w:rFonts w:ascii="Arial" w:hAnsi="Arial" w:cs="Arial"/>
        </w:rPr>
        <w:t>, a population facing double vulnerability since they are also internally displaced in addition to being at risk of statelessness</w:t>
      </w:r>
      <w:r w:rsidRPr="20659E12">
        <w:rPr>
          <w:rFonts w:ascii="Arial" w:hAnsi="Arial" w:cs="Arial"/>
        </w:rPr>
        <w:t>,” said Maria Ermina Valdeavilla-Gallardo, Head of National Office</w:t>
      </w:r>
      <w:r w:rsidR="13855CFC" w:rsidRPr="20659E12">
        <w:rPr>
          <w:rFonts w:ascii="Arial" w:hAnsi="Arial" w:cs="Arial"/>
        </w:rPr>
        <w:t xml:space="preserve"> of</w:t>
      </w:r>
      <w:r w:rsidRPr="20659E12">
        <w:rPr>
          <w:rFonts w:ascii="Arial" w:hAnsi="Arial" w:cs="Arial"/>
        </w:rPr>
        <w:t xml:space="preserve"> UNHCR Philippines. “We also extend our appreciation to</w:t>
      </w:r>
      <w:r w:rsidR="4E1BF993" w:rsidRPr="20659E12">
        <w:rPr>
          <w:rFonts w:ascii="Arial" w:hAnsi="Arial" w:cs="Arial"/>
        </w:rPr>
        <w:t xml:space="preserve"> </w:t>
      </w:r>
      <w:r w:rsidR="297C2A93" w:rsidRPr="20659E12">
        <w:rPr>
          <w:rFonts w:ascii="Arial" w:hAnsi="Arial" w:cs="Arial"/>
        </w:rPr>
        <w:t>partners from the government as well as civil society organizations for the success of this endeavour.</w:t>
      </w:r>
      <w:r w:rsidR="13855CFC" w:rsidRPr="20659E12">
        <w:rPr>
          <w:rFonts w:ascii="Arial" w:hAnsi="Arial" w:cs="Arial"/>
        </w:rPr>
        <w:t>”</w:t>
      </w:r>
      <w:r w:rsidR="77D4C893" w:rsidRPr="20659E12">
        <w:rPr>
          <w:rFonts w:ascii="Arial" w:hAnsi="Arial" w:cs="Arial"/>
        </w:rPr>
        <w:t xml:space="preserve"> </w:t>
      </w:r>
      <w:r w:rsidR="1357ED5E">
        <w:t xml:space="preserve"> </w:t>
      </w:r>
    </w:p>
    <w:p w14:paraId="783EB80E" w14:textId="767DFEBF" w:rsidR="006B7D0A" w:rsidRDefault="006B7D0A" w:rsidP="24BE53A9">
      <w:pPr>
        <w:rPr>
          <w:rFonts w:ascii="Arial" w:hAnsi="Arial" w:cs="Arial"/>
        </w:rPr>
      </w:pPr>
      <w:r w:rsidRPr="006B7D0A">
        <w:rPr>
          <w:rFonts w:ascii="Arial" w:hAnsi="Arial" w:cs="Arial"/>
        </w:rPr>
        <w:t xml:space="preserve">UNICEF Philippines’ Country Representative </w:t>
      </w:r>
      <w:proofErr w:type="spellStart"/>
      <w:r w:rsidRPr="006B7D0A">
        <w:rPr>
          <w:rFonts w:ascii="Arial" w:hAnsi="Arial" w:cs="Arial"/>
        </w:rPr>
        <w:t>Oyunsaikhan</w:t>
      </w:r>
      <w:proofErr w:type="spellEnd"/>
      <w:r w:rsidRPr="006B7D0A">
        <w:rPr>
          <w:rFonts w:ascii="Arial" w:hAnsi="Arial" w:cs="Arial"/>
        </w:rPr>
        <w:t xml:space="preserve"> </w:t>
      </w:r>
      <w:proofErr w:type="spellStart"/>
      <w:r w:rsidRPr="006B7D0A">
        <w:rPr>
          <w:rFonts w:ascii="Arial" w:hAnsi="Arial" w:cs="Arial"/>
        </w:rPr>
        <w:t>Dendevnorov</w:t>
      </w:r>
      <w:proofErr w:type="spellEnd"/>
      <w:r w:rsidRPr="006B7D0A">
        <w:rPr>
          <w:rFonts w:ascii="Arial" w:hAnsi="Arial" w:cs="Arial"/>
        </w:rPr>
        <w:t xml:space="preserve"> said, “As we celebrate UNICEF’s 75</w:t>
      </w:r>
      <w:r w:rsidRPr="006B7D0A">
        <w:rPr>
          <w:rFonts w:ascii="Arial" w:hAnsi="Arial" w:cs="Arial"/>
          <w:vertAlign w:val="superscript"/>
        </w:rPr>
        <w:t>th</w:t>
      </w:r>
      <w:r w:rsidRPr="006B7D0A">
        <w:rPr>
          <w:rFonts w:ascii="Arial" w:hAnsi="Arial" w:cs="Arial"/>
        </w:rPr>
        <w:t xml:space="preserve"> anniversary, we recognize the clear reminder of UN Convention on the Rights of the Child (UN-CRC), that every child must be registered at birth and given a name and nationality. Children need to be officially registered and be recognized by the Government to where their protection is ensured against any form of violence or exploitation</w:t>
      </w:r>
      <w:r w:rsidR="008730F5">
        <w:rPr>
          <w:rFonts w:ascii="Arial" w:hAnsi="Arial" w:cs="Arial"/>
        </w:rPr>
        <w:t xml:space="preserve"> </w:t>
      </w:r>
      <w:r w:rsidR="008243E0">
        <w:rPr>
          <w:rFonts w:ascii="Arial" w:hAnsi="Arial" w:cs="Arial"/>
        </w:rPr>
        <w:t>against</w:t>
      </w:r>
      <w:r w:rsidRPr="006B7D0A">
        <w:rPr>
          <w:rFonts w:ascii="Arial" w:hAnsi="Arial" w:cs="Arial"/>
        </w:rPr>
        <w:t xml:space="preserve"> children.</w:t>
      </w:r>
      <w:r w:rsidR="00E00808">
        <w:rPr>
          <w:rFonts w:ascii="Arial" w:hAnsi="Arial" w:cs="Arial"/>
        </w:rPr>
        <w:t xml:space="preserve"> </w:t>
      </w:r>
      <w:r w:rsidRPr="006B7D0A">
        <w:rPr>
          <w:rFonts w:ascii="Arial" w:hAnsi="Arial" w:cs="Arial"/>
        </w:rPr>
        <w:t>Government as duty-bearer need</w:t>
      </w:r>
      <w:r w:rsidR="00E00808">
        <w:rPr>
          <w:rFonts w:ascii="Arial" w:hAnsi="Arial" w:cs="Arial"/>
        </w:rPr>
        <w:t>s</w:t>
      </w:r>
      <w:r w:rsidRPr="006B7D0A">
        <w:rPr>
          <w:rFonts w:ascii="Arial" w:hAnsi="Arial" w:cs="Arial"/>
        </w:rPr>
        <w:t xml:space="preserve"> to ensure that every child </w:t>
      </w:r>
      <w:r w:rsidR="00E00808">
        <w:rPr>
          <w:rFonts w:ascii="Arial" w:hAnsi="Arial" w:cs="Arial"/>
        </w:rPr>
        <w:t>has</w:t>
      </w:r>
      <w:r w:rsidR="00E00808" w:rsidRPr="006B7D0A">
        <w:rPr>
          <w:rFonts w:ascii="Arial" w:hAnsi="Arial" w:cs="Arial"/>
        </w:rPr>
        <w:t xml:space="preserve"> </w:t>
      </w:r>
      <w:r w:rsidRPr="006B7D0A">
        <w:rPr>
          <w:rFonts w:ascii="Arial" w:hAnsi="Arial" w:cs="Arial"/>
        </w:rPr>
        <w:t>access to quality basic services like health, nutrition, education, safe water, safe environment and protective family to attain their full potential.</w:t>
      </w:r>
      <w:r w:rsidR="00E00808">
        <w:rPr>
          <w:rFonts w:ascii="Arial" w:hAnsi="Arial" w:cs="Arial"/>
        </w:rPr>
        <w:t>”</w:t>
      </w:r>
    </w:p>
    <w:p w14:paraId="76DF5B32" w14:textId="32C21BA1" w:rsidR="00CF6C8D" w:rsidRDefault="00CF6C8D" w:rsidP="00C76A21">
      <w:r>
        <w:t>“We</w:t>
      </w:r>
      <w:r w:rsidRPr="00386234">
        <w:t xml:space="preserve"> will continue t</w:t>
      </w:r>
      <w:r w:rsidRPr="007C2C2C">
        <w:t>o work with partner agencies</w:t>
      </w:r>
      <w:r>
        <w:t xml:space="preserve"> such as UNICEF</w:t>
      </w:r>
      <w:r w:rsidRPr="00A91290">
        <w:t xml:space="preserve"> to ensure </w:t>
      </w:r>
      <w:r>
        <w:t xml:space="preserve">the </w:t>
      </w:r>
      <w:r w:rsidRPr="00A91290">
        <w:t>protection of Sama Bajaus th</w:t>
      </w:r>
      <w:r w:rsidRPr="00B44F85">
        <w:t>rough their access to documentation</w:t>
      </w:r>
      <w:r>
        <w:t>,” said Valdeavilla-Gallardo. “Our efforts are in line with the Philippine Development Plan, the National Action Plan to End Statelessness by 2024, and the 2030 Agenda of leaving no one behind.”</w:t>
      </w:r>
    </w:p>
    <w:p w14:paraId="586C4CD4" w14:textId="77777777" w:rsidR="00C76A21" w:rsidRPr="00C76A21" w:rsidRDefault="00C76A21" w:rsidP="00C76A21">
      <w:pPr>
        <w:rPr>
          <w:rFonts w:ascii="Arial" w:hAnsi="Arial" w:cs="Arial"/>
        </w:rPr>
      </w:pPr>
    </w:p>
    <w:p w14:paraId="4DCC51B5" w14:textId="77777777" w:rsidR="00C76A21" w:rsidRPr="00C76A21" w:rsidRDefault="00C76A21" w:rsidP="00C76A21">
      <w:pPr>
        <w:rPr>
          <w:rFonts w:ascii="Arial" w:hAnsi="Arial" w:cs="Arial"/>
        </w:rPr>
      </w:pPr>
      <w:r w:rsidRPr="00C76A21">
        <w:rPr>
          <w:rFonts w:ascii="Arial" w:hAnsi="Arial" w:cs="Arial"/>
        </w:rPr>
        <w:t>END</w:t>
      </w:r>
    </w:p>
    <w:p w14:paraId="2F0BA84D" w14:textId="77777777" w:rsidR="00593D1D" w:rsidRDefault="00593D1D" w:rsidP="00593D1D">
      <w:pPr>
        <w:pStyle w:val="Titlecontact"/>
        <w:rPr>
          <w:rFonts w:ascii="Arial" w:hAnsi="Arial" w:cs="Arial"/>
          <w:szCs w:val="20"/>
        </w:rPr>
      </w:pPr>
      <w:r w:rsidRPr="001F5627">
        <w:rPr>
          <w:rFonts w:ascii="Arial" w:hAnsi="Arial" w:cs="Arial"/>
          <w:szCs w:val="20"/>
        </w:rPr>
        <w:lastRenderedPageBreak/>
        <w:t>For more information, please contact:</w:t>
      </w:r>
    </w:p>
    <w:p w14:paraId="6D446F08" w14:textId="52A2D473" w:rsidR="00593D1D" w:rsidRDefault="00593D1D" w:rsidP="00593D1D">
      <w:pPr>
        <w:pStyle w:val="Titlecontact"/>
        <w:rPr>
          <w:rFonts w:ascii="Arial" w:hAnsi="Arial" w:cs="Arial"/>
          <w:szCs w:val="20"/>
        </w:rPr>
      </w:pPr>
    </w:p>
    <w:p w14:paraId="2C0825F4" w14:textId="77777777" w:rsidR="00137621" w:rsidRDefault="00137621" w:rsidP="00593D1D">
      <w:pPr>
        <w:pStyle w:val="Maintextbold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Cs w:val="20"/>
          <w:lang w:val="en-US"/>
        </w:rPr>
        <w:t>For UNHCR</w:t>
      </w:r>
    </w:p>
    <w:p w14:paraId="756476AC" w14:textId="09BA80B9" w:rsidR="00593D1D" w:rsidRDefault="00137621" w:rsidP="00593D1D">
      <w:pPr>
        <w:pStyle w:val="Maintextbold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Cs w:val="20"/>
          <w:lang w:val="en-US"/>
        </w:rPr>
        <w:t>Maria Jorica Pamintuan</w:t>
      </w:r>
    </w:p>
    <w:p w14:paraId="2A298C90" w14:textId="6094D4F6" w:rsidR="00593D1D" w:rsidRPr="00161AA2" w:rsidRDefault="00137621" w:rsidP="00593D1D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szCs w:val="20"/>
          <w:lang w:val="en-US"/>
        </w:rPr>
        <w:t xml:space="preserve">Senior </w:t>
      </w:r>
      <w:r w:rsidR="00593D1D" w:rsidRPr="00161AA2">
        <w:rPr>
          <w:rFonts w:ascii="Arial" w:hAnsi="Arial" w:cs="Arial"/>
          <w:b w:val="0"/>
          <w:bCs/>
          <w:szCs w:val="20"/>
          <w:lang w:val="en-US"/>
        </w:rPr>
        <w:t xml:space="preserve">Communications </w:t>
      </w:r>
      <w:r>
        <w:rPr>
          <w:rFonts w:ascii="Arial" w:hAnsi="Arial" w:cs="Arial"/>
          <w:b w:val="0"/>
          <w:bCs/>
          <w:szCs w:val="20"/>
          <w:lang w:val="en-US"/>
        </w:rPr>
        <w:t>Assistant</w:t>
      </w:r>
    </w:p>
    <w:p w14:paraId="17022F54" w14:textId="77777777" w:rsidR="00593D1D" w:rsidRPr="00161AA2" w:rsidRDefault="00593D1D" w:rsidP="00593D1D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 w:rsidRPr="00161AA2">
        <w:rPr>
          <w:rFonts w:ascii="Arial" w:hAnsi="Arial" w:cs="Arial"/>
          <w:b w:val="0"/>
          <w:bCs/>
          <w:szCs w:val="20"/>
          <w:lang w:val="en-US"/>
        </w:rPr>
        <w:t>UNHCR Philippines</w:t>
      </w:r>
    </w:p>
    <w:p w14:paraId="62FFBD3C" w14:textId="77777777" w:rsidR="00B77E81" w:rsidRDefault="00C20DF0" w:rsidP="00B77E81">
      <w:pPr>
        <w:pStyle w:val="Maintext"/>
        <w:rPr>
          <w:rFonts w:ascii="Arial" w:hAnsi="Arial" w:cs="Arial"/>
          <w:szCs w:val="20"/>
          <w:lang w:val="en-US"/>
        </w:rPr>
      </w:pPr>
      <w:hyperlink r:id="rId14" w:history="1">
        <w:r w:rsidR="00B77E81" w:rsidRPr="009C0831">
          <w:rPr>
            <w:rStyle w:val="Hyperlink"/>
            <w:rFonts w:ascii="Arial" w:hAnsi="Arial" w:cs="Arial"/>
            <w:szCs w:val="20"/>
            <w:lang w:val="en-US"/>
          </w:rPr>
          <w:t>pamintua@unhcr.org</w:t>
        </w:r>
      </w:hyperlink>
      <w:r w:rsidR="00B77E81">
        <w:rPr>
          <w:rFonts w:ascii="Arial" w:hAnsi="Arial" w:cs="Arial"/>
          <w:szCs w:val="20"/>
          <w:lang w:val="en-US"/>
        </w:rPr>
        <w:t xml:space="preserve"> </w:t>
      </w:r>
    </w:p>
    <w:p w14:paraId="49DE7A23" w14:textId="18365AF1" w:rsidR="00593D1D" w:rsidRDefault="00593D1D" w:rsidP="00593D1D">
      <w:pPr>
        <w:pStyle w:val="Maintext"/>
        <w:rPr>
          <w:rFonts w:ascii="Arial" w:hAnsi="Arial" w:cs="Arial"/>
          <w:szCs w:val="20"/>
          <w:lang w:val="en-US"/>
        </w:rPr>
      </w:pPr>
      <w:r w:rsidRPr="001F5627">
        <w:rPr>
          <w:rFonts w:ascii="Arial" w:hAnsi="Arial" w:cs="Arial"/>
          <w:szCs w:val="20"/>
          <w:lang w:val="en-US"/>
        </w:rPr>
        <w:t xml:space="preserve">0917 </w:t>
      </w:r>
      <w:r w:rsidR="00137621">
        <w:rPr>
          <w:rFonts w:ascii="Arial" w:hAnsi="Arial" w:cs="Arial"/>
          <w:szCs w:val="20"/>
          <w:lang w:val="en-US"/>
        </w:rPr>
        <w:t xml:space="preserve">896 </w:t>
      </w:r>
      <w:r w:rsidR="00B77E81">
        <w:rPr>
          <w:rFonts w:ascii="Arial" w:hAnsi="Arial" w:cs="Arial"/>
          <w:szCs w:val="20"/>
          <w:lang w:val="en-US"/>
        </w:rPr>
        <w:t>6191</w:t>
      </w:r>
    </w:p>
    <w:p w14:paraId="6F9E1E15" w14:textId="77777777" w:rsidR="00B77E81" w:rsidRPr="001F5627" w:rsidRDefault="00B77E81" w:rsidP="00593D1D">
      <w:pPr>
        <w:pStyle w:val="Maintext"/>
        <w:rPr>
          <w:rFonts w:ascii="Arial" w:hAnsi="Arial" w:cs="Arial"/>
          <w:szCs w:val="20"/>
        </w:rPr>
      </w:pPr>
    </w:p>
    <w:p w14:paraId="66016495" w14:textId="4E7159B4" w:rsidR="00137621" w:rsidRDefault="00137621" w:rsidP="00137621">
      <w:pPr>
        <w:pStyle w:val="Maintextbold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Cs w:val="20"/>
          <w:lang w:val="en-US"/>
        </w:rPr>
        <w:t>For UNICEF</w:t>
      </w:r>
    </w:p>
    <w:p w14:paraId="6D8B3E8E" w14:textId="17DFD4AC" w:rsidR="00B77E81" w:rsidRDefault="00B77E81" w:rsidP="00137621">
      <w:pPr>
        <w:pStyle w:val="Maintextbold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Cs w:val="20"/>
          <w:lang w:val="en-US"/>
        </w:rPr>
        <w:t>Marge Francia</w:t>
      </w:r>
    </w:p>
    <w:p w14:paraId="00EE8BD3" w14:textId="4AECA0C3" w:rsidR="00B77E81" w:rsidRDefault="00B77E81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szCs w:val="20"/>
          <w:lang w:val="en-US"/>
        </w:rPr>
        <w:t>Communication Officer</w:t>
      </w:r>
    </w:p>
    <w:p w14:paraId="72E04602" w14:textId="080B994B" w:rsidR="00B77E81" w:rsidRDefault="00B77E81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szCs w:val="20"/>
          <w:lang w:val="en-US"/>
        </w:rPr>
        <w:t>UNICEF Philippines</w:t>
      </w:r>
    </w:p>
    <w:p w14:paraId="40047457" w14:textId="0BD625A5" w:rsidR="00B77E81" w:rsidRDefault="00C20DF0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hyperlink r:id="rId15" w:history="1">
        <w:r w:rsidR="00B77E81" w:rsidRPr="009C0831">
          <w:rPr>
            <w:rStyle w:val="Hyperlink"/>
            <w:rFonts w:ascii="Arial" w:hAnsi="Arial" w:cs="Arial"/>
            <w:b w:val="0"/>
            <w:bCs/>
            <w:szCs w:val="20"/>
            <w:lang w:val="en-US"/>
          </w:rPr>
          <w:t>mfrancia@unicef.org</w:t>
        </w:r>
      </w:hyperlink>
    </w:p>
    <w:p w14:paraId="16CE01D2" w14:textId="4BE651EE" w:rsidR="00B77E81" w:rsidRDefault="00B77E81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szCs w:val="20"/>
          <w:lang w:val="en-US"/>
        </w:rPr>
        <w:t xml:space="preserve">0920 </w:t>
      </w:r>
      <w:r w:rsidR="00B11B65">
        <w:rPr>
          <w:rFonts w:ascii="Arial" w:hAnsi="Arial" w:cs="Arial"/>
          <w:b w:val="0"/>
          <w:bCs/>
          <w:szCs w:val="20"/>
          <w:lang w:val="en-US"/>
        </w:rPr>
        <w:t>938 9006</w:t>
      </w:r>
    </w:p>
    <w:p w14:paraId="5DE1F26C" w14:textId="401E06B4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5AF40FB1" w14:textId="600ACD25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196CE819" w14:textId="0210D0E4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5A2A6B15" w14:textId="34827BEF" w:rsidR="00B11B65" w:rsidRPr="00B11B65" w:rsidRDefault="00B11B65" w:rsidP="00137621">
      <w:pPr>
        <w:pStyle w:val="Maintextbold"/>
        <w:rPr>
          <w:rFonts w:ascii="Arial" w:hAnsi="Arial" w:cs="Arial"/>
          <w:szCs w:val="20"/>
          <w:lang w:val="en-US"/>
        </w:rPr>
      </w:pPr>
      <w:r w:rsidRPr="00B11B65">
        <w:rPr>
          <w:rFonts w:ascii="Arial" w:hAnsi="Arial" w:cs="Arial"/>
          <w:szCs w:val="20"/>
          <w:lang w:val="en-US"/>
        </w:rPr>
        <w:t>PHOTO PACK</w:t>
      </w:r>
    </w:p>
    <w:p w14:paraId="0CD94FC7" w14:textId="07D63D02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40EF17EE" w14:textId="4DAE8700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noProof/>
          <w:szCs w:val="20"/>
          <w:lang w:val="en-US"/>
        </w:rPr>
        <w:drawing>
          <wp:inline distT="0" distB="0" distL="0" distR="0" wp14:anchorId="3B7DF16D" wp14:editId="08E1AFA3">
            <wp:extent cx="3689432" cy="2459621"/>
            <wp:effectExtent l="0" t="0" r="635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1946" cy="246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F2DE" w14:textId="20AE02F2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4EB3BEA7" w14:textId="1E561B5A" w:rsidR="00B11B65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 w:rsidRPr="00325487">
        <w:rPr>
          <w:rFonts w:ascii="Arial" w:hAnsi="Arial" w:cs="Arial"/>
          <w:b w:val="0"/>
          <w:bCs/>
          <w:szCs w:val="20"/>
          <w:lang w:val="en-US"/>
        </w:rPr>
        <w:t xml:space="preserve">128 children were among the members of the Sama Bajau community who received their birth certificates under the pilot birth registration project in Barangay </w:t>
      </w:r>
      <w:proofErr w:type="spellStart"/>
      <w:r w:rsidRPr="00325487">
        <w:rPr>
          <w:rFonts w:ascii="Arial" w:hAnsi="Arial" w:cs="Arial"/>
          <w:b w:val="0"/>
          <w:bCs/>
          <w:szCs w:val="20"/>
          <w:lang w:val="en-US"/>
        </w:rPr>
        <w:t>Lamion</w:t>
      </w:r>
      <w:proofErr w:type="spellEnd"/>
      <w:r w:rsidRPr="00325487">
        <w:rPr>
          <w:rFonts w:ascii="Arial" w:hAnsi="Arial" w:cs="Arial"/>
          <w:b w:val="0"/>
          <w:bCs/>
          <w:szCs w:val="20"/>
          <w:lang w:val="en-US"/>
        </w:rPr>
        <w:t>. © UNHCR / Althea Gonzales</w:t>
      </w:r>
    </w:p>
    <w:p w14:paraId="68640311" w14:textId="5FD685EE" w:rsidR="00325487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43DCE4BC" w14:textId="0C3FE202" w:rsidR="00325487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09CE14D0" w14:textId="420117E0" w:rsidR="00325487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3EFDBB93" w14:textId="2711D005" w:rsidR="00325487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71660C95" w14:textId="72FD95E1" w:rsidR="00325487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056BCC5B" w14:textId="138B7D07" w:rsidR="00325487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69483155" w14:textId="11998823" w:rsidR="00325487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4A085CAA" w14:textId="179C30BE" w:rsidR="00325487" w:rsidRDefault="00325487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noProof/>
          <w:szCs w:val="20"/>
          <w:lang w:val="en-US"/>
        </w:rPr>
        <w:lastRenderedPageBreak/>
        <w:drawing>
          <wp:inline distT="0" distB="0" distL="0" distR="0" wp14:anchorId="5E069D3F" wp14:editId="6B114F2E">
            <wp:extent cx="3796496" cy="2530998"/>
            <wp:effectExtent l="0" t="0" r="0" b="3175"/>
            <wp:docPr id="5" name="Picture 5" descr="A group of people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in a room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2968" cy="253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DF09" w14:textId="15350753" w:rsidR="00B11B65" w:rsidRDefault="000A247F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 w:rsidRPr="000A247F">
        <w:rPr>
          <w:rFonts w:ascii="Arial" w:hAnsi="Arial" w:cs="Arial"/>
          <w:b w:val="0"/>
          <w:bCs/>
          <w:szCs w:val="20"/>
          <w:lang w:val="en-US"/>
        </w:rPr>
        <w:t xml:space="preserve">UNHCR and UNICEF joined efforts with the local government of </w:t>
      </w:r>
      <w:proofErr w:type="spellStart"/>
      <w:r w:rsidRPr="000A247F">
        <w:rPr>
          <w:rFonts w:ascii="Arial" w:hAnsi="Arial" w:cs="Arial"/>
          <w:b w:val="0"/>
          <w:bCs/>
          <w:szCs w:val="20"/>
          <w:lang w:val="en-US"/>
        </w:rPr>
        <w:t>Bongao</w:t>
      </w:r>
      <w:proofErr w:type="spellEnd"/>
      <w:r w:rsidRPr="000A247F">
        <w:rPr>
          <w:rFonts w:ascii="Arial" w:hAnsi="Arial" w:cs="Arial"/>
          <w:b w:val="0"/>
          <w:bCs/>
          <w:szCs w:val="20"/>
          <w:lang w:val="en-US"/>
        </w:rPr>
        <w:t xml:space="preserve">, </w:t>
      </w:r>
      <w:proofErr w:type="spellStart"/>
      <w:r w:rsidRPr="000A247F">
        <w:rPr>
          <w:rFonts w:ascii="Arial" w:hAnsi="Arial" w:cs="Arial"/>
          <w:b w:val="0"/>
          <w:bCs/>
          <w:szCs w:val="20"/>
          <w:lang w:val="en-US"/>
        </w:rPr>
        <w:t>Tawi-Tawi</w:t>
      </w:r>
      <w:proofErr w:type="spellEnd"/>
      <w:r w:rsidRPr="000A247F">
        <w:rPr>
          <w:rFonts w:ascii="Arial" w:hAnsi="Arial" w:cs="Arial"/>
          <w:b w:val="0"/>
          <w:bCs/>
          <w:szCs w:val="20"/>
          <w:lang w:val="en-US"/>
        </w:rPr>
        <w:t xml:space="preserve"> during the birth registration drive to reach Sama Bajaus in the pilot community of Barangay </w:t>
      </w:r>
      <w:proofErr w:type="spellStart"/>
      <w:r w:rsidRPr="000A247F">
        <w:rPr>
          <w:rFonts w:ascii="Arial" w:hAnsi="Arial" w:cs="Arial"/>
          <w:b w:val="0"/>
          <w:bCs/>
          <w:szCs w:val="20"/>
          <w:lang w:val="en-US"/>
        </w:rPr>
        <w:t>Lamion</w:t>
      </w:r>
      <w:proofErr w:type="spellEnd"/>
      <w:r w:rsidRPr="000A247F">
        <w:rPr>
          <w:rFonts w:ascii="Arial" w:hAnsi="Arial" w:cs="Arial"/>
          <w:b w:val="0"/>
          <w:bCs/>
          <w:szCs w:val="20"/>
          <w:lang w:val="en-US"/>
        </w:rPr>
        <w:t>. © UNHCR / Althea Gonzales</w:t>
      </w:r>
    </w:p>
    <w:p w14:paraId="2E66B021" w14:textId="347FA593" w:rsidR="000A247F" w:rsidRDefault="000A247F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1FFFCC19" w14:textId="139C7A86" w:rsidR="000A247F" w:rsidRDefault="000A247F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noProof/>
          <w:szCs w:val="20"/>
          <w:lang w:val="en-US"/>
        </w:rPr>
        <w:drawing>
          <wp:inline distT="0" distB="0" distL="0" distR="0" wp14:anchorId="7515162E" wp14:editId="01B45AC1">
            <wp:extent cx="3831220" cy="2554146"/>
            <wp:effectExtent l="0" t="0" r="0" b="0"/>
            <wp:docPr id="6" name="Picture 6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in chairs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8083" cy="25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765A" w14:textId="7A107F2B" w:rsidR="00B11B65" w:rsidRDefault="00452271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(First row, L-R): Municipal Administrator Roy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Saladaga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, Municipal Civil Registrar Marilyn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Jimlan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, UNHCR Philippines Head of National Office Maria Ermina Valdeavilla-Gallardo,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Bongao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 Mayor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Jimuel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 Que, First Councilor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Faru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Sakkam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, and Councilor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Acmed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 Ho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Kalbit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 pose with the Sama Bajau birth registrants who were provided with birth certificates under the Birth Registration Project of the municipality of </w:t>
      </w:r>
      <w:proofErr w:type="spellStart"/>
      <w:r w:rsidRPr="00452271">
        <w:rPr>
          <w:rFonts w:ascii="Arial" w:hAnsi="Arial" w:cs="Arial"/>
          <w:b w:val="0"/>
          <w:bCs/>
          <w:szCs w:val="20"/>
          <w:lang w:val="en-US"/>
        </w:rPr>
        <w:t>Bongao</w:t>
      </w:r>
      <w:proofErr w:type="spellEnd"/>
      <w:r w:rsidRPr="00452271">
        <w:rPr>
          <w:rFonts w:ascii="Arial" w:hAnsi="Arial" w:cs="Arial"/>
          <w:b w:val="0"/>
          <w:bCs/>
          <w:szCs w:val="20"/>
          <w:lang w:val="en-US"/>
        </w:rPr>
        <w:t xml:space="preserve"> with support from UNHCR and UNICEF in line with the implementation of the Joint Strategy to End Childhood Statelessness and the Philippines’ National Action Plan to End Statelessness. © UNHCR / Althea Gonzales</w:t>
      </w:r>
    </w:p>
    <w:p w14:paraId="2C71D2B8" w14:textId="25ADA0CE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10FECF03" w14:textId="1A586735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4C7C09CF" w14:textId="4D9134D2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56A44856" w14:textId="7777E23B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4D2EED37" w14:textId="1CE57888" w:rsidR="00B11B65" w:rsidRDefault="00B11B65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2A4DB354" w14:textId="3C027084" w:rsidR="00452271" w:rsidRDefault="00452271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noProof/>
          <w:szCs w:val="20"/>
          <w:lang w:val="en-US"/>
        </w:rPr>
        <w:lastRenderedPageBreak/>
        <w:drawing>
          <wp:inline distT="0" distB="0" distL="0" distR="0" wp14:anchorId="44A33ADD" wp14:editId="75D1896F">
            <wp:extent cx="3793604" cy="2529069"/>
            <wp:effectExtent l="0" t="0" r="0" b="5080"/>
            <wp:docPr id="8" name="Picture 8" descr="A group of childr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hildren posing for a photo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2021" cy="25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354F" w14:textId="14B3A1C6" w:rsidR="00B11B65" w:rsidRDefault="002A09BE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 w:rsidRPr="002A09BE">
        <w:rPr>
          <w:rFonts w:ascii="Arial" w:hAnsi="Arial" w:cs="Arial"/>
          <w:b w:val="0"/>
          <w:bCs/>
          <w:szCs w:val="20"/>
          <w:lang w:val="en-US"/>
        </w:rPr>
        <w:t xml:space="preserve">The </w:t>
      </w:r>
      <w:proofErr w:type="spellStart"/>
      <w:r w:rsidRPr="002A09BE">
        <w:rPr>
          <w:rFonts w:ascii="Arial" w:hAnsi="Arial" w:cs="Arial"/>
          <w:b w:val="0"/>
          <w:bCs/>
          <w:szCs w:val="20"/>
          <w:lang w:val="en-US"/>
        </w:rPr>
        <w:t>Luabbayani</w:t>
      </w:r>
      <w:proofErr w:type="spellEnd"/>
      <w:r w:rsidRPr="002A09BE">
        <w:rPr>
          <w:rFonts w:ascii="Arial" w:hAnsi="Arial" w:cs="Arial"/>
          <w:b w:val="0"/>
          <w:bCs/>
          <w:szCs w:val="20"/>
          <w:lang w:val="en-US"/>
        </w:rPr>
        <w:t xml:space="preserve"> family was among those who received their birth certificates through the birth registration project spearheaded by the local government of </w:t>
      </w:r>
      <w:proofErr w:type="spellStart"/>
      <w:r w:rsidRPr="002A09BE">
        <w:rPr>
          <w:rFonts w:ascii="Arial" w:hAnsi="Arial" w:cs="Arial"/>
          <w:b w:val="0"/>
          <w:bCs/>
          <w:szCs w:val="20"/>
          <w:lang w:val="en-US"/>
        </w:rPr>
        <w:t>Bongao</w:t>
      </w:r>
      <w:proofErr w:type="spellEnd"/>
      <w:r w:rsidRPr="002A09BE">
        <w:rPr>
          <w:rFonts w:ascii="Arial" w:hAnsi="Arial" w:cs="Arial"/>
          <w:b w:val="0"/>
          <w:bCs/>
          <w:szCs w:val="20"/>
          <w:lang w:val="en-US"/>
        </w:rPr>
        <w:t xml:space="preserve"> supported by UNHCR and UNICEF. </w:t>
      </w:r>
      <w:proofErr w:type="spellStart"/>
      <w:r w:rsidRPr="002A09BE">
        <w:rPr>
          <w:rFonts w:ascii="Arial" w:hAnsi="Arial" w:cs="Arial"/>
          <w:b w:val="0"/>
          <w:bCs/>
          <w:szCs w:val="20"/>
          <w:lang w:val="en-US"/>
        </w:rPr>
        <w:t>Juraika</w:t>
      </w:r>
      <w:proofErr w:type="spellEnd"/>
      <w:r w:rsidRPr="002A09BE">
        <w:rPr>
          <w:rFonts w:ascii="Arial" w:hAnsi="Arial" w:cs="Arial"/>
          <w:b w:val="0"/>
          <w:bCs/>
          <w:szCs w:val="20"/>
          <w:lang w:val="en-US"/>
        </w:rPr>
        <w:t xml:space="preserve"> registered the birth of her five children between the ages of 11 months and 8 years old to who were given birth certificates under the project. © UNHCR / Althea Gonzales</w:t>
      </w:r>
    </w:p>
    <w:p w14:paraId="4A51F1E9" w14:textId="7A3DB3D2" w:rsidR="002A09BE" w:rsidRDefault="002A09BE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189B214D" w14:textId="77777777" w:rsidR="002A09BE" w:rsidRDefault="002A09BE" w:rsidP="00137621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>
        <w:rPr>
          <w:rFonts w:ascii="Arial" w:hAnsi="Arial" w:cs="Arial"/>
          <w:b w:val="0"/>
          <w:bCs/>
          <w:noProof/>
          <w:szCs w:val="20"/>
          <w:lang w:val="en-US"/>
        </w:rPr>
        <w:drawing>
          <wp:inline distT="0" distB="0" distL="0" distR="0" wp14:anchorId="14CB0AA7" wp14:editId="73341E98">
            <wp:extent cx="3845688" cy="2563792"/>
            <wp:effectExtent l="0" t="0" r="2540" b="8255"/>
            <wp:docPr id="11" name="Picture 1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in a roo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5513" cy="25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8A82" w14:textId="7F0A3FE7" w:rsidR="002A09BE" w:rsidRDefault="00D83D17" w:rsidP="00D83D17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  <w:r w:rsidRPr="00D83D17">
        <w:rPr>
          <w:rFonts w:ascii="Arial" w:hAnsi="Arial" w:cs="Arial"/>
          <w:b w:val="0"/>
          <w:bCs/>
          <w:szCs w:val="20"/>
          <w:lang w:val="en-US"/>
        </w:rPr>
        <w:t xml:space="preserve">The Local Civil Registrar (LCR) of </w:t>
      </w:r>
      <w:proofErr w:type="spellStart"/>
      <w:r w:rsidRPr="00D83D17">
        <w:rPr>
          <w:rFonts w:ascii="Arial" w:hAnsi="Arial" w:cs="Arial"/>
          <w:b w:val="0"/>
          <w:bCs/>
          <w:szCs w:val="20"/>
          <w:lang w:val="en-US"/>
        </w:rPr>
        <w:t>Bongao</w:t>
      </w:r>
      <w:proofErr w:type="spellEnd"/>
      <w:r w:rsidRPr="00D83D17">
        <w:rPr>
          <w:rFonts w:ascii="Arial" w:hAnsi="Arial" w:cs="Arial"/>
          <w:b w:val="0"/>
          <w:bCs/>
          <w:szCs w:val="20"/>
          <w:lang w:val="en-US"/>
        </w:rPr>
        <w:t xml:space="preserve">, </w:t>
      </w:r>
      <w:proofErr w:type="spellStart"/>
      <w:r w:rsidRPr="00D83D17">
        <w:rPr>
          <w:rFonts w:ascii="Arial" w:hAnsi="Arial" w:cs="Arial"/>
          <w:b w:val="0"/>
          <w:bCs/>
          <w:szCs w:val="20"/>
          <w:lang w:val="en-US"/>
        </w:rPr>
        <w:t>Tawi-Tawi</w:t>
      </w:r>
      <w:proofErr w:type="spellEnd"/>
      <w:r w:rsidRPr="00D83D17">
        <w:rPr>
          <w:rFonts w:ascii="Arial" w:hAnsi="Arial" w:cs="Arial"/>
          <w:b w:val="0"/>
          <w:bCs/>
          <w:szCs w:val="20"/>
          <w:lang w:val="en-US"/>
        </w:rPr>
        <w:t xml:space="preserve"> received support from UNHCR Philippines through the provision of ICT equipment and establishment of a database system. UNHCR and UNICEF are jointly supporting the local government of </w:t>
      </w:r>
      <w:proofErr w:type="spellStart"/>
      <w:r w:rsidRPr="00D83D17">
        <w:rPr>
          <w:rFonts w:ascii="Arial" w:hAnsi="Arial" w:cs="Arial"/>
          <w:b w:val="0"/>
          <w:bCs/>
          <w:szCs w:val="20"/>
          <w:lang w:val="en-US"/>
        </w:rPr>
        <w:t>Bongao</w:t>
      </w:r>
      <w:proofErr w:type="spellEnd"/>
      <w:r w:rsidRPr="00D83D17">
        <w:rPr>
          <w:rFonts w:ascii="Arial" w:hAnsi="Arial" w:cs="Arial"/>
          <w:b w:val="0"/>
          <w:bCs/>
          <w:szCs w:val="20"/>
          <w:lang w:val="en-US"/>
        </w:rPr>
        <w:t xml:space="preserve"> to address the birth registration issues of Sama Bajaus, one of the State-identified populations at risk of statelessness in the Philippines. © UNHCR / Althea Gonzales</w:t>
      </w:r>
    </w:p>
    <w:p w14:paraId="47427E0D" w14:textId="5CEA9050" w:rsidR="00D83D17" w:rsidRDefault="00D83D17" w:rsidP="00D83D17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2DAF33DE" w14:textId="35658738" w:rsidR="00D83D17" w:rsidRDefault="00D83D17" w:rsidP="00D83D17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13013255" w14:textId="2FF4A931" w:rsidR="00D83D17" w:rsidRDefault="00D83D17" w:rsidP="00D83D17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580B8D1F" w14:textId="4E31D3AC" w:rsidR="00D83D17" w:rsidRDefault="00D83D17" w:rsidP="00D83D17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68925F86" w14:textId="5267830D" w:rsidR="00D83D17" w:rsidRDefault="00D83D17" w:rsidP="00D83D17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p w14:paraId="77782532" w14:textId="735ADF6A" w:rsidR="00D83D17" w:rsidRDefault="00D83D17" w:rsidP="00D83D17">
      <w:pPr>
        <w:pStyle w:val="Maintextbold"/>
        <w:rPr>
          <w:rFonts w:ascii="Arial" w:hAnsi="Arial" w:cs="Arial"/>
          <w:b w:val="0"/>
          <w:bCs/>
          <w:noProof/>
          <w:szCs w:val="20"/>
          <w:lang w:val="en-US"/>
        </w:rPr>
      </w:pPr>
      <w:r>
        <w:rPr>
          <w:rFonts w:ascii="Arial" w:hAnsi="Arial" w:cs="Arial"/>
          <w:b w:val="0"/>
          <w:bCs/>
          <w:noProof/>
          <w:szCs w:val="20"/>
          <w:lang w:val="en-US"/>
        </w:rPr>
        <w:lastRenderedPageBreak/>
        <w:drawing>
          <wp:inline distT="0" distB="0" distL="0" distR="0" wp14:anchorId="0039DAA0" wp14:editId="3C387F38">
            <wp:extent cx="3752850" cy="2501900"/>
            <wp:effectExtent l="0" t="0" r="0" b="0"/>
            <wp:docPr id="12" name="Picture 1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osing for a photo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6140" cy="250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6EB9" w14:textId="1610AAAB" w:rsidR="00D83D17" w:rsidRDefault="00493D6B" w:rsidP="00493D6B">
      <w:pPr>
        <w:pStyle w:val="Maintextbold"/>
        <w:rPr>
          <w:rFonts w:ascii="Arial" w:hAnsi="Arial" w:cs="Arial"/>
          <w:b w:val="0"/>
          <w:bCs/>
          <w:noProof/>
          <w:szCs w:val="20"/>
          <w:lang w:val="en-US"/>
        </w:rPr>
      </w:pPr>
      <w:r w:rsidRPr="00493D6B">
        <w:rPr>
          <w:rFonts w:ascii="Arial" w:hAnsi="Arial" w:cs="Arial"/>
          <w:b w:val="0"/>
          <w:bCs/>
          <w:noProof/>
          <w:szCs w:val="20"/>
          <w:lang w:val="en-US"/>
        </w:rPr>
        <w:t>UNHCR and UNICEF joined efforts with the local government of Bongao, Tawi-Tawi during the birth registration drive to reach Sama Bajaus in the pilot community of Barangay Lamion. © UNHCR / Althea Gonzales</w:t>
      </w:r>
    </w:p>
    <w:p w14:paraId="520D28BE" w14:textId="77777777" w:rsidR="00493D6B" w:rsidRDefault="00493D6B" w:rsidP="00493D6B">
      <w:pPr>
        <w:pStyle w:val="Maintextbold"/>
        <w:rPr>
          <w:rFonts w:ascii="Arial" w:hAnsi="Arial" w:cs="Arial"/>
          <w:b w:val="0"/>
          <w:bCs/>
          <w:noProof/>
          <w:szCs w:val="20"/>
          <w:lang w:val="en-US"/>
        </w:rPr>
      </w:pPr>
    </w:p>
    <w:p w14:paraId="32E52FD6" w14:textId="77777777" w:rsidR="00493D6B" w:rsidRDefault="00493D6B" w:rsidP="00493D6B">
      <w:pPr>
        <w:pStyle w:val="Maintextbold"/>
        <w:rPr>
          <w:rFonts w:ascii="Arial" w:hAnsi="Arial" w:cs="Arial"/>
          <w:b w:val="0"/>
          <w:bCs/>
          <w:noProof/>
          <w:szCs w:val="20"/>
          <w:lang w:val="en-US"/>
        </w:rPr>
      </w:pPr>
    </w:p>
    <w:p w14:paraId="5EC219E5" w14:textId="5CB78DD2" w:rsidR="00493D6B" w:rsidRDefault="00493D6B" w:rsidP="00493D6B">
      <w:pPr>
        <w:pStyle w:val="Maintextbold"/>
        <w:rPr>
          <w:rFonts w:ascii="Arial" w:hAnsi="Arial" w:cs="Arial"/>
          <w:b w:val="0"/>
          <w:bCs/>
          <w:noProof/>
          <w:szCs w:val="20"/>
          <w:lang w:val="en-US"/>
        </w:rPr>
      </w:pPr>
      <w:r>
        <w:rPr>
          <w:rFonts w:ascii="Arial" w:hAnsi="Arial" w:cs="Arial"/>
          <w:b w:val="0"/>
          <w:bCs/>
          <w:noProof/>
          <w:szCs w:val="20"/>
          <w:lang w:val="en-US"/>
        </w:rPr>
        <w:drawing>
          <wp:inline distT="0" distB="0" distL="0" distR="0" wp14:anchorId="08C8A73B" wp14:editId="06FACE8D">
            <wp:extent cx="3767561" cy="2511707"/>
            <wp:effectExtent l="0" t="0" r="4445" b="3175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6870" cy="251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C965" w14:textId="5775EEE2" w:rsidR="00493D6B" w:rsidRDefault="003F68E0" w:rsidP="00493D6B">
      <w:pPr>
        <w:pStyle w:val="Maintextbold"/>
        <w:rPr>
          <w:rFonts w:ascii="Arial" w:hAnsi="Arial" w:cs="Arial"/>
          <w:b w:val="0"/>
          <w:bCs/>
          <w:noProof/>
          <w:szCs w:val="20"/>
          <w:lang w:val="en-US"/>
        </w:rPr>
      </w:pPr>
      <w:r w:rsidRPr="003F68E0">
        <w:rPr>
          <w:rFonts w:ascii="Arial" w:hAnsi="Arial" w:cs="Arial"/>
          <w:b w:val="0"/>
          <w:bCs/>
          <w:noProof/>
          <w:szCs w:val="20"/>
          <w:lang w:val="en-US"/>
        </w:rPr>
        <w:t>Bongao, Tawi-Tawi Mayor Jimuel Que received ICT equipment from UNHCR Philippines, represented by Head of National Office Maria Ermina Valdeavilla-Gallardo, as part of the rollout of the birth registration project. The provision of ICT equipment and development of a database system will contribute to the digitization of civil registration and vital statistics processes of the Bongao Local Civil Registr</w:t>
      </w:r>
      <w:r w:rsidR="00C20DF0">
        <w:rPr>
          <w:rFonts w:ascii="Arial" w:hAnsi="Arial" w:cs="Arial"/>
          <w:b w:val="0"/>
          <w:bCs/>
          <w:noProof/>
          <w:szCs w:val="20"/>
          <w:lang w:val="en-US"/>
        </w:rPr>
        <w:t>ar</w:t>
      </w:r>
      <w:r w:rsidRPr="003F68E0">
        <w:rPr>
          <w:rFonts w:ascii="Arial" w:hAnsi="Arial" w:cs="Arial"/>
          <w:b w:val="0"/>
          <w:bCs/>
          <w:noProof/>
          <w:szCs w:val="20"/>
          <w:lang w:val="en-US"/>
        </w:rPr>
        <w:t>, benefitting not just the Sama Bajaus in Bongao but the whole municipality. © UNHCR / Althea Gonzales</w:t>
      </w:r>
    </w:p>
    <w:p w14:paraId="68E58059" w14:textId="567BE3AA" w:rsidR="00493D6B" w:rsidRDefault="00493D6B" w:rsidP="00493D6B">
      <w:pPr>
        <w:pStyle w:val="Maintextbold"/>
        <w:rPr>
          <w:rFonts w:ascii="Arial" w:hAnsi="Arial" w:cs="Arial"/>
          <w:b w:val="0"/>
          <w:bCs/>
          <w:szCs w:val="20"/>
          <w:lang w:val="en-US"/>
        </w:rPr>
      </w:pPr>
    </w:p>
    <w:sectPr w:rsidR="00493D6B" w:rsidSect="00867F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pos w:val="beneathText"/>
      </w:footnotePr>
      <w:type w:val="continuous"/>
      <w:pgSz w:w="11906" w:h="16838" w:code="9"/>
      <w:pgMar w:top="2754" w:right="709" w:bottom="1440" w:left="2977" w:header="127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636F2" w14:textId="77777777" w:rsidR="003853AC" w:rsidRDefault="003853AC" w:rsidP="00E45E5C">
      <w:pPr>
        <w:spacing w:after="0" w:line="240" w:lineRule="auto"/>
      </w:pPr>
      <w:r>
        <w:separator/>
      </w:r>
    </w:p>
  </w:endnote>
  <w:endnote w:type="continuationSeparator" w:id="0">
    <w:p w14:paraId="46DFC3BC" w14:textId="77777777" w:rsidR="003853AC" w:rsidRDefault="003853AC" w:rsidP="00E45E5C">
      <w:pPr>
        <w:spacing w:after="0" w:line="240" w:lineRule="auto"/>
      </w:pPr>
      <w:r>
        <w:continuationSeparator/>
      </w:r>
    </w:p>
  </w:endnote>
  <w:endnote w:type="continuationNotice" w:id="1">
    <w:p w14:paraId="6595989C" w14:textId="77777777" w:rsidR="003853AC" w:rsidRDefault="003853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MinchoE">
    <w:charset w:val="80"/>
    <w:family w:val="roman"/>
    <w:pitch w:val="variable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5B1FC" w14:textId="77777777" w:rsidR="00584F89" w:rsidRDefault="00584F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73044057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2B678181" w14:textId="6270A615" w:rsidR="00123F15" w:rsidRPr="00867F56" w:rsidRDefault="00123F15" w:rsidP="00AF2FDA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867F56">
          <w:fldChar w:fldCharType="begin"/>
        </w:r>
        <w:r w:rsidRPr="00867F56">
          <w:instrText xml:space="preserve"> PAGE   \* MERGEFORMAT </w:instrText>
        </w:r>
        <w:r w:rsidRPr="00867F56">
          <w:fldChar w:fldCharType="separate"/>
        </w:r>
        <w:r w:rsidR="00463AA7">
          <w:rPr>
            <w:noProof/>
          </w:rPr>
          <w:t>2</w:t>
        </w:r>
        <w:r w:rsidRPr="00867F56">
          <w:rPr>
            <w:noProof/>
          </w:rPr>
          <w:fldChar w:fldCharType="end"/>
        </w:r>
        <w:r w:rsidRPr="00867F56">
          <w:t xml:space="preserve"> | </w:t>
        </w:r>
        <w:r w:rsidRPr="00867F56">
          <w:rPr>
            <w:color w:val="808080" w:themeColor="background1" w:themeShade="80"/>
          </w:rPr>
          <w:t>Page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3235063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19E8B5B2" w14:textId="3CDB720B" w:rsidR="00123F15" w:rsidRDefault="00123F15" w:rsidP="00796E35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442856">
          <w:rPr>
            <w:sz w:val="20"/>
          </w:rPr>
          <w:fldChar w:fldCharType="begin"/>
        </w:r>
        <w:r w:rsidRPr="00442856">
          <w:rPr>
            <w:sz w:val="20"/>
          </w:rPr>
          <w:instrText xml:space="preserve"> PAGE   \* MERGEFORMAT </w:instrText>
        </w:r>
        <w:r w:rsidRPr="00442856">
          <w:rPr>
            <w:sz w:val="20"/>
          </w:rPr>
          <w:fldChar w:fldCharType="separate"/>
        </w:r>
        <w:r w:rsidR="00CE36B4">
          <w:rPr>
            <w:noProof/>
            <w:sz w:val="20"/>
          </w:rPr>
          <w:t>1</w:t>
        </w:r>
        <w:r w:rsidRPr="00442856">
          <w:rPr>
            <w:noProof/>
            <w:sz w:val="20"/>
          </w:rPr>
          <w:fldChar w:fldCharType="end"/>
        </w:r>
        <w:r w:rsidRPr="00442856">
          <w:rPr>
            <w:sz w:val="20"/>
          </w:rPr>
          <w:t xml:space="preserve"> | </w:t>
        </w:r>
        <w:r w:rsidRPr="00442856">
          <w:rPr>
            <w:color w:val="808080" w:themeColor="background1" w:themeShade="80"/>
            <w:sz w:val="2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290E2" w14:textId="77777777" w:rsidR="003853AC" w:rsidRDefault="003853AC" w:rsidP="00E45E5C">
      <w:pPr>
        <w:spacing w:after="0" w:line="240" w:lineRule="auto"/>
      </w:pPr>
      <w:r>
        <w:separator/>
      </w:r>
    </w:p>
  </w:footnote>
  <w:footnote w:type="continuationSeparator" w:id="0">
    <w:p w14:paraId="3984A3AA" w14:textId="77777777" w:rsidR="003853AC" w:rsidRDefault="003853AC" w:rsidP="00E45E5C">
      <w:pPr>
        <w:spacing w:after="0" w:line="240" w:lineRule="auto"/>
      </w:pPr>
      <w:r>
        <w:continuationSeparator/>
      </w:r>
    </w:p>
  </w:footnote>
  <w:footnote w:type="continuationNotice" w:id="1">
    <w:p w14:paraId="59E2CC81" w14:textId="77777777" w:rsidR="003853AC" w:rsidRDefault="003853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61BC0" w14:textId="77777777" w:rsidR="00584F89" w:rsidRDefault="00584F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E93EC" w14:textId="6BBC331F" w:rsidR="00123F15" w:rsidRDefault="007E167B" w:rsidP="00867F56">
    <w:pPr>
      <w:pStyle w:val="Header"/>
      <w:tabs>
        <w:tab w:val="clear" w:pos="4513"/>
        <w:tab w:val="clear" w:pos="9026"/>
        <w:tab w:val="center" w:pos="426"/>
        <w:tab w:val="right" w:pos="8222"/>
      </w:tabs>
      <w:ind w:left="709" w:hanging="2552"/>
      <w:jc w:val="right"/>
      <w:rPr>
        <w:rFonts w:ascii="Arial Black" w:hAnsi="Arial Black" w:cs="Arial"/>
        <w:b/>
        <w:color w:val="0072BC" w:themeColor="accent1"/>
        <w:sz w:val="28"/>
      </w:rPr>
    </w:pPr>
    <w:r>
      <w:rPr>
        <w:rFonts w:ascii="Arial" w:hAnsi="Arial" w:cs="Arial"/>
        <w:noProof/>
      </w:rPr>
      <w:drawing>
        <wp:anchor distT="0" distB="0" distL="114300" distR="114300" simplePos="0" relativeHeight="251666436" behindDoc="0" locked="0" layoutInCell="1" allowOverlap="1" wp14:anchorId="18DC0286" wp14:editId="01FA5DE0">
          <wp:simplePos x="0" y="0"/>
          <wp:positionH relativeFrom="column">
            <wp:posOffset>-123825</wp:posOffset>
          </wp:positionH>
          <wp:positionV relativeFrom="paragraph">
            <wp:posOffset>-438150</wp:posOffset>
          </wp:positionV>
          <wp:extent cx="985837" cy="985837"/>
          <wp:effectExtent l="0" t="0" r="5080" b="508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837" cy="98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F56">
      <w:rPr>
        <w:noProof/>
        <w:lang w:val="en-US"/>
      </w:rPr>
      <mc:AlternateContent>
        <mc:Choice Requires="wpg">
          <w:drawing>
            <wp:anchor distT="0" distB="0" distL="114300" distR="114300" simplePos="0" relativeHeight="251660292" behindDoc="0" locked="0" layoutInCell="1" allowOverlap="1" wp14:anchorId="355F8DD0" wp14:editId="4CA622F4">
              <wp:simplePos x="0" y="0"/>
              <wp:positionH relativeFrom="page">
                <wp:posOffset>266700</wp:posOffset>
              </wp:positionH>
              <wp:positionV relativeFrom="page">
                <wp:posOffset>136525</wp:posOffset>
              </wp:positionV>
              <wp:extent cx="1231900" cy="3021965"/>
              <wp:effectExtent l="0" t="0" r="12700" b="26035"/>
              <wp:wrapThrough wrapText="bothSides">
                <wp:wrapPolygon edited="0">
                  <wp:start x="9353" y="726"/>
                  <wp:lineTo x="4899" y="1452"/>
                  <wp:lineTo x="3118" y="2360"/>
                  <wp:lineTo x="1781" y="7807"/>
                  <wp:lineTo x="8016" y="9804"/>
                  <wp:lineTo x="10689" y="9804"/>
                  <wp:lineTo x="3563" y="11438"/>
                  <wp:lineTo x="891" y="12345"/>
                  <wp:lineTo x="891" y="21060"/>
                  <wp:lineTo x="2227" y="21605"/>
                  <wp:lineTo x="19596" y="21605"/>
                  <wp:lineTo x="21377" y="20878"/>
                  <wp:lineTo x="21377" y="12527"/>
                  <wp:lineTo x="10689" y="9804"/>
                  <wp:lineTo x="13806" y="9804"/>
                  <wp:lineTo x="19596" y="7807"/>
                  <wp:lineTo x="18705" y="2723"/>
                  <wp:lineTo x="16033" y="1452"/>
                  <wp:lineTo x="12025" y="726"/>
                  <wp:lineTo x="9353" y="726"/>
                </wp:wrapPolygon>
              </wp:wrapThrough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1900" cy="3021965"/>
                        <a:chOff x="0" y="0"/>
                        <a:chExt cx="1231900" cy="3021965"/>
                      </a:xfrm>
                    </wpg:grpSpPr>
                    <wps:wsp>
                      <wps:cNvPr id="36" name="Text Box 6"/>
                      <wps:cNvSpPr txBox="1">
                        <a:spLocks/>
                      </wps:cNvSpPr>
                      <wps:spPr>
                        <a:xfrm>
                          <a:off x="98425" y="1708150"/>
                          <a:ext cx="1034415" cy="127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574E7" w14:textId="77777777" w:rsidR="00441448" w:rsidRPr="00796E35" w:rsidRDefault="00441448" w:rsidP="00441448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</w:pPr>
                            <w:r w:rsidRPr="00796E35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 xml:space="preserve">UNHCR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>Philippines</w:t>
                            </w:r>
                          </w:p>
                          <w:p w14:paraId="3C32B48F" w14:textId="55D89B73" w:rsidR="00441448" w:rsidRDefault="00441448" w:rsidP="00441448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A97C1B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6</w:t>
                            </w:r>
                            <w:r w:rsidRPr="00A97C1B">
                              <w:rPr>
                                <w:rFonts w:ascii="Arial" w:hAnsi="Arial" w:cs="Arial"/>
                                <w:sz w:val="13"/>
                                <w:szCs w:val="13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Flr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 xml:space="preserve"> GC Corporate Plaza, </w:t>
                            </w:r>
                            <w:r w:rsidRPr="00A97C1B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150 Legaspi Street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 xml:space="preserve">, </w:t>
                            </w:r>
                            <w:r w:rsidRPr="00A97C1B"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Legaspi Village, Makati City</w:t>
                            </w: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br/>
                            </w:r>
                            <w:hyperlink r:id="rId2" w:history="1">
                              <w:r w:rsidR="00584F89" w:rsidRPr="009C0831">
                                <w:rPr>
                                  <w:rStyle w:val="Hyperlink"/>
                                  <w:rFonts w:ascii="Arial" w:hAnsi="Arial" w:cs="Arial"/>
                                  <w:sz w:val="13"/>
                                  <w:szCs w:val="13"/>
                                  <w:lang w:val="en-US"/>
                                </w:rPr>
                                <w:t>www.unhcr.org/ph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br/>
                              <w:t>@UNHCRPh</w:t>
                            </w:r>
                          </w:p>
                          <w:p w14:paraId="21FE6544" w14:textId="77777777" w:rsidR="00867F56" w:rsidRDefault="00867F56" w:rsidP="00867F56">
                            <w:pPr>
                              <w:rPr>
                                <w:rFonts w:ascii="ArialMT" w:hAnsi="ArialMT" w:cs="ArialMT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Straight Connector 37"/>
                      <wps:cNvCnPr>
                        <a:cxnSpLocks/>
                      </wps:cNvCnPr>
                      <wps:spPr>
                        <a:xfrm>
                          <a:off x="172720" y="3021965"/>
                          <a:ext cx="885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38" name="Picture 38" descr="Macintosh HD:Users:russellneal:UNHCR:_russell:Design:Branding:_2015-logos:logo sets:English:DIGITAL-RGB:EPS:UNHCR-visibility-vertical-Blue-RGB-v2015.ep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900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  <wps:wsp>
                      <wps:cNvPr id="39" name="Straight Connector 39"/>
                      <wps:cNvCnPr>
                        <a:cxnSpLocks/>
                      </wps:cNvCnPr>
                      <wps:spPr>
                        <a:xfrm>
                          <a:off x="173355" y="1720850"/>
                          <a:ext cx="885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5F8DD0" id="Group 35" o:spid="_x0000_s1028" style="position:absolute;left:0;text-align:left;margin-left:21pt;margin-top:10.75pt;width:97pt;height:237.95pt;z-index:251660292;mso-position-horizontal-relative:page;mso-position-vertical-relative:page" coordsize="12319,302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984;top:17081;width:10344;height:1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" fillcolor="white [3201]" stroked="f" strokeweight=".5pt">
                <v:textbox inset=",5mm,,5mm">
                  <w:txbxContent>
                    <w:p w14:paraId="721574E7" w14:textId="77777777" w:rsidR="00441448" w:rsidRPr="00796E35" w:rsidRDefault="00441448" w:rsidP="00441448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</w:pPr>
                      <w:r w:rsidRPr="00796E35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 xml:space="preserve">UNHCR </w:t>
                      </w:r>
                      <w:r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>Philippines</w:t>
                      </w:r>
                    </w:p>
                    <w:p w14:paraId="3C32B48F" w14:textId="55D89B73" w:rsidR="00441448" w:rsidRDefault="00441448" w:rsidP="00441448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A97C1B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6</w:t>
                      </w:r>
                      <w:r w:rsidRPr="00A97C1B">
                        <w:rPr>
                          <w:rFonts w:ascii="Arial" w:hAnsi="Arial" w:cs="Arial"/>
                          <w:sz w:val="13"/>
                          <w:szCs w:val="13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 xml:space="preserve"> Flr GC Corporate Plaza, </w:t>
                      </w:r>
                      <w:r w:rsidRPr="00A97C1B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150 Legaspi Street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 xml:space="preserve">, </w:t>
                      </w:r>
                      <w:r w:rsidRPr="00A97C1B"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Legaspi Village, Makati City</w:t>
                      </w:r>
                      <w:r>
                        <w:rPr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br/>
                      </w:r>
                      <w:hyperlink r:id="rId4" w:history="1">
                        <w:r w:rsidR="00584F89" w:rsidRPr="009C0831">
                          <w:rPr>
                            <w:rStyle w:val="Hyperlink"/>
                            <w:rFonts w:ascii="Arial" w:hAnsi="Arial" w:cs="Arial"/>
                            <w:sz w:val="13"/>
                            <w:szCs w:val="13"/>
                            <w:lang w:val="en-US"/>
                          </w:rPr>
                          <w:t>www.unhcr.org/ph</w:t>
                        </w:r>
                      </w:hyperlink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br/>
                        <w:t>@UNHCRPh</w:t>
                      </w:r>
                    </w:p>
                    <w:p w14:paraId="21FE6544" w14:textId="77777777" w:rsidR="00867F56" w:rsidRDefault="00867F56" w:rsidP="00867F56">
                      <w:pPr>
                        <w:rPr>
                          <w:rFonts w:ascii="ArialMT" w:hAnsi="ArialMT" w:cs="ArialMT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  <v:line id="Straight Connector 37" o:spid="_x0000_s1030" style="position:absolute;visibility:visible;mso-wrap-style:square" from="1727,30219" to="10585,30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" strokecolor="black [3213]"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31" type="#_x0000_t75" alt="Macintosh HD:Users:russellneal:UNHCR:_russell:Design:Branding:_2015-logos:logo sets:English:DIGITAL-RGB:EPS:UNHCR-visibility-vertical-Blue-RGB-v2015.eps" style="position:absolute;width:12319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">
                <v:imagedata r:id="rId5" o:title="UNHCR-visibility-vertical-Blue-RGB-v2015"/>
              </v:shape>
              <v:line id="Straight Connector 39" o:spid="_x0000_s1032" style="position:absolute;visibility:visible;mso-wrap-style:square" from="1733,17208" to="10591,1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" strokecolor="black [3213]">
                <o:lock v:ext="edit" shapetype="f"/>
              </v:line>
              <w10:wrap type="through" anchorx="page" anchory="page"/>
            </v:group>
          </w:pict>
        </mc:Fallback>
      </mc:AlternateContent>
    </w:r>
    <w:r w:rsidR="00123F15">
      <w:tab/>
    </w:r>
    <w:r w:rsidR="00123F15">
      <w:rPr>
        <w:noProof/>
        <w:lang w:eastAsia="en-GB"/>
      </w:rPr>
      <w:tab/>
    </w:r>
    <w:r w:rsidR="00867F56">
      <w:rPr>
        <w:noProof/>
        <w:lang w:eastAsia="en-GB"/>
      </w:rPr>
      <w:tab/>
    </w:r>
    <w:r w:rsidR="00867F56" w:rsidRPr="00796E35">
      <w:rPr>
        <w:rFonts w:ascii="Arial" w:hAnsi="Arial" w:cs="Arial"/>
        <w:b/>
        <w:color w:val="0072BC" w:themeColor="background2"/>
        <w:sz w:val="36"/>
        <w:szCs w:val="36"/>
      </w:rPr>
      <w:t>PRESS RELEASE</w:t>
    </w:r>
  </w:p>
  <w:p w14:paraId="435D949C" w14:textId="77777777" w:rsidR="00123F15" w:rsidRDefault="00123F15" w:rsidP="008358D2">
    <w:pPr>
      <w:pStyle w:val="Header"/>
      <w:tabs>
        <w:tab w:val="clear" w:pos="4513"/>
        <w:tab w:val="clear" w:pos="9026"/>
        <w:tab w:val="center" w:pos="426"/>
        <w:tab w:val="right" w:pos="8647"/>
      </w:tabs>
      <w:ind w:left="709" w:hanging="2552"/>
      <w:rPr>
        <w:rFonts w:ascii="Arial Black" w:hAnsi="Arial Black" w:cs="Arial"/>
        <w:sz w:val="28"/>
      </w:rPr>
    </w:pPr>
  </w:p>
  <w:p w14:paraId="781AF045" w14:textId="65C3C9F3" w:rsidR="00123F15" w:rsidRPr="008358D2" w:rsidRDefault="00123F15" w:rsidP="008358D2">
    <w:pPr>
      <w:pStyle w:val="Header"/>
      <w:tabs>
        <w:tab w:val="clear" w:pos="4513"/>
        <w:tab w:val="clear" w:pos="9026"/>
        <w:tab w:val="center" w:pos="426"/>
        <w:tab w:val="right" w:pos="8647"/>
      </w:tabs>
      <w:ind w:left="709" w:hanging="2552"/>
      <w:rPr>
        <w:rFonts w:ascii="Arial Black" w:hAnsi="Arial Black" w:cs="Arial"/>
        <w:b/>
        <w:color w:val="0072BC" w:themeColor="accent1"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4F489" w14:textId="20E382B6" w:rsidR="00123F15" w:rsidRPr="00796E35" w:rsidRDefault="007E167B" w:rsidP="00867F56">
    <w:pPr>
      <w:pStyle w:val="Header"/>
      <w:tabs>
        <w:tab w:val="clear" w:pos="4513"/>
        <w:tab w:val="clear" w:pos="9026"/>
        <w:tab w:val="center" w:pos="426"/>
        <w:tab w:val="right" w:pos="8222"/>
      </w:tabs>
      <w:ind w:left="709" w:hanging="2552"/>
      <w:jc w:val="right"/>
      <w:rPr>
        <w:rFonts w:ascii="Arial Black" w:hAnsi="Arial Black" w:cs="Arial"/>
        <w:b/>
        <w:color w:val="0072BC" w:themeColor="background2"/>
        <w:sz w:val="28"/>
      </w:rPr>
    </w:pPr>
    <w:r>
      <w:rPr>
        <w:rFonts w:ascii="Arial" w:hAnsi="Arial" w:cs="Arial"/>
        <w:noProof/>
      </w:rPr>
      <w:drawing>
        <wp:anchor distT="0" distB="0" distL="114300" distR="114300" simplePos="0" relativeHeight="251664388" behindDoc="0" locked="0" layoutInCell="1" allowOverlap="1" wp14:anchorId="531A56B9" wp14:editId="3E519AEF">
          <wp:simplePos x="0" y="0"/>
          <wp:positionH relativeFrom="column">
            <wp:posOffset>-161925</wp:posOffset>
          </wp:positionH>
          <wp:positionV relativeFrom="paragraph">
            <wp:posOffset>-486410</wp:posOffset>
          </wp:positionV>
          <wp:extent cx="985837" cy="985837"/>
          <wp:effectExtent l="0" t="0" r="5080" b="508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837" cy="98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5A7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F026FA" wp14:editId="195E2969">
              <wp:simplePos x="0" y="0"/>
              <wp:positionH relativeFrom="column">
                <wp:posOffset>-1449705</wp:posOffset>
              </wp:positionH>
              <wp:positionV relativeFrom="paragraph">
                <wp:posOffset>2191689</wp:posOffset>
              </wp:positionV>
              <wp:extent cx="885825" cy="0"/>
              <wp:effectExtent l="0" t="0" r="28575" b="19050"/>
              <wp:wrapThrough wrapText="bothSides">
                <wp:wrapPolygon edited="0">
                  <wp:start x="0" y="-1"/>
                  <wp:lineTo x="0" y="-1"/>
                  <wp:lineTo x="21832" y="-1"/>
                  <wp:lineTo x="21832" y="-1"/>
                  <wp:lineTo x="0" y="-1"/>
                </wp:wrapPolygon>
              </wp:wrapThrough>
              <wp:docPr id="16" name="Straight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58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 xmlns:arto="http://schemas.microsoft.com/office/word/2006/arto" xmlns:w16sdtdh="http://schemas.microsoft.com/office/word/2020/wordml/sdtdatahash">
          <w:pict w14:anchorId="13821474">
            <v:line id="Straight Connector 1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from="-114.15pt,172.55pt" to="-44.4pt,172.55pt" w14:anchorId="089EF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">
              <o:lock v:ext="edit" shapetype="f"/>
              <w10:wrap type="through"/>
            </v:line>
          </w:pict>
        </mc:Fallback>
      </mc:AlternateContent>
    </w:r>
    <w:r w:rsidR="00A35A7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90E7D4" wp14:editId="5DBB7CB4">
              <wp:simplePos x="0" y="0"/>
              <wp:positionH relativeFrom="column">
                <wp:posOffset>-1528445</wp:posOffset>
              </wp:positionH>
              <wp:positionV relativeFrom="paragraph">
                <wp:posOffset>1035685</wp:posOffset>
              </wp:positionV>
              <wp:extent cx="1034415" cy="2156460"/>
              <wp:effectExtent l="0" t="0" r="0" b="0"/>
              <wp:wrapThrough wrapText="bothSides">
                <wp:wrapPolygon edited="0">
                  <wp:start x="0" y="0"/>
                  <wp:lineTo x="0" y="21371"/>
                  <wp:lineTo x="21083" y="21371"/>
                  <wp:lineTo x="21083" y="0"/>
                  <wp:lineTo x="0" y="0"/>
                </wp:wrapPolygon>
              </wp:wrapThrough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2156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4112BA" w14:textId="7197EC73" w:rsidR="00123F15" w:rsidRPr="00796E35" w:rsidRDefault="00123F15" w:rsidP="00E97BEC">
                          <w:pPr>
                            <w:autoSpaceDE w:val="0"/>
                            <w:autoSpaceDN w:val="0"/>
                            <w:adjustRightInd w:val="0"/>
                            <w:spacing w:after="120"/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796E35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t xml:space="preserve">UNHCR </w:t>
                          </w:r>
                          <w:r w:rsidR="00A97C1B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t>Philippines</w:t>
                          </w:r>
                        </w:p>
                        <w:p w14:paraId="10DD3897" w14:textId="1825F5D3" w:rsidR="00123F15" w:rsidRDefault="00A97C1B" w:rsidP="00A97C1B">
                          <w:pPr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</w:pPr>
                          <w:r w:rsidRPr="00A97C1B"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  <w:t>6</w:t>
                          </w:r>
                          <w:r w:rsidRPr="00A97C1B">
                            <w:rPr>
                              <w:rFonts w:ascii="Arial" w:hAnsi="Arial" w:cs="Arial"/>
                              <w:sz w:val="13"/>
                              <w:szCs w:val="13"/>
                              <w:vertAlign w:val="superscript"/>
                              <w:lang w:val="en-US"/>
                            </w:rPr>
                            <w:t>th</w:t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  <w:t>Flr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  <w:t xml:space="preserve"> GC Corporate Plaza, </w:t>
                          </w:r>
                          <w:r w:rsidRPr="00A97C1B"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  <w:t>150 Legaspi Street</w:t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  <w:t xml:space="preserve">, </w:t>
                          </w:r>
                          <w:r w:rsidRPr="00A97C1B"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  <w:t>Legaspi Village, Makati City</w:t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  <w:br/>
                          </w:r>
                          <w:hyperlink r:id="rId2" w:history="1">
                            <w:r w:rsidR="00584F89" w:rsidRPr="009C0831">
                              <w:rPr>
                                <w:rStyle w:val="Hyperlink"/>
                                <w:rFonts w:ascii="Arial" w:hAnsi="Arial" w:cs="Arial"/>
                                <w:sz w:val="13"/>
                                <w:szCs w:val="13"/>
                                <w:lang w:val="en-US"/>
                              </w:rPr>
                              <w:t>www.unhcr.org/ph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br/>
                            <w:t>@UNHCRPh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180000" rIns="91440" bIns="18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90E7D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left:0;text-align:left;margin-left:-120.35pt;margin-top:81.55pt;width:81.45pt;height:169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" fillcolor="white [3201]" stroked="f" strokeweight=".5pt">
              <v:textbox inset=",5mm,,5mm">
                <w:txbxContent>
                  <w:p w14:paraId="7E4112BA" w14:textId="7197EC73" w:rsidR="00123F15" w:rsidRPr="00796E35" w:rsidRDefault="00123F15" w:rsidP="00E97BEC">
                    <w:pPr>
                      <w:autoSpaceDE w:val="0"/>
                      <w:autoSpaceDN w:val="0"/>
                      <w:adjustRightInd w:val="0"/>
                      <w:spacing w:after="120"/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</w:pPr>
                    <w:r w:rsidRPr="00796E35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t xml:space="preserve">UNHCR </w:t>
                    </w:r>
                    <w:r w:rsidR="00A97C1B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t>Philippines</w:t>
                    </w:r>
                  </w:p>
                  <w:p w14:paraId="10DD3897" w14:textId="1825F5D3" w:rsidR="00123F15" w:rsidRDefault="00A97C1B" w:rsidP="00A97C1B">
                    <w:pPr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 w:rsidRPr="00A97C1B"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  <w:t>6</w:t>
                    </w:r>
                    <w:r w:rsidRPr="00A97C1B">
                      <w:rPr>
                        <w:rFonts w:ascii="Arial" w:hAnsi="Arial" w:cs="Arial"/>
                        <w:sz w:val="13"/>
                        <w:szCs w:val="13"/>
                        <w:vertAlign w:val="superscript"/>
                        <w:lang w:val="en-US"/>
                      </w:rPr>
                      <w:t>th</w:t>
                    </w:r>
                    <w:r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  <w:t xml:space="preserve"> Flr GC Corporate Plaza, </w:t>
                    </w:r>
                    <w:r w:rsidRPr="00A97C1B"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  <w:t>150 Legaspi Street</w:t>
                    </w:r>
                    <w:r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  <w:t xml:space="preserve">, </w:t>
                    </w:r>
                    <w:r w:rsidRPr="00A97C1B"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  <w:t>Legaspi Village, Makati City</w:t>
                    </w:r>
                    <w:r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  <w:br/>
                    </w:r>
                    <w:hyperlink r:id="rId3" w:history="1">
                      <w:r w:rsidR="00584F89" w:rsidRPr="009C0831">
                        <w:rPr>
                          <w:rStyle w:val="Hyperlink"/>
                          <w:rFonts w:ascii="Arial" w:hAnsi="Arial" w:cs="Arial"/>
                          <w:sz w:val="13"/>
                          <w:szCs w:val="13"/>
                          <w:lang w:val="en-US"/>
                        </w:rPr>
                        <w:t>www.unhcr.org/ph</w:t>
                      </w:r>
                    </w:hyperlink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br/>
                      <w:t>@UNHCRPh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A35A78">
      <w:rPr>
        <w:noProof/>
        <w:lang w:val="en-US"/>
      </w:rPr>
      <w:drawing>
        <wp:anchor distT="0" distB="0" distL="114300" distR="114300" simplePos="0" relativeHeight="251662340" behindDoc="0" locked="0" layoutInCell="1" allowOverlap="1" wp14:anchorId="1B6AD149" wp14:editId="6B3A34B3">
          <wp:simplePos x="0" y="0"/>
          <wp:positionH relativeFrom="column">
            <wp:posOffset>-1622976</wp:posOffset>
          </wp:positionH>
          <wp:positionV relativeFrom="paragraph">
            <wp:posOffset>-672237</wp:posOffset>
          </wp:positionV>
          <wp:extent cx="1231900" cy="1310005"/>
          <wp:effectExtent l="0" t="0" r="0" b="0"/>
          <wp:wrapThrough wrapText="bothSides">
            <wp:wrapPolygon edited="0">
              <wp:start x="9353" y="2199"/>
              <wp:lineTo x="5344" y="3455"/>
              <wp:lineTo x="3340" y="5340"/>
              <wp:lineTo x="3674" y="9737"/>
              <wp:lineTo x="6346" y="12878"/>
              <wp:lineTo x="3340" y="13507"/>
              <wp:lineTo x="2338" y="14449"/>
              <wp:lineTo x="2672" y="18532"/>
              <wp:lineTo x="10355" y="19160"/>
              <wp:lineTo x="18371" y="19160"/>
              <wp:lineTo x="19373" y="15077"/>
              <wp:lineTo x="17703" y="13821"/>
              <wp:lineTo x="14697" y="12878"/>
              <wp:lineTo x="18371" y="9423"/>
              <wp:lineTo x="18371" y="5340"/>
              <wp:lineTo x="16033" y="3455"/>
              <wp:lineTo x="12025" y="2199"/>
              <wp:lineTo x="9353" y="2199"/>
            </wp:wrapPolygon>
          </wp:wrapThrough>
          <wp:docPr id="26" name="Picture 26" descr="Macintosh HD:Users:russellneal:UNHCR:_russell:Design:Branding:_2015-logos:logo sets:English:DIGITAL-RGB:EPS:UNHCR-visibility-vertical-Blue-RGB-v2015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Macintosh HD:Users:russellneal:UNHCR:_russell:Design:Branding:_2015-logos:logo sets:English:DIGITAL-RGB:EPS:UNHCR-visibility-vertical-Blue-RGB-v2015.eps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1310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35A7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3C419B8" wp14:editId="33049CC8">
              <wp:simplePos x="0" y="0"/>
              <wp:positionH relativeFrom="column">
                <wp:posOffset>-1449621</wp:posOffset>
              </wp:positionH>
              <wp:positionV relativeFrom="paragraph">
                <wp:posOffset>1048613</wp:posOffset>
              </wp:positionV>
              <wp:extent cx="885825" cy="0"/>
              <wp:effectExtent l="0" t="0" r="28575" b="19050"/>
              <wp:wrapThrough wrapText="bothSides">
                <wp:wrapPolygon edited="0">
                  <wp:start x="0" y="-1"/>
                  <wp:lineTo x="0" y="-1"/>
                  <wp:lineTo x="21832" y="-1"/>
                  <wp:lineTo x="21832" y="-1"/>
                  <wp:lineTo x="0" y="-1"/>
                </wp:wrapPolygon>
              </wp:wrapThrough>
              <wp:docPr id="15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58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 xmlns:arto="http://schemas.microsoft.com/office/word/2006/arto" xmlns:w16sdtdh="http://schemas.microsoft.com/office/word/2020/wordml/sdtdatahash">
          <w:pict w14:anchorId="7F41A525">
            <v:line id="Straight Connector 15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from="-114.15pt,82.55pt" to="-44.4pt,82.55pt" w14:anchorId="2FB79D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">
              <o:lock v:ext="edit" shapetype="f"/>
              <w10:wrap type="through"/>
            </v:line>
          </w:pict>
        </mc:Fallback>
      </mc:AlternateContent>
    </w:r>
    <w:r w:rsidR="00A35A78">
      <w:rPr>
        <w:noProof/>
        <w:lang w:eastAsia="en-GB"/>
      </w:rPr>
      <w:t xml:space="preserve"> </w:t>
    </w:r>
    <w:r w:rsidR="00123F15">
      <w:tab/>
    </w:r>
    <w:r w:rsidR="00123F15">
      <w:rPr>
        <w:noProof/>
        <w:lang w:eastAsia="en-GB"/>
      </w:rPr>
      <w:tab/>
    </w:r>
    <w:r w:rsidR="00A35A78">
      <w:rPr>
        <w:rFonts w:ascii="Arial" w:hAnsi="Arial" w:cs="Arial"/>
        <w:b/>
        <w:color w:val="0072BC" w:themeColor="background2"/>
        <w:sz w:val="36"/>
        <w:szCs w:val="36"/>
      </w:rPr>
      <w:t>P</w:t>
    </w:r>
    <w:r w:rsidR="00123F15" w:rsidRPr="00796E35">
      <w:rPr>
        <w:rFonts w:ascii="Arial" w:hAnsi="Arial" w:cs="Arial"/>
        <w:b/>
        <w:color w:val="0072BC" w:themeColor="background2"/>
        <w:sz w:val="36"/>
        <w:szCs w:val="36"/>
      </w:rPr>
      <w:t>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1906C8"/>
    <w:multiLevelType w:val="hybridMultilevel"/>
    <w:tmpl w:val="A7E23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77CB9"/>
    <w:multiLevelType w:val="hybridMultilevel"/>
    <w:tmpl w:val="4F2244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E5C"/>
    <w:rsid w:val="00027617"/>
    <w:rsid w:val="00030F39"/>
    <w:rsid w:val="000343B9"/>
    <w:rsid w:val="00057E6B"/>
    <w:rsid w:val="00072F3A"/>
    <w:rsid w:val="00077BC4"/>
    <w:rsid w:val="00077FE8"/>
    <w:rsid w:val="00094756"/>
    <w:rsid w:val="000962F0"/>
    <w:rsid w:val="000A247F"/>
    <w:rsid w:val="000B0173"/>
    <w:rsid w:val="000E4B3A"/>
    <w:rsid w:val="00103C50"/>
    <w:rsid w:val="00123F15"/>
    <w:rsid w:val="00132D4F"/>
    <w:rsid w:val="00132FB3"/>
    <w:rsid w:val="00137621"/>
    <w:rsid w:val="00140491"/>
    <w:rsid w:val="0014060A"/>
    <w:rsid w:val="00143049"/>
    <w:rsid w:val="0015367F"/>
    <w:rsid w:val="0015526B"/>
    <w:rsid w:val="0016561A"/>
    <w:rsid w:val="0017438A"/>
    <w:rsid w:val="001B207A"/>
    <w:rsid w:val="001B2E35"/>
    <w:rsid w:val="001C44F8"/>
    <w:rsid w:val="001E08EE"/>
    <w:rsid w:val="001E298D"/>
    <w:rsid w:val="001E2E25"/>
    <w:rsid w:val="001E35A6"/>
    <w:rsid w:val="001E3874"/>
    <w:rsid w:val="001F3EDC"/>
    <w:rsid w:val="001F5DE4"/>
    <w:rsid w:val="002038F2"/>
    <w:rsid w:val="002147F2"/>
    <w:rsid w:val="0022231C"/>
    <w:rsid w:val="0023149F"/>
    <w:rsid w:val="00237927"/>
    <w:rsid w:val="0025275B"/>
    <w:rsid w:val="00254CD1"/>
    <w:rsid w:val="0026310D"/>
    <w:rsid w:val="00293E23"/>
    <w:rsid w:val="002A09BE"/>
    <w:rsid w:val="002A5ED0"/>
    <w:rsid w:val="002B2EC3"/>
    <w:rsid w:val="002E5E86"/>
    <w:rsid w:val="002E6B39"/>
    <w:rsid w:val="002F3716"/>
    <w:rsid w:val="002F47DC"/>
    <w:rsid w:val="00301CC7"/>
    <w:rsid w:val="003023A4"/>
    <w:rsid w:val="00323620"/>
    <w:rsid w:val="00325487"/>
    <w:rsid w:val="00332BEF"/>
    <w:rsid w:val="00334696"/>
    <w:rsid w:val="00341498"/>
    <w:rsid w:val="00341A4A"/>
    <w:rsid w:val="003420EE"/>
    <w:rsid w:val="00363718"/>
    <w:rsid w:val="00374FB6"/>
    <w:rsid w:val="003853AC"/>
    <w:rsid w:val="00386234"/>
    <w:rsid w:val="00392281"/>
    <w:rsid w:val="003B7D38"/>
    <w:rsid w:val="003C0AD8"/>
    <w:rsid w:val="003D1DAB"/>
    <w:rsid w:val="003E17A2"/>
    <w:rsid w:val="003E2515"/>
    <w:rsid w:val="003F68E0"/>
    <w:rsid w:val="00441448"/>
    <w:rsid w:val="00442856"/>
    <w:rsid w:val="00452271"/>
    <w:rsid w:val="00463AA7"/>
    <w:rsid w:val="00481CF1"/>
    <w:rsid w:val="00485B14"/>
    <w:rsid w:val="00490E6C"/>
    <w:rsid w:val="00493D6B"/>
    <w:rsid w:val="004977F6"/>
    <w:rsid w:val="004B3E2D"/>
    <w:rsid w:val="004B5D1C"/>
    <w:rsid w:val="004D08EF"/>
    <w:rsid w:val="004D10EB"/>
    <w:rsid w:val="004F48B0"/>
    <w:rsid w:val="0050233F"/>
    <w:rsid w:val="0050368C"/>
    <w:rsid w:val="00584F89"/>
    <w:rsid w:val="00590B1D"/>
    <w:rsid w:val="00593D1D"/>
    <w:rsid w:val="005B477D"/>
    <w:rsid w:val="005C1B53"/>
    <w:rsid w:val="005C2243"/>
    <w:rsid w:val="005F0804"/>
    <w:rsid w:val="005F6DD8"/>
    <w:rsid w:val="005F714B"/>
    <w:rsid w:val="0062147C"/>
    <w:rsid w:val="00631AB1"/>
    <w:rsid w:val="00654DC5"/>
    <w:rsid w:val="00657186"/>
    <w:rsid w:val="00663D4D"/>
    <w:rsid w:val="006707DC"/>
    <w:rsid w:val="006A7C0D"/>
    <w:rsid w:val="006B7D0A"/>
    <w:rsid w:val="006B7E40"/>
    <w:rsid w:val="006F43C8"/>
    <w:rsid w:val="007131A2"/>
    <w:rsid w:val="007247CD"/>
    <w:rsid w:val="007326B5"/>
    <w:rsid w:val="00742B3E"/>
    <w:rsid w:val="00792E22"/>
    <w:rsid w:val="00796E35"/>
    <w:rsid w:val="007C2C2C"/>
    <w:rsid w:val="007D21AB"/>
    <w:rsid w:val="007D3316"/>
    <w:rsid w:val="007E167B"/>
    <w:rsid w:val="007E1FEE"/>
    <w:rsid w:val="007E54DF"/>
    <w:rsid w:val="007F2109"/>
    <w:rsid w:val="008114C2"/>
    <w:rsid w:val="008243E0"/>
    <w:rsid w:val="0082788E"/>
    <w:rsid w:val="008358D2"/>
    <w:rsid w:val="00836940"/>
    <w:rsid w:val="0084350C"/>
    <w:rsid w:val="00847672"/>
    <w:rsid w:val="0086266D"/>
    <w:rsid w:val="00867F56"/>
    <w:rsid w:val="00871C6D"/>
    <w:rsid w:val="00872AA8"/>
    <w:rsid w:val="00872BC8"/>
    <w:rsid w:val="008730F5"/>
    <w:rsid w:val="00874692"/>
    <w:rsid w:val="00885C66"/>
    <w:rsid w:val="008B74E3"/>
    <w:rsid w:val="008D6EF4"/>
    <w:rsid w:val="008D71A2"/>
    <w:rsid w:val="008E2808"/>
    <w:rsid w:val="009125C1"/>
    <w:rsid w:val="0094564A"/>
    <w:rsid w:val="009602DE"/>
    <w:rsid w:val="00966A63"/>
    <w:rsid w:val="0097105E"/>
    <w:rsid w:val="00971280"/>
    <w:rsid w:val="00976511"/>
    <w:rsid w:val="00981667"/>
    <w:rsid w:val="00984903"/>
    <w:rsid w:val="00987689"/>
    <w:rsid w:val="00990344"/>
    <w:rsid w:val="009A0C5B"/>
    <w:rsid w:val="009A58FA"/>
    <w:rsid w:val="009A76F1"/>
    <w:rsid w:val="009E214C"/>
    <w:rsid w:val="009F73D9"/>
    <w:rsid w:val="009F7502"/>
    <w:rsid w:val="00A05206"/>
    <w:rsid w:val="00A12DCA"/>
    <w:rsid w:val="00A33EDA"/>
    <w:rsid w:val="00A34453"/>
    <w:rsid w:val="00A35A78"/>
    <w:rsid w:val="00A47492"/>
    <w:rsid w:val="00A518A6"/>
    <w:rsid w:val="00A52D9A"/>
    <w:rsid w:val="00A52ECB"/>
    <w:rsid w:val="00A573A5"/>
    <w:rsid w:val="00A70C6B"/>
    <w:rsid w:val="00A77D7C"/>
    <w:rsid w:val="00A91290"/>
    <w:rsid w:val="00A92225"/>
    <w:rsid w:val="00A94504"/>
    <w:rsid w:val="00A97C1B"/>
    <w:rsid w:val="00AB4E92"/>
    <w:rsid w:val="00AC01DD"/>
    <w:rsid w:val="00AC2E93"/>
    <w:rsid w:val="00AE1B86"/>
    <w:rsid w:val="00AF2FDA"/>
    <w:rsid w:val="00B11B65"/>
    <w:rsid w:val="00B14D06"/>
    <w:rsid w:val="00B26CE0"/>
    <w:rsid w:val="00B359BF"/>
    <w:rsid w:val="00B44F85"/>
    <w:rsid w:val="00B46AAE"/>
    <w:rsid w:val="00B730AB"/>
    <w:rsid w:val="00B77E81"/>
    <w:rsid w:val="00B86858"/>
    <w:rsid w:val="00B904E2"/>
    <w:rsid w:val="00BB1B63"/>
    <w:rsid w:val="00BC2474"/>
    <w:rsid w:val="00BD07C0"/>
    <w:rsid w:val="00BE34BC"/>
    <w:rsid w:val="00C10836"/>
    <w:rsid w:val="00C20DF0"/>
    <w:rsid w:val="00C27B23"/>
    <w:rsid w:val="00C30FBE"/>
    <w:rsid w:val="00C3293F"/>
    <w:rsid w:val="00C4116A"/>
    <w:rsid w:val="00C44AB3"/>
    <w:rsid w:val="00C7104A"/>
    <w:rsid w:val="00C76A21"/>
    <w:rsid w:val="00C77CED"/>
    <w:rsid w:val="00C85607"/>
    <w:rsid w:val="00CA5FF6"/>
    <w:rsid w:val="00CD379E"/>
    <w:rsid w:val="00CE36B4"/>
    <w:rsid w:val="00CF6C8D"/>
    <w:rsid w:val="00CF7A3C"/>
    <w:rsid w:val="00D01A14"/>
    <w:rsid w:val="00D30017"/>
    <w:rsid w:val="00D466D2"/>
    <w:rsid w:val="00D72632"/>
    <w:rsid w:val="00D83D17"/>
    <w:rsid w:val="00D84518"/>
    <w:rsid w:val="00D947DF"/>
    <w:rsid w:val="00DA2103"/>
    <w:rsid w:val="00DA6B43"/>
    <w:rsid w:val="00DC2E57"/>
    <w:rsid w:val="00DD6057"/>
    <w:rsid w:val="00DF26F8"/>
    <w:rsid w:val="00DF2D55"/>
    <w:rsid w:val="00E00808"/>
    <w:rsid w:val="00E05C3D"/>
    <w:rsid w:val="00E14A68"/>
    <w:rsid w:val="00E15F78"/>
    <w:rsid w:val="00E2722A"/>
    <w:rsid w:val="00E45E5C"/>
    <w:rsid w:val="00E52175"/>
    <w:rsid w:val="00E61A10"/>
    <w:rsid w:val="00E64AEB"/>
    <w:rsid w:val="00E67B67"/>
    <w:rsid w:val="00E97BEC"/>
    <w:rsid w:val="00EA4846"/>
    <w:rsid w:val="00EB4644"/>
    <w:rsid w:val="00EC4705"/>
    <w:rsid w:val="00ED115B"/>
    <w:rsid w:val="00ED3221"/>
    <w:rsid w:val="00F14EBB"/>
    <w:rsid w:val="00F22A6E"/>
    <w:rsid w:val="00F374AB"/>
    <w:rsid w:val="00F57585"/>
    <w:rsid w:val="00F61193"/>
    <w:rsid w:val="00F617E4"/>
    <w:rsid w:val="00F75793"/>
    <w:rsid w:val="00F77D39"/>
    <w:rsid w:val="00F974A6"/>
    <w:rsid w:val="00FB634F"/>
    <w:rsid w:val="00FC3524"/>
    <w:rsid w:val="00FE2B3B"/>
    <w:rsid w:val="00FE3D09"/>
    <w:rsid w:val="00FF636D"/>
    <w:rsid w:val="02BAAF75"/>
    <w:rsid w:val="04013797"/>
    <w:rsid w:val="05290257"/>
    <w:rsid w:val="06AD9050"/>
    <w:rsid w:val="076B4EBB"/>
    <w:rsid w:val="08294AEC"/>
    <w:rsid w:val="083F98B2"/>
    <w:rsid w:val="0AE5F3E2"/>
    <w:rsid w:val="0C50117B"/>
    <w:rsid w:val="0D1D9487"/>
    <w:rsid w:val="0FCC941D"/>
    <w:rsid w:val="12124D63"/>
    <w:rsid w:val="134E4BC7"/>
    <w:rsid w:val="1357ED5E"/>
    <w:rsid w:val="13855CFC"/>
    <w:rsid w:val="14809F0E"/>
    <w:rsid w:val="16A5C640"/>
    <w:rsid w:val="17AB7B0F"/>
    <w:rsid w:val="1851D976"/>
    <w:rsid w:val="18B9EFC5"/>
    <w:rsid w:val="1920BA26"/>
    <w:rsid w:val="1A5ACF92"/>
    <w:rsid w:val="1A99B25B"/>
    <w:rsid w:val="1C618583"/>
    <w:rsid w:val="1C90EFDF"/>
    <w:rsid w:val="1E6624D4"/>
    <w:rsid w:val="20659E12"/>
    <w:rsid w:val="210487E0"/>
    <w:rsid w:val="2233FEF0"/>
    <w:rsid w:val="22A71EFC"/>
    <w:rsid w:val="22DC5A2F"/>
    <w:rsid w:val="22EDF7A2"/>
    <w:rsid w:val="2392C293"/>
    <w:rsid w:val="242474A3"/>
    <w:rsid w:val="24BE53A9"/>
    <w:rsid w:val="24E88635"/>
    <w:rsid w:val="26005FEB"/>
    <w:rsid w:val="2613DC9C"/>
    <w:rsid w:val="2862A0C8"/>
    <w:rsid w:val="28D5A611"/>
    <w:rsid w:val="28DF0C65"/>
    <w:rsid w:val="297C2A93"/>
    <w:rsid w:val="2AC41EE0"/>
    <w:rsid w:val="2B1DFCC9"/>
    <w:rsid w:val="2B647CB6"/>
    <w:rsid w:val="2BC85180"/>
    <w:rsid w:val="2C1C7754"/>
    <w:rsid w:val="2CE25A04"/>
    <w:rsid w:val="2D239297"/>
    <w:rsid w:val="2DAC4AA3"/>
    <w:rsid w:val="2E05C624"/>
    <w:rsid w:val="2FC09639"/>
    <w:rsid w:val="2FE20E64"/>
    <w:rsid w:val="306AB9D6"/>
    <w:rsid w:val="3093318D"/>
    <w:rsid w:val="31E247D5"/>
    <w:rsid w:val="32068A37"/>
    <w:rsid w:val="32D9536C"/>
    <w:rsid w:val="338FBE00"/>
    <w:rsid w:val="33999DEE"/>
    <w:rsid w:val="345D61C4"/>
    <w:rsid w:val="35272F3E"/>
    <w:rsid w:val="35B48020"/>
    <w:rsid w:val="37EC6EDA"/>
    <w:rsid w:val="38CD74DF"/>
    <w:rsid w:val="38EC20E2"/>
    <w:rsid w:val="398C4E1E"/>
    <w:rsid w:val="3ACBB942"/>
    <w:rsid w:val="3CEF2601"/>
    <w:rsid w:val="3EA635F8"/>
    <w:rsid w:val="3ECC085E"/>
    <w:rsid w:val="40B027A2"/>
    <w:rsid w:val="42FDD45C"/>
    <w:rsid w:val="44807C60"/>
    <w:rsid w:val="4499A4BD"/>
    <w:rsid w:val="44D2020A"/>
    <w:rsid w:val="45D1AF11"/>
    <w:rsid w:val="468CBDCF"/>
    <w:rsid w:val="478837A7"/>
    <w:rsid w:val="47A60F43"/>
    <w:rsid w:val="4808AB1E"/>
    <w:rsid w:val="48224522"/>
    <w:rsid w:val="486ECF36"/>
    <w:rsid w:val="4946396F"/>
    <w:rsid w:val="49F8AEC7"/>
    <w:rsid w:val="4AB4664C"/>
    <w:rsid w:val="4ABDAD39"/>
    <w:rsid w:val="4AC19A50"/>
    <w:rsid w:val="4AC279A9"/>
    <w:rsid w:val="4BFE0CFD"/>
    <w:rsid w:val="4E1BF993"/>
    <w:rsid w:val="4E5D96B5"/>
    <w:rsid w:val="530EC823"/>
    <w:rsid w:val="5359CCEE"/>
    <w:rsid w:val="5369DD94"/>
    <w:rsid w:val="539A5245"/>
    <w:rsid w:val="54338330"/>
    <w:rsid w:val="54472B55"/>
    <w:rsid w:val="5489EE42"/>
    <w:rsid w:val="554C5FBE"/>
    <w:rsid w:val="55967F12"/>
    <w:rsid w:val="564438CE"/>
    <w:rsid w:val="5687D526"/>
    <w:rsid w:val="57311F54"/>
    <w:rsid w:val="57CC0989"/>
    <w:rsid w:val="57D62E72"/>
    <w:rsid w:val="57DCE592"/>
    <w:rsid w:val="597CB687"/>
    <w:rsid w:val="59C10345"/>
    <w:rsid w:val="5A37C8B1"/>
    <w:rsid w:val="5B75AB10"/>
    <w:rsid w:val="5CB71E46"/>
    <w:rsid w:val="5D6678A9"/>
    <w:rsid w:val="5DAD99CA"/>
    <w:rsid w:val="5E456FF6"/>
    <w:rsid w:val="5FE0F466"/>
    <w:rsid w:val="5FE14057"/>
    <w:rsid w:val="5FFBC907"/>
    <w:rsid w:val="60AD258C"/>
    <w:rsid w:val="60C689FF"/>
    <w:rsid w:val="61C0D8B7"/>
    <w:rsid w:val="6599FB22"/>
    <w:rsid w:val="675C6996"/>
    <w:rsid w:val="67933BB3"/>
    <w:rsid w:val="68A7FF6B"/>
    <w:rsid w:val="6997970C"/>
    <w:rsid w:val="6AB34200"/>
    <w:rsid w:val="6B70DE1A"/>
    <w:rsid w:val="6EBE56E8"/>
    <w:rsid w:val="6EE40BBC"/>
    <w:rsid w:val="6F0EE13D"/>
    <w:rsid w:val="6F677B7B"/>
    <w:rsid w:val="70CF0E81"/>
    <w:rsid w:val="70E66B54"/>
    <w:rsid w:val="7191AA0F"/>
    <w:rsid w:val="7280528F"/>
    <w:rsid w:val="72E2E43C"/>
    <w:rsid w:val="740040F1"/>
    <w:rsid w:val="74FF332B"/>
    <w:rsid w:val="75B9F9EC"/>
    <w:rsid w:val="75BAD945"/>
    <w:rsid w:val="75BD94A2"/>
    <w:rsid w:val="770A572B"/>
    <w:rsid w:val="776A3CE5"/>
    <w:rsid w:val="77D4C893"/>
    <w:rsid w:val="788EAA35"/>
    <w:rsid w:val="78F53564"/>
    <w:rsid w:val="79290CA0"/>
    <w:rsid w:val="795DA559"/>
    <w:rsid w:val="79AD422A"/>
    <w:rsid w:val="79E04124"/>
    <w:rsid w:val="79EF1A0C"/>
    <w:rsid w:val="7C7FAB92"/>
    <w:rsid w:val="7CED491E"/>
    <w:rsid w:val="7E3414D3"/>
    <w:rsid w:val="7E51241C"/>
    <w:rsid w:val="7EC58986"/>
    <w:rsid w:val="7F44D148"/>
    <w:rsid w:val="7FB7C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7AA8F08"/>
  <w15:docId w15:val="{4DF41019-3161-401E-BCB2-58F9BF0B2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6E35"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bCs/>
      <w:color w:val="0072BC" w:themeColor="accent1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E35"/>
    <w:pPr>
      <w:keepNext/>
      <w:keepLines/>
      <w:spacing w:after="280" w:line="288" w:lineRule="auto"/>
      <w:outlineLvl w:val="1"/>
    </w:pPr>
    <w:rPr>
      <w:rFonts w:asciiTheme="majorHAnsi" w:eastAsiaTheme="majorEastAsia" w:hAnsiTheme="majorHAnsi" w:cstheme="majorBidi"/>
      <w:bCs/>
      <w:color w:val="0072BC" w:themeColor="accent1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E35"/>
    <w:pPr>
      <w:keepNext/>
      <w:keepLines/>
      <w:spacing w:after="140" w:line="288" w:lineRule="auto"/>
      <w:outlineLvl w:val="2"/>
    </w:pPr>
    <w:rPr>
      <w:rFonts w:asciiTheme="majorHAnsi" w:eastAsiaTheme="majorEastAsia" w:hAnsiTheme="majorHAnsi" w:cstheme="majorBidi"/>
      <w:bCs/>
      <w:color w:val="0072BC" w:themeColor="accent1"/>
      <w:sz w:val="28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E35"/>
    <w:pPr>
      <w:keepNext/>
      <w:keepLines/>
      <w:spacing w:after="0" w:line="336" w:lineRule="auto"/>
      <w:outlineLvl w:val="3"/>
    </w:pPr>
    <w:rPr>
      <w:rFonts w:asciiTheme="majorHAnsi" w:eastAsiaTheme="majorEastAsia" w:hAnsiTheme="majorHAnsi" w:cstheme="majorBidi"/>
      <w:b/>
      <w:bCs/>
      <w:i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E5C"/>
  </w:style>
  <w:style w:type="paragraph" w:styleId="Footer">
    <w:name w:val="footer"/>
    <w:basedOn w:val="Normal"/>
    <w:link w:val="FooterChar"/>
    <w:uiPriority w:val="99"/>
    <w:unhideWhenUsed/>
    <w:rsid w:val="00E45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E5C"/>
  </w:style>
  <w:style w:type="paragraph" w:styleId="BalloonText">
    <w:name w:val="Balloon Text"/>
    <w:basedOn w:val="Normal"/>
    <w:link w:val="BalloonTextChar"/>
    <w:uiPriority w:val="99"/>
    <w:semiHidden/>
    <w:unhideWhenUsed/>
    <w:rsid w:val="00E4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E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2ECB"/>
    <w:rPr>
      <w:color w:val="0072BC" w:themeColor="hyperlink"/>
      <w:u w:val="single"/>
    </w:rPr>
  </w:style>
  <w:style w:type="paragraph" w:customStyle="1" w:styleId="texttopic">
    <w:name w:val="texttopic"/>
    <w:basedOn w:val="Normal"/>
    <w:uiPriority w:val="99"/>
    <w:semiHidden/>
    <w:rsid w:val="00A52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A52ECB"/>
  </w:style>
  <w:style w:type="character" w:customStyle="1" w:styleId="baec5a81-e4d6-4674-97f3-e9220f0136c1">
    <w:name w:val="baec5a81-e4d6-4674-97f3-e9220f0136c1"/>
    <w:basedOn w:val="DefaultParagraphFont"/>
    <w:rsid w:val="00A52ECB"/>
  </w:style>
  <w:style w:type="paragraph" w:styleId="NormalWeb">
    <w:name w:val="Normal (Web)"/>
    <w:basedOn w:val="Normal"/>
    <w:uiPriority w:val="99"/>
    <w:unhideWhenUsed/>
    <w:rsid w:val="009F75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B634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B634F"/>
    <w:rPr>
      <w:color w:val="0072BC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6E35"/>
    <w:rPr>
      <w:rFonts w:asciiTheme="majorHAnsi" w:eastAsiaTheme="majorEastAsia" w:hAnsiTheme="majorHAnsi" w:cstheme="majorBidi"/>
      <w:bCs/>
      <w:color w:val="0072BC" w:themeColor="accent1"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96E35"/>
    <w:rPr>
      <w:rFonts w:asciiTheme="majorHAnsi" w:eastAsiaTheme="majorEastAsia" w:hAnsiTheme="majorHAnsi" w:cstheme="majorBidi"/>
      <w:bCs/>
      <w:color w:val="0072BC" w:themeColor="accent1"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96E35"/>
    <w:rPr>
      <w:rFonts w:asciiTheme="majorHAnsi" w:eastAsiaTheme="majorEastAsia" w:hAnsiTheme="majorHAnsi" w:cstheme="majorBidi"/>
      <w:bCs/>
      <w:color w:val="0072BC" w:themeColor="accent1"/>
      <w:sz w:val="28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796E35"/>
    <w:rPr>
      <w:rFonts w:asciiTheme="majorHAnsi" w:eastAsiaTheme="majorEastAsia" w:hAnsiTheme="majorHAnsi" w:cstheme="majorBidi"/>
      <w:b/>
      <w:bCs/>
      <w:iCs/>
      <w:sz w:val="24"/>
      <w:szCs w:val="24"/>
      <w:lang w:val="en-US"/>
    </w:rPr>
  </w:style>
  <w:style w:type="paragraph" w:styleId="NoSpacing">
    <w:name w:val="No Spacing"/>
    <w:uiPriority w:val="1"/>
    <w:qFormat/>
    <w:rsid w:val="0065718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C01D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626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26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26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6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66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962F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561A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Maintext">
    <w:name w:val="Main text"/>
    <w:basedOn w:val="Normal"/>
    <w:qFormat/>
    <w:rsid w:val="00593D1D"/>
    <w:pPr>
      <w:spacing w:after="0" w:line="280" w:lineRule="atLeast"/>
    </w:pPr>
    <w:rPr>
      <w:sz w:val="20"/>
    </w:rPr>
  </w:style>
  <w:style w:type="paragraph" w:customStyle="1" w:styleId="Maintextbold">
    <w:name w:val="Main text bold"/>
    <w:basedOn w:val="Maintext"/>
    <w:qFormat/>
    <w:rsid w:val="00593D1D"/>
    <w:rPr>
      <w:b/>
    </w:rPr>
  </w:style>
  <w:style w:type="paragraph" w:customStyle="1" w:styleId="Titlecontact">
    <w:name w:val="Title contact"/>
    <w:basedOn w:val="Maintext"/>
    <w:qFormat/>
    <w:rsid w:val="00593D1D"/>
    <w:rPr>
      <w:caps/>
      <w:color w:val="0072BC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9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3.jp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2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mailto:mfrancia@unicef.org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settings" Target="setting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mailto:pamintua@unhcr.org" TargetMode="External"/><Relationship Id="rId22" Type="http://schemas.openxmlformats.org/officeDocument/2006/relationships/image" Target="media/image7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hyperlink" Target="http://www.unhcr.org/ph" TargetMode="External"/><Relationship Id="rId1" Type="http://schemas.openxmlformats.org/officeDocument/2006/relationships/image" Target="media/image8.png"/><Relationship Id="rId5" Type="http://schemas.openxmlformats.org/officeDocument/2006/relationships/image" Target="media/image10.emf"/><Relationship Id="rId4" Type="http://schemas.openxmlformats.org/officeDocument/2006/relationships/hyperlink" Target="http://www.unhcr.org/ph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hcr.org/ph" TargetMode="External"/><Relationship Id="rId2" Type="http://schemas.openxmlformats.org/officeDocument/2006/relationships/hyperlink" Target="http://www.unhcr.org/ph" TargetMode="External"/><Relationship Id="rId1" Type="http://schemas.openxmlformats.org/officeDocument/2006/relationships/image" Target="media/image8.png"/><Relationship Id="rId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UNHCR2016">
  <a:themeElements>
    <a:clrScheme name="UNHCR2016">
      <a:dk1>
        <a:sysClr val="windowText" lastClr="000000"/>
      </a:dk1>
      <a:lt1>
        <a:sysClr val="window" lastClr="FFFFFF"/>
      </a:lt1>
      <a:dk2>
        <a:srgbClr val="FFFFFF"/>
      </a:dk2>
      <a:lt2>
        <a:srgbClr val="0072BC"/>
      </a:lt2>
      <a:accent1>
        <a:srgbClr val="0072BC"/>
      </a:accent1>
      <a:accent2>
        <a:srgbClr val="000000"/>
      </a:accent2>
      <a:accent3>
        <a:srgbClr val="FAEB00"/>
      </a:accent3>
      <a:accent4>
        <a:srgbClr val="17375F"/>
      </a:accent4>
      <a:accent5>
        <a:srgbClr val="08B499"/>
      </a:accent5>
      <a:accent6>
        <a:srgbClr val="EF4960"/>
      </a:accent6>
      <a:hlink>
        <a:srgbClr val="0072BC"/>
      </a:hlink>
      <a:folHlink>
        <a:srgbClr val="0072BC"/>
      </a:folHlink>
    </a:clrScheme>
    <a:fontScheme name="UNHCR2016">
      <a:majorFont>
        <a:latin typeface="Arial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81831BCAAEDD6142B5EC26BB2C0F36A1" ma:contentTypeVersion="52" ma:contentTypeDescription="Create a new document." ma:contentTypeScope="" ma:versionID="44bb82f5b6a3fdad49097d3245b5137b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bca8a36a-5b03-4acf-803e-f2dc428c21c1" xmlns:ns5="1e411735-be21-426f-ba80-e8045328f2e1" xmlns:ns6="http://schemas.microsoft.com/sharepoint/v4" targetNamespace="http://schemas.microsoft.com/office/2006/metadata/properties" ma:root="true" ma:fieldsID="701bb8d4462ef09cd51ccfece97c6b99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bca8a36a-5b03-4acf-803e-f2dc428c21c1"/>
    <xsd:import namespace="1e411735-be21-426f-ba80-e8045328f2e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4:SharedWithUsers" minOccurs="0"/>
                <xsd:element ref="ns1:_vti_ItemDeclaredRecord" minOccurs="0"/>
                <xsd:element ref="ns4:TaxKeywordTaxHTField" minOccurs="0"/>
                <xsd:element ref="ns5:MediaServiceFastMetadata" minOccurs="0"/>
                <xsd:element ref="ns5:MediaServiceMetadata" minOccurs="0"/>
                <xsd:element ref="ns5:MediaServiceDateTaken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Location" minOccurs="0"/>
                <xsd:element ref="ns5:MediaServiceGenerationTime" minOccurs="0"/>
                <xsd:element ref="ns5:MediaServiceEventHashCode" minOccurs="0"/>
                <xsd:element ref="ns4:SharedWithDetails" minOccurs="0"/>
                <xsd:element ref="ns1:_vti_ItemHoldRecordStatus" minOccurs="0"/>
                <xsd:element ref="ns6:IconOverlay" minOccurs="0"/>
                <xsd:element ref="ns4:_dlc_DocId" minOccurs="0"/>
                <xsd:element ref="ns4:_dlc_DocIdUrl" minOccurs="0"/>
                <xsd:element ref="ns4:_dlc_DocIdPersistId" minOccurs="0"/>
                <xsd:element ref="ns5:MediaServiceOCR" minOccurs="0"/>
                <xsd:element ref="ns5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31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44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97;#Philippines-3420|b1ebaddd-c0d8-496f-8e2a-459cdab6ebb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d7cc214e-ee38-478c-9148-957f829e7508}" ma:internalName="TaxCatchAllLabel" ma:readOnly="true" ma:showField="CatchAllDataLabel" ma:web="bca8a36a-5b03-4acf-803e-f2dc428c21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d7cc214e-ee38-478c-9148-957f829e7508}" ma:internalName="TaxCatchAll" ma:showField="CatchAllData" ma:web="bca8a36a-5b03-4acf-803e-f2dc428c21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8a36a-5b03-4acf-803e-f2dc428c21c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KeywordTaxHTField" ma:index="32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4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4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11735-be21-426f-ba80-e8045328f2e1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8" nillable="true" ma:displayName="Tags" ma:internalName="MediaServiceAutoTags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5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3e0b-db31-4043-a2ef-b80661bf084a">
      <Value>2</Value>
    </TaxCatchAll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Philippines-3420</TermName>
          <TermId xmlns="http://schemas.microsoft.com/office/infopath/2007/PartnerControls">b1ebaddd-c0d8-496f-8e2a-459cdab6ebbb</TermId>
        </TermInfo>
      </Terms>
    </ga975397408f43e4b84ec8e5a598e523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ContentLanguage xmlns="ca283e0b-db31-4043-a2ef-b80661bf084a">English</ContentLanguage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TaxKeywordTaxHTField xmlns="bca8a36a-5b03-4acf-803e-f2dc428c21c1">
      <Terms xmlns="http://schemas.microsoft.com/office/infopath/2007/PartnerControls"/>
    </TaxKeywordTaxHTField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  <_dlc_DocId xmlns="bca8a36a-5b03-4acf-803e-f2dc428c21c1">PHLCP-315955416-279536</_dlc_DocId>
    <_dlc_DocIdUrl xmlns="bca8a36a-5b03-4acf-803e-f2dc428c21c1">
      <Url>https://unicef.sharepoint.com/teams/PHL-ChildProtection/_layouts/15/DocIdRedir.aspx?ID=PHLCP-315955416-279536</Url>
      <Description>PHLCP-315955416-279536</Description>
    </_dlc_DocIdUrl>
    <SharedWithUsers xmlns="bca8a36a-5b03-4acf-803e-f2dc428c21c1">
      <UserInfo>
        <DisplayName/>
        <AccountId xsi:nil="true"/>
        <AccountType/>
      </UserInfo>
    </SharedWithUsers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Props1.xml><?xml version="1.0" encoding="utf-8"?>
<ds:datastoreItem xmlns:ds="http://schemas.openxmlformats.org/officeDocument/2006/customXml" ds:itemID="{A6AA4823-CCDD-4345-954B-1853EF3CB2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bca8a36a-5b03-4acf-803e-f2dc428c21c1"/>
    <ds:schemaRef ds:uri="1e411735-be21-426f-ba80-e8045328f2e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841282-C006-4FA5-A1A8-E4CE6C2105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0C2CD4-9D73-4B7B-BAAD-8D73CBEA8E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B4C250-5635-4A96-99DA-A72BD35ED007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http://schemas.microsoft.com/sharepoint/v4"/>
    <ds:schemaRef ds:uri="http://schemas.microsoft.com/sharepoint.v3"/>
    <ds:schemaRef ds:uri="bca8a36a-5b03-4acf-803e-f2dc428c21c1"/>
  </ds:schemaRefs>
</ds:datastoreItem>
</file>

<file path=customXml/itemProps5.xml><?xml version="1.0" encoding="utf-8"?>
<ds:datastoreItem xmlns:ds="http://schemas.openxmlformats.org/officeDocument/2006/customXml" ds:itemID="{48247947-8D9A-48E9-947F-A2F31339A74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96A69BE-F475-4A68-856F-4747E64D5F31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6FB7F91C-15F9-452E-AE02-0DF95A1DC6A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 and Rubicam</Company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Althea Gonzales</dc:creator>
  <cp:keywords/>
  <dc:description/>
  <cp:lastModifiedBy>Gia Leanne Luga</cp:lastModifiedBy>
  <cp:revision>16</cp:revision>
  <cp:lastPrinted>2017-03-31T08:39:00Z</cp:lastPrinted>
  <dcterms:created xsi:type="dcterms:W3CDTF">2021-12-11T08:56:00Z</dcterms:created>
  <dcterms:modified xsi:type="dcterms:W3CDTF">2021-12-13T03:51:00Z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0x0101009BA85F8052A6DA4FA3E31FF9F74C69700081831BCAAEDD6142B5EC26BB2C0F36A1</vt:lpwstr>
  </property>
  <property fmtid="{D5CDD505-2E9C-101B-9397-08002B2CF9AE}" pid="3" name="OfficeDivision">
    <vt:lpwstr>2;#Philippines-3420|b1ebaddd-c0d8-496f-8e2a-459cdab6ebbb</vt:lpwstr>
  </property>
  <property fmtid="{D5CDD505-2E9C-101B-9397-08002B2CF9AE}" pid="4" name="_dlc_DocIdItemGuid">
    <vt:lpwstr>fc8fbb6b-bdd9-48d2-bfec-9407f790cb24</vt:lpwstr>
  </property>
  <property fmtid="{D5CDD505-2E9C-101B-9397-08002B2CF9AE}" pid="5" name="TaxKeyword">
    <vt:lpwstr/>
  </property>
  <property fmtid="{D5CDD505-2E9C-101B-9397-08002B2CF9AE}" pid="6" name="SystemDTAC">
    <vt:lpwstr/>
  </property>
  <property fmtid="{D5CDD505-2E9C-101B-9397-08002B2CF9AE}" pid="7" name="Topic">
    <vt:lpwstr/>
  </property>
  <property fmtid="{D5CDD505-2E9C-101B-9397-08002B2CF9AE}" pid="8" name="CriticalForLongTermRetention">
    <vt:lpwstr/>
  </property>
  <property fmtid="{D5CDD505-2E9C-101B-9397-08002B2CF9AE}" pid="9" name="DocumentType">
    <vt:lpwstr/>
  </property>
  <property fmtid="{D5CDD505-2E9C-101B-9397-08002B2CF9AE}" pid="10" name="GeographicScope">
    <vt:lpwstr/>
  </property>
</Properties>
</file>