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1A67" w14:textId="77777777" w:rsidR="002D0B28" w:rsidRDefault="002D0B28" w:rsidP="002D0B28">
      <w:pPr>
        <w:jc w:val="center"/>
        <w:rPr>
          <w:b/>
          <w:sz w:val="28"/>
          <w:u w:val="single"/>
          <w:lang w:val="en-US"/>
        </w:rPr>
      </w:pPr>
      <w:bookmarkStart w:id="0" w:name="_Hlk93429390"/>
    </w:p>
    <w:p w14:paraId="5F1BADC5" w14:textId="77777777" w:rsidR="002D0B28" w:rsidRPr="0040695A" w:rsidRDefault="002D0B28" w:rsidP="002D0B28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Bidder’s</w:t>
      </w:r>
      <w:r w:rsidRPr="0040695A">
        <w:rPr>
          <w:b/>
          <w:sz w:val="28"/>
          <w:u w:val="single"/>
          <w:lang w:val="en-US"/>
        </w:rPr>
        <w:t xml:space="preserve"> Undertaking</w:t>
      </w:r>
      <w:r>
        <w:rPr>
          <w:b/>
          <w:sz w:val="28"/>
          <w:u w:val="single"/>
          <w:lang w:val="en-US"/>
        </w:rPr>
        <w:t xml:space="preserve"> Form</w:t>
      </w:r>
    </w:p>
    <w:p w14:paraId="43E63BED" w14:textId="77777777" w:rsidR="002D0B28" w:rsidRDefault="002D0B28" w:rsidP="002D0B28">
      <w:pPr>
        <w:jc w:val="center"/>
        <w:rPr>
          <w:b/>
          <w:u w:val="single"/>
          <w:lang w:val="en-US"/>
        </w:rPr>
      </w:pPr>
    </w:p>
    <w:p w14:paraId="7295D95F" w14:textId="77777777" w:rsidR="002D0B28" w:rsidRPr="00F17A87" w:rsidRDefault="002D0B28" w:rsidP="002D0B28">
      <w:pPr>
        <w:spacing w:line="360" w:lineRule="auto"/>
        <w:jc w:val="both"/>
        <w:rPr>
          <w:lang w:val="en-US"/>
        </w:rPr>
      </w:pPr>
      <w:r>
        <w:rPr>
          <w:lang w:val="en-US"/>
        </w:rPr>
        <w:t>I/We</w:t>
      </w:r>
      <w:r w:rsidRPr="00F17A87">
        <w:rPr>
          <w:lang w:val="en-US"/>
        </w:rPr>
        <w:t>, the undersigned, do hereby undertake:</w:t>
      </w:r>
    </w:p>
    <w:p w14:paraId="79C10F63" w14:textId="77777777" w:rsidR="002D0B28" w:rsidRPr="0040695A" w:rsidRDefault="002D0B28" w:rsidP="002D0B28">
      <w:pPr>
        <w:pStyle w:val="Header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 w:rsidRPr="0040695A">
        <w:rPr>
          <w:sz w:val="24"/>
          <w:szCs w:val="24"/>
          <w:lang w:val="en-US"/>
        </w:rPr>
        <w:t>Not to withdraw my/our Bid Submission dated [</w:t>
      </w:r>
      <w:r w:rsidRPr="0040695A">
        <w:rPr>
          <w:i/>
          <w:sz w:val="24"/>
          <w:szCs w:val="24"/>
          <w:highlight w:val="yellow"/>
          <w:lang w:val="en-US"/>
        </w:rPr>
        <w:t>insert date of bid submission</w:t>
      </w:r>
      <w:r w:rsidRPr="0040695A">
        <w:rPr>
          <w:sz w:val="24"/>
          <w:szCs w:val="24"/>
          <w:lang w:val="en-US"/>
        </w:rPr>
        <w:t>] after the closing date of the tender Ref. No. RFP/</w:t>
      </w:r>
      <w:r>
        <w:rPr>
          <w:sz w:val="24"/>
          <w:szCs w:val="24"/>
          <w:lang w:val="en-US"/>
        </w:rPr>
        <w:t>006/</w:t>
      </w:r>
      <w:r w:rsidRPr="0040695A">
        <w:rPr>
          <w:sz w:val="24"/>
          <w:szCs w:val="24"/>
          <w:lang w:val="en-US"/>
        </w:rPr>
        <w:t>HCR/</w:t>
      </w:r>
      <w:r>
        <w:rPr>
          <w:sz w:val="24"/>
          <w:szCs w:val="24"/>
          <w:lang w:val="en-US"/>
        </w:rPr>
        <w:t>RWAKI</w:t>
      </w:r>
      <w:r w:rsidRPr="0040695A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  <w:r w:rsidRPr="0040695A">
        <w:rPr>
          <w:sz w:val="24"/>
          <w:szCs w:val="24"/>
          <w:lang w:val="en-US"/>
        </w:rPr>
        <w:t>.</w:t>
      </w:r>
    </w:p>
    <w:p w14:paraId="7E784F28" w14:textId="77777777" w:rsidR="002D0B28" w:rsidRDefault="002D0B28" w:rsidP="002D0B28">
      <w:pPr>
        <w:pStyle w:val="Header"/>
        <w:spacing w:line="360" w:lineRule="auto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14:paraId="6881BE05" w14:textId="77777777" w:rsidR="002D0B28" w:rsidRPr="0040695A" w:rsidRDefault="002D0B28" w:rsidP="002D0B28">
      <w:pPr>
        <w:pStyle w:val="Header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 w:rsidRPr="0040695A">
        <w:rPr>
          <w:sz w:val="24"/>
          <w:lang w:val="en-US"/>
        </w:rPr>
        <w:t xml:space="preserve">To sign a </w:t>
      </w:r>
      <w:r>
        <w:rPr>
          <w:sz w:val="24"/>
          <w:lang w:val="en-US"/>
        </w:rPr>
        <w:t>construction service contract</w:t>
      </w:r>
      <w:r w:rsidRPr="0040695A">
        <w:rPr>
          <w:sz w:val="24"/>
          <w:lang w:val="en-US"/>
        </w:rPr>
        <w:t xml:space="preserve"> after UNHCR has awarded it </w:t>
      </w:r>
      <w:proofErr w:type="gramStart"/>
      <w:r w:rsidRPr="0040695A">
        <w:rPr>
          <w:sz w:val="24"/>
          <w:lang w:val="en-US"/>
        </w:rPr>
        <w:t>as a result of</w:t>
      </w:r>
      <w:proofErr w:type="gramEnd"/>
      <w:r w:rsidRPr="0040695A">
        <w:rPr>
          <w:sz w:val="24"/>
          <w:lang w:val="en-US"/>
        </w:rPr>
        <w:t xml:space="preserve"> </w:t>
      </w:r>
      <w:r>
        <w:rPr>
          <w:sz w:val="24"/>
          <w:lang w:val="en-US"/>
        </w:rPr>
        <w:t>this</w:t>
      </w:r>
      <w:r w:rsidRPr="004069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Request for Proposals Ref. No. </w:t>
      </w:r>
      <w:r w:rsidRPr="0040695A">
        <w:rPr>
          <w:sz w:val="24"/>
          <w:szCs w:val="24"/>
          <w:lang w:val="en-US"/>
        </w:rPr>
        <w:t>RFP/</w:t>
      </w:r>
      <w:r>
        <w:rPr>
          <w:sz w:val="24"/>
          <w:szCs w:val="24"/>
          <w:lang w:val="en-US"/>
        </w:rPr>
        <w:t>006/</w:t>
      </w:r>
      <w:r w:rsidRPr="0040695A">
        <w:rPr>
          <w:sz w:val="24"/>
          <w:szCs w:val="24"/>
          <w:lang w:val="en-US"/>
        </w:rPr>
        <w:t>HCR/</w:t>
      </w:r>
      <w:r>
        <w:rPr>
          <w:sz w:val="24"/>
          <w:szCs w:val="24"/>
          <w:lang w:val="en-US"/>
        </w:rPr>
        <w:t>RWAKI</w:t>
      </w:r>
      <w:r w:rsidRPr="0040695A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  <w:r w:rsidRPr="0040695A">
        <w:rPr>
          <w:sz w:val="24"/>
          <w:lang w:val="en-US"/>
        </w:rPr>
        <w:t>; and</w:t>
      </w:r>
    </w:p>
    <w:p w14:paraId="5463B5D5" w14:textId="77777777" w:rsidR="002D0B28" w:rsidRPr="008F796D" w:rsidRDefault="002D0B28" w:rsidP="002D0B28">
      <w:pPr>
        <w:pStyle w:val="ListParagraph"/>
        <w:spacing w:line="360" w:lineRule="auto"/>
        <w:jc w:val="both"/>
        <w:rPr>
          <w:sz w:val="24"/>
          <w:lang w:val="en-US"/>
        </w:rPr>
      </w:pPr>
    </w:p>
    <w:p w14:paraId="10439B6D" w14:textId="77777777" w:rsidR="002D0B28" w:rsidRDefault="002D0B28" w:rsidP="002D0B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To furnish the performance security, insurances, and other documents that UNHCR may require as a condition to rendering the construction service contract effective.</w:t>
      </w:r>
    </w:p>
    <w:p w14:paraId="0CAE5F6B" w14:textId="77777777" w:rsidR="002D0B28" w:rsidRDefault="002D0B28" w:rsidP="002D0B28">
      <w:pPr>
        <w:jc w:val="both"/>
        <w:rPr>
          <w:lang w:val="en-US"/>
        </w:rPr>
      </w:pPr>
    </w:p>
    <w:p w14:paraId="188F55E7" w14:textId="77777777" w:rsidR="002D0B28" w:rsidRDefault="002D0B28" w:rsidP="002D0B28">
      <w:pPr>
        <w:jc w:val="both"/>
        <w:rPr>
          <w:lang w:val="en-US"/>
        </w:rPr>
      </w:pPr>
    </w:p>
    <w:p w14:paraId="4DDF4414" w14:textId="77777777" w:rsidR="002D0B28" w:rsidRDefault="002D0B28" w:rsidP="002D0B28">
      <w:pPr>
        <w:jc w:val="both"/>
        <w:rPr>
          <w:lang w:val="en-US"/>
        </w:rPr>
      </w:pPr>
    </w:p>
    <w:p w14:paraId="09437FD9" w14:textId="77777777" w:rsidR="002D0B28" w:rsidRDefault="002D0B28" w:rsidP="002D0B28">
      <w:pPr>
        <w:spacing w:line="480" w:lineRule="auto"/>
        <w:jc w:val="both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  </w:t>
      </w:r>
      <w:r>
        <w:rPr>
          <w:u w:val="single"/>
          <w:lang w:val="en-US"/>
        </w:rPr>
        <w:br/>
      </w:r>
      <w:r>
        <w:rPr>
          <w:lang w:val="en-US"/>
        </w:rPr>
        <w:t>(Signature and seal of the bidder)</w:t>
      </w:r>
    </w:p>
    <w:p w14:paraId="7D8C4D5E" w14:textId="77777777" w:rsidR="002D0B28" w:rsidRPr="008F796D" w:rsidRDefault="002D0B28" w:rsidP="002D0B28">
      <w:pPr>
        <w:spacing w:line="480" w:lineRule="auto"/>
        <w:jc w:val="both"/>
        <w:rPr>
          <w:u w:val="single"/>
          <w:lang w:val="en-US"/>
        </w:rPr>
      </w:pPr>
      <w:r>
        <w:rPr>
          <w:lang w:val="en-US"/>
        </w:rPr>
        <w:t xml:space="preserve">Name: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A810F6E" w14:textId="77777777" w:rsidR="002D0B28" w:rsidRPr="008F796D" w:rsidRDefault="002D0B28" w:rsidP="002D0B28">
      <w:pPr>
        <w:spacing w:line="480" w:lineRule="auto"/>
        <w:jc w:val="both"/>
        <w:rPr>
          <w:u w:val="single"/>
          <w:lang w:val="en-US"/>
        </w:rPr>
      </w:pPr>
      <w:r>
        <w:rPr>
          <w:lang w:val="en-US"/>
        </w:rPr>
        <w:t xml:space="preserve">Title: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439A13E" w14:textId="77777777" w:rsidR="002D0B28" w:rsidRPr="008F796D" w:rsidRDefault="002D0B28" w:rsidP="002D0B28">
      <w:pPr>
        <w:spacing w:line="480" w:lineRule="auto"/>
        <w:jc w:val="both"/>
        <w:rPr>
          <w:u w:val="single"/>
          <w:lang w:val="en-US"/>
        </w:rPr>
      </w:pPr>
      <w:r>
        <w:rPr>
          <w:lang w:val="en-US"/>
        </w:rPr>
        <w:t xml:space="preserve">Date: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1EB766F" w14:textId="77777777" w:rsidR="002D0B28" w:rsidRPr="00E44CBC" w:rsidRDefault="002D0B28" w:rsidP="002D0B28">
      <w:pPr>
        <w:spacing w:line="480" w:lineRule="auto"/>
        <w:jc w:val="both"/>
        <w:rPr>
          <w:u w:val="single"/>
          <w:lang w:val="en-US"/>
        </w:rPr>
      </w:pPr>
      <w:r>
        <w:rPr>
          <w:lang w:val="en-US"/>
        </w:rPr>
        <w:t xml:space="preserve">Place: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463313A" w14:textId="1BB2F16F" w:rsidR="002D0B28" w:rsidRPr="002D4BE0" w:rsidRDefault="002D0B28" w:rsidP="002D0B28">
      <w:pPr>
        <w:ind w:right="-57"/>
        <w:jc w:val="center"/>
        <w:rPr>
          <w:rFonts w:ascii="Arial" w:hAnsi="Arial" w:cs="Arial"/>
          <w:b/>
          <w:lang w:val="en-US"/>
        </w:rPr>
      </w:pPr>
    </w:p>
    <w:bookmarkEnd w:id="0"/>
    <w:p w14:paraId="55E143DF" w14:textId="77777777" w:rsidR="003E06D4" w:rsidRPr="002D0B28" w:rsidRDefault="00386F26">
      <w:pPr>
        <w:rPr>
          <w:lang w:val="en-US"/>
        </w:rPr>
      </w:pPr>
    </w:p>
    <w:sectPr w:rsidR="003E06D4" w:rsidRPr="002D0B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CA64" w14:textId="77777777" w:rsidR="000C26E8" w:rsidRDefault="000C26E8" w:rsidP="00694CCD">
      <w:r>
        <w:separator/>
      </w:r>
    </w:p>
  </w:endnote>
  <w:endnote w:type="continuationSeparator" w:id="0">
    <w:p w14:paraId="18BDA6D9" w14:textId="77777777" w:rsidR="000C26E8" w:rsidRDefault="000C26E8" w:rsidP="006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1BC4" w14:textId="77777777" w:rsidR="000C26E8" w:rsidRDefault="000C26E8" w:rsidP="00694CCD">
      <w:r>
        <w:separator/>
      </w:r>
    </w:p>
  </w:footnote>
  <w:footnote w:type="continuationSeparator" w:id="0">
    <w:p w14:paraId="22B14093" w14:textId="77777777" w:rsidR="000C26E8" w:rsidRDefault="000C26E8" w:rsidP="006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389B" w14:textId="77777777" w:rsidR="00694CCD" w:rsidRPr="0037790E" w:rsidRDefault="00694CCD" w:rsidP="00694CCD">
    <w:pPr>
      <w:pStyle w:val="Header"/>
      <w:jc w:val="right"/>
      <w:rPr>
        <w:rFonts w:eastAsia="Arial Unicode MS" w:cs="Arial"/>
        <w:b/>
        <w:i/>
        <w:iCs/>
        <w:sz w:val="24"/>
        <w:szCs w:val="24"/>
        <w:u w:val="single"/>
      </w:rPr>
    </w:pPr>
    <w:r w:rsidRPr="0037790E">
      <w:rPr>
        <w:rFonts w:eastAsia="Arial Unicode MS" w:cs="Arial"/>
        <w:b/>
        <w:i/>
        <w:iCs/>
        <w:sz w:val="24"/>
        <w:szCs w:val="24"/>
        <w:u w:val="single"/>
      </w:rPr>
      <w:t>Annex</w:t>
    </w:r>
    <w:r>
      <w:rPr>
        <w:rFonts w:eastAsia="Arial Unicode MS" w:cs="Arial"/>
        <w:b/>
        <w:i/>
        <w:iCs/>
        <w:sz w:val="24"/>
        <w:szCs w:val="24"/>
        <w:u w:val="single"/>
      </w:rPr>
      <w:t xml:space="preserve"> </w:t>
    </w:r>
    <w:r w:rsidRPr="0037790E">
      <w:rPr>
        <w:rFonts w:eastAsia="Arial Unicode MS" w:cs="Arial"/>
        <w:b/>
        <w:i/>
        <w:iCs/>
        <w:sz w:val="24"/>
        <w:szCs w:val="24"/>
        <w:u w:val="single"/>
      </w:rPr>
      <w:t>-</w:t>
    </w:r>
    <w:r>
      <w:rPr>
        <w:rFonts w:eastAsia="Arial Unicode MS" w:cs="Arial"/>
        <w:b/>
        <w:i/>
        <w:iCs/>
        <w:sz w:val="24"/>
        <w:szCs w:val="24"/>
        <w:u w:val="single"/>
      </w:rPr>
      <w:t xml:space="preserve"> P</w:t>
    </w:r>
  </w:p>
  <w:p w14:paraId="6762621B" w14:textId="77777777" w:rsidR="00694CCD" w:rsidRPr="009E040E" w:rsidRDefault="00694CCD" w:rsidP="00694CCD">
    <w:pPr>
      <w:pStyle w:val="Header"/>
      <w:rPr>
        <w:lang w:val="en-US"/>
      </w:rPr>
    </w:pPr>
  </w:p>
  <w:p w14:paraId="445A90CE" w14:textId="1D32F6CC" w:rsidR="00694CCD" w:rsidRPr="00DA2019" w:rsidRDefault="00694CCD" w:rsidP="00694CCD">
    <w:pPr>
      <w:pStyle w:val="Header"/>
      <w:jc w:val="center"/>
      <w:rPr>
        <w:b/>
        <w:lang w:val="en-US"/>
      </w:rPr>
    </w:pPr>
    <w:r>
      <w:rPr>
        <w:b/>
        <w:lang w:val="en-US"/>
      </w:rPr>
      <w:t>TENDER REF. No.: RFP/006/HCR/RWAKI/2022</w:t>
    </w:r>
  </w:p>
  <w:p w14:paraId="76DF1799" w14:textId="77777777" w:rsidR="00694CCD" w:rsidRPr="00694CCD" w:rsidRDefault="00694CC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7E15"/>
    <w:multiLevelType w:val="hybridMultilevel"/>
    <w:tmpl w:val="EBB2B616"/>
    <w:lvl w:ilvl="0" w:tplc="E4FAC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28"/>
    <w:rsid w:val="000C26E8"/>
    <w:rsid w:val="002D0B28"/>
    <w:rsid w:val="00386F26"/>
    <w:rsid w:val="0046748E"/>
    <w:rsid w:val="00694CCD"/>
    <w:rsid w:val="00B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1256"/>
  <w15:chartTrackingRefBased/>
  <w15:docId w15:val="{4A795545-0199-4478-91F4-25160DAF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R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B28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0B28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2D0B28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94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CD"/>
    <w:rPr>
      <w:rFonts w:ascii="Times New Roman" w:eastAsia="Times New Roman" w:hAnsi="Times New Roman" w:cs="Times New Roman"/>
      <w:sz w:val="24"/>
      <w:szCs w:val="24"/>
      <w:lang w:eastAsia="en-R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Sehi</dc:creator>
  <cp:keywords/>
  <dc:description/>
  <cp:lastModifiedBy>Eric Didier Karinganire</cp:lastModifiedBy>
  <cp:revision>2</cp:revision>
  <dcterms:created xsi:type="dcterms:W3CDTF">2022-04-13T10:22:00Z</dcterms:created>
  <dcterms:modified xsi:type="dcterms:W3CDTF">2022-04-13T10:22:00Z</dcterms:modified>
</cp:coreProperties>
</file>