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BB" w:rsidRPr="00FE1E96" w:rsidRDefault="007232BB" w:rsidP="00017886">
      <w:pPr>
        <w:pStyle w:val="titolino"/>
        <w:rPr>
          <w:rFonts w:cs="Calibri"/>
          <w:caps/>
          <w:u w:val="none"/>
        </w:rPr>
      </w:pPr>
      <w:bookmarkStart w:id="0" w:name="_Toc339371895"/>
      <w:bookmarkStart w:id="1" w:name="_GoBack"/>
      <w:bookmarkEnd w:id="1"/>
      <w:r w:rsidRPr="00FE1E96">
        <w:rPr>
          <w:rFonts w:cs="Calibri"/>
          <w:caps/>
          <w:u w:val="none"/>
        </w:rPr>
        <w:t>Anthropometry quality assurance logsheet</w:t>
      </w:r>
      <w:bookmarkEnd w:id="0"/>
    </w:p>
    <w:p w:rsidR="007232BB" w:rsidRPr="00FE1E96" w:rsidRDefault="007232BB" w:rsidP="00DF6046">
      <w:pPr>
        <w:pStyle w:val="1main0"/>
        <w:widowControl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232BB" w:rsidRPr="00FE1E96" w:rsidRDefault="007232BB" w:rsidP="007C235D">
      <w:pPr>
        <w:rPr>
          <w:rFonts w:ascii="Calibri" w:hAnsi="Calibri" w:cs="Calibri"/>
          <w:b/>
        </w:rPr>
      </w:pPr>
      <w:bookmarkStart w:id="2" w:name="_Toc319663413"/>
      <w:bookmarkStart w:id="3" w:name="_Toc320107881"/>
      <w:r w:rsidRPr="00FE1E96">
        <w:rPr>
          <w:rFonts w:ascii="Calibri" w:hAnsi="Calibri" w:cs="Calibri"/>
          <w:b/>
        </w:rPr>
        <w:t xml:space="preserve">Team </w:t>
      </w:r>
      <w:r w:rsidR="00EF0160" w:rsidRPr="00FE1E96">
        <w:rPr>
          <w:rFonts w:ascii="Calibri" w:hAnsi="Calibri" w:cs="Calibri"/>
          <w:b/>
        </w:rPr>
        <w:t>#</w:t>
      </w:r>
      <w:r w:rsidRPr="00FE1E96">
        <w:rPr>
          <w:rFonts w:ascii="Calibri" w:hAnsi="Calibri" w:cs="Calibri"/>
          <w:b/>
        </w:rPr>
        <w:t>: _____</w:t>
      </w:r>
      <w:bookmarkEnd w:id="2"/>
      <w:bookmarkEnd w:id="3"/>
    </w:p>
    <w:p w:rsidR="007232BB" w:rsidRPr="00FE1E96" w:rsidRDefault="007232BB" w:rsidP="00DF6046">
      <w:pPr>
        <w:rPr>
          <w:rFonts w:ascii="Calibri" w:hAnsi="Calibri" w:cs="Calibr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225"/>
        <w:gridCol w:w="1225"/>
        <w:gridCol w:w="1230"/>
        <w:gridCol w:w="1225"/>
        <w:gridCol w:w="1225"/>
        <w:gridCol w:w="1225"/>
        <w:gridCol w:w="1225"/>
        <w:gridCol w:w="1228"/>
        <w:gridCol w:w="2307"/>
      </w:tblGrid>
      <w:tr w:rsidR="00643DC8" w:rsidRPr="00FE1E96" w:rsidTr="00FE1E96">
        <w:trPr>
          <w:trHeight w:val="879"/>
        </w:trPr>
        <w:tc>
          <w:tcPr>
            <w:tcW w:w="658" w:type="pct"/>
            <w:shd w:val="clear" w:color="auto" w:fill="DBDBDB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Date</w:t>
            </w:r>
          </w:p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</w:t>
            </w:r>
            <w:r w:rsidR="00366435"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dd</w:t>
            </w: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/</w:t>
            </w:r>
            <w:r w:rsidR="00366435"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mm</w:t>
            </w: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Scale</w:t>
            </w:r>
          </w:p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#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Weight</w:t>
            </w:r>
          </w:p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(0.0 kg)</w:t>
            </w:r>
          </w:p>
        </w:tc>
        <w:tc>
          <w:tcPr>
            <w:tcW w:w="441" w:type="pct"/>
            <w:shd w:val="clear" w:color="auto" w:fill="DBDBDB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Height</w:t>
            </w:r>
          </w:p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Board</w:t>
            </w:r>
          </w:p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#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Length</w:t>
            </w:r>
          </w:p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(000.0) (cm)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Child MUAC Tape #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Circum-</w:t>
            </w:r>
          </w:p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ference</w:t>
            </w:r>
            <w:proofErr w:type="spellEnd"/>
          </w:p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(000) (mm)</w:t>
            </w:r>
          </w:p>
        </w:tc>
        <w:tc>
          <w:tcPr>
            <w:tcW w:w="439" w:type="pct"/>
            <w:shd w:val="clear" w:color="auto" w:fill="DBDBDB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Woman MUAC Tape #</w:t>
            </w:r>
          </w:p>
        </w:tc>
        <w:tc>
          <w:tcPr>
            <w:tcW w:w="440" w:type="pct"/>
            <w:shd w:val="clear" w:color="auto" w:fill="DBDBDB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Circum-</w:t>
            </w:r>
          </w:p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ference</w:t>
            </w:r>
            <w:proofErr w:type="spellEnd"/>
          </w:p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(000) (mm)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FE1E9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Remarks on equipment condition</w:t>
            </w:r>
          </w:p>
        </w:tc>
      </w:tr>
      <w:tr w:rsidR="00EF0160" w:rsidRPr="00FE1E96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FE1E96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EF0160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EF0160" w:rsidRPr="00FE1E96" w:rsidTr="000F53C5">
        <w:trPr>
          <w:trHeight w:val="312"/>
        </w:trPr>
        <w:tc>
          <w:tcPr>
            <w:tcW w:w="658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F0160" w:rsidRPr="00FE1E96" w:rsidRDefault="00EF0160" w:rsidP="000F53C5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:rsidR="00EF0160" w:rsidRDefault="00C81F6A" w:rsidP="00EF0160">
      <w:pPr>
        <w:pStyle w:val="titolino"/>
        <w:rPr>
          <w:rFonts w:cs="Calibri"/>
          <w:caps/>
          <w:u w:val="none"/>
        </w:rPr>
      </w:pPr>
      <w:r>
        <w:rPr>
          <w:rFonts w:cs="Calibr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144780</wp:posOffset>
                </wp:positionV>
                <wp:extent cx="1028700" cy="365125"/>
                <wp:effectExtent l="38100" t="9525" r="9525" b="63500"/>
                <wp:wrapNone/>
                <wp:docPr id="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65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E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6" type="#_x0000_t32" style="position:absolute;margin-left:531.75pt;margin-top:11.4pt;width:81pt;height:2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" strokecolor="#c30" strokeweight="1.5pt">
                <v:stroke endarrow="block"/>
                <v:shadow color="#868686"/>
              </v:shape>
            </w:pict>
          </mc:Fallback>
        </mc:AlternateContent>
      </w:r>
      <w:r>
        <w:rPr>
          <w:rFonts w:cs="Calibri"/>
          <w:caps/>
          <w:noProof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-264795</wp:posOffset>
                </wp:positionV>
                <wp:extent cx="1600200" cy="800100"/>
                <wp:effectExtent l="9525" t="9525" r="9525" b="9525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160" w:rsidRPr="00017886" w:rsidRDefault="00EF0160" w:rsidP="00EF0160">
                            <w:pP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  <w:t>Watch out for bad quality tapes on w</w:t>
                            </w:r>
                            <w:r w:rsidRPr="00017886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  <w:t xml:space="preserve">ooden </w:t>
                            </w:r>
                            <w: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  <w:t xml:space="preserve">height </w:t>
                            </w:r>
                            <w:r w:rsidRPr="00017886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  <w:t>board</w:t>
                            </w:r>
                            <w: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  <w:t>s preventing accurate reading!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613.5pt;margin-top:-20.85pt;width:126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" strokecolor="gray">
                <v:textbox>
                  <w:txbxContent>
                    <w:p w:rsidR="00EF0160" w:rsidRPr="00017886" w:rsidRDefault="00EF0160" w:rsidP="00EF0160">
                      <w:pPr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  <w:t>Watch out for bad quality tapes on w</w:t>
                      </w:r>
                      <w:r w:rsidRPr="00017886"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  <w:t xml:space="preserve">ooden </w:t>
                      </w:r>
                      <w:r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  <w:t xml:space="preserve">height </w:t>
                      </w:r>
                      <w:r w:rsidRPr="00017886"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  <w:t>board</w:t>
                      </w:r>
                      <w:r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  <w:t>s preventing accurate reading!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6121400</wp:posOffset>
            </wp:positionH>
            <wp:positionV relativeFrom="paragraph">
              <wp:posOffset>-332740</wp:posOffset>
            </wp:positionV>
            <wp:extent cx="1108710" cy="191579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160">
        <w:rPr>
          <w:rFonts w:cs="Calibri"/>
          <w:caps/>
          <w:u w:val="none"/>
        </w:rPr>
        <w:t>STANDARDIZATION OF ANTHROPOMETRIC EQUIPMENT</w:t>
      </w:r>
    </w:p>
    <w:p w:rsidR="00EF0160" w:rsidRDefault="00EF0160" w:rsidP="00EF0160">
      <w:pPr>
        <w:pStyle w:val="titolino"/>
        <w:rPr>
          <w:rFonts w:cs="Calibri"/>
          <w:caps/>
          <w:u w:val="none"/>
        </w:rPr>
      </w:pPr>
    </w:p>
    <w:p w:rsidR="00561383" w:rsidRPr="00561383" w:rsidRDefault="00561383" w:rsidP="00561383">
      <w:pPr>
        <w:numPr>
          <w:ilvl w:val="0"/>
          <w:numId w:val="67"/>
        </w:numPr>
        <w:rPr>
          <w:rFonts w:ascii="Calibri" w:hAnsi="Calibri" w:cs="Calibri"/>
          <w:bCs/>
        </w:rPr>
      </w:pPr>
      <w:r w:rsidRPr="007672F0">
        <w:rPr>
          <w:rFonts w:ascii="Calibri" w:hAnsi="Calibri" w:cs="Calibri"/>
          <w:noProof/>
          <w:lang w:val="en-CA" w:eastAsia="fr-FR"/>
        </w:rPr>
        <w:t xml:space="preserve">Ensure all anthropometric equipment </w:t>
      </w:r>
      <w:r w:rsidR="00E73116">
        <w:rPr>
          <w:rFonts w:ascii="Calibri" w:hAnsi="Calibri" w:cs="Calibri"/>
          <w:noProof/>
          <w:lang w:val="en-CA" w:eastAsia="fr-FR"/>
        </w:rPr>
        <w:t>is</w:t>
      </w:r>
      <w:r w:rsidRPr="007672F0">
        <w:rPr>
          <w:rFonts w:ascii="Calibri" w:hAnsi="Calibri" w:cs="Calibri"/>
          <w:noProof/>
          <w:lang w:val="en-CA" w:eastAsia="fr-FR"/>
        </w:rPr>
        <w:t xml:space="preserve"> functioning and not damaged. </w:t>
      </w:r>
      <w:r w:rsidRPr="00A5261D">
        <w:rPr>
          <w:rFonts w:ascii="Calibri" w:hAnsi="Calibri" w:cs="Calibri"/>
          <w:noProof/>
          <w:lang w:val="en-CA" w:eastAsia="fr-FR"/>
        </w:rPr>
        <w:t xml:space="preserve">If any equipment </w:t>
      </w:r>
    </w:p>
    <w:p w:rsidR="00FE1E96" w:rsidRPr="00561383" w:rsidRDefault="00561383" w:rsidP="00561383">
      <w:pPr>
        <w:ind w:left="720"/>
        <w:rPr>
          <w:rFonts w:ascii="Calibri" w:hAnsi="Calibri" w:cs="Calibri"/>
          <w:bCs/>
        </w:rPr>
      </w:pPr>
      <w:r w:rsidRPr="007672F0">
        <w:rPr>
          <w:rFonts w:ascii="Calibri" w:hAnsi="Calibri" w:cs="Calibri"/>
          <w:noProof/>
          <w:lang w:val="en-CA" w:eastAsia="fr-FR"/>
        </w:rPr>
        <w:t xml:space="preserve">is damaged and needs to be replaced, record the details in the column </w:t>
      </w:r>
      <w:r w:rsidR="00FE1E96" w:rsidRPr="00561383">
        <w:rPr>
          <w:rFonts w:ascii="Calibri" w:hAnsi="Calibri" w:cs="Calibri"/>
          <w:bCs/>
        </w:rPr>
        <w:t xml:space="preserve">“Remarks on </w:t>
      </w:r>
    </w:p>
    <w:p w:rsidR="00EF0160" w:rsidRDefault="00FE1E96" w:rsidP="00FE1E96">
      <w:pPr>
        <w:ind w:left="720"/>
        <w:rPr>
          <w:rFonts w:ascii="Calibri" w:hAnsi="Calibri" w:cs="Calibri"/>
          <w:bCs/>
        </w:rPr>
      </w:pPr>
      <w:r w:rsidRPr="00561383">
        <w:rPr>
          <w:rFonts w:ascii="Calibri" w:hAnsi="Calibri" w:cs="Calibri"/>
          <w:bCs/>
        </w:rPr>
        <w:t>equipment condition”.</w:t>
      </w:r>
    </w:p>
    <w:p w:rsidR="00FE1E96" w:rsidRPr="00FE1E96" w:rsidRDefault="00FE1E96" w:rsidP="00FE1E96">
      <w:pPr>
        <w:ind w:left="720"/>
        <w:rPr>
          <w:rFonts w:ascii="Calibri" w:hAnsi="Calibri" w:cs="Calibri"/>
          <w:bCs/>
        </w:rPr>
      </w:pPr>
    </w:p>
    <w:p w:rsidR="00E73116" w:rsidRDefault="00EF0160">
      <w:pPr>
        <w:ind w:left="720"/>
        <w:rPr>
          <w:rFonts w:ascii="Calibri" w:hAnsi="Calibri" w:cs="Calibri"/>
        </w:rPr>
      </w:pPr>
      <w:r w:rsidRPr="00E73116">
        <w:rPr>
          <w:rFonts w:ascii="Calibri" w:hAnsi="Calibri" w:cs="Calibri"/>
        </w:rPr>
        <w:t xml:space="preserve">Before the </w:t>
      </w:r>
      <w:r w:rsidR="00643DC8" w:rsidRPr="00E73116">
        <w:rPr>
          <w:rFonts w:ascii="Calibri" w:hAnsi="Calibri" w:cs="Calibri"/>
        </w:rPr>
        <w:t xml:space="preserve">anthropometric </w:t>
      </w:r>
      <w:r w:rsidRPr="00E73116">
        <w:rPr>
          <w:rFonts w:ascii="Calibri" w:hAnsi="Calibri" w:cs="Calibri"/>
        </w:rPr>
        <w:t>standardization test, label each piece of equipment</w:t>
      </w:r>
      <w:r w:rsidR="00E73116" w:rsidRPr="00E73116">
        <w:rPr>
          <w:rFonts w:ascii="Calibri" w:hAnsi="Calibri" w:cs="Calibri"/>
        </w:rPr>
        <w:t xml:space="preserve"> </w:t>
      </w:r>
      <w:r w:rsidRPr="00E73116">
        <w:rPr>
          <w:rFonts w:ascii="Calibri" w:hAnsi="Calibri" w:cs="Calibri"/>
        </w:rPr>
        <w:t xml:space="preserve">with a </w:t>
      </w:r>
    </w:p>
    <w:p w:rsidR="00EF0160" w:rsidRPr="00E73116" w:rsidRDefault="00EF0160">
      <w:pPr>
        <w:ind w:left="720"/>
        <w:rPr>
          <w:rFonts w:ascii="Calibri" w:hAnsi="Calibri" w:cs="Calibri"/>
        </w:rPr>
      </w:pPr>
      <w:r w:rsidRPr="00E73116">
        <w:rPr>
          <w:rFonts w:ascii="Calibri" w:hAnsi="Calibri" w:cs="Calibri"/>
        </w:rPr>
        <w:t>distinct number:</w:t>
      </w:r>
    </w:p>
    <w:p w:rsidR="00EF0160" w:rsidRDefault="00EF0160" w:rsidP="00EF0160">
      <w:pPr>
        <w:numPr>
          <w:ilvl w:val="0"/>
          <w:numId w:val="65"/>
        </w:numPr>
        <w:rPr>
          <w:rFonts w:ascii="Calibri" w:hAnsi="Calibri" w:cs="Calibri"/>
        </w:rPr>
      </w:pPr>
      <w:r>
        <w:rPr>
          <w:rFonts w:ascii="Calibri" w:hAnsi="Calibri" w:cs="Calibri"/>
        </w:rPr>
        <w:t>Scales from 1 to n</w:t>
      </w:r>
    </w:p>
    <w:p w:rsidR="00EF0160" w:rsidRDefault="00C81F6A" w:rsidP="00EF0160">
      <w:pPr>
        <w:numPr>
          <w:ilvl w:val="0"/>
          <w:numId w:val="65"/>
        </w:num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151765</wp:posOffset>
                </wp:positionV>
                <wp:extent cx="1600200" cy="800735"/>
                <wp:effectExtent l="9525" t="5080" r="9525" b="13335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435" w:rsidRPr="00017886" w:rsidRDefault="00366435" w:rsidP="00366435">
                            <w:pP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  <w:t>A w</w:t>
                            </w:r>
                            <w:r w:rsidRPr="00017886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  <w:t>ooden board to stabilise electronic scale on the ground</w:t>
                            </w:r>
                            <w:r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  <w:t xml:space="preserve"> should be used</w:t>
                            </w:r>
                            <w:r w:rsidRPr="00017886">
                              <w:rPr>
                                <w:rFonts w:ascii="Calibri" w:hAnsi="Calibri"/>
                                <w:color w:val="3366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524.25pt;margin-top:11.95pt;width:126pt;height:6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" strokecolor="gray">
                <v:textbox>
                  <w:txbxContent>
                    <w:p w:rsidR="00366435" w:rsidRPr="00017886" w:rsidRDefault="00366435" w:rsidP="00366435">
                      <w:pPr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  <w:t>A w</w:t>
                      </w:r>
                      <w:r w:rsidRPr="00017886"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  <w:t>ooden board to stabilise electronic scale on the ground</w:t>
                      </w:r>
                      <w:r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  <w:t xml:space="preserve"> should be used</w:t>
                      </w:r>
                      <w:r w:rsidRPr="00017886">
                        <w:rPr>
                          <w:rFonts w:ascii="Calibri" w:hAnsi="Calibri"/>
                          <w:color w:val="3366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60325</wp:posOffset>
            </wp:positionV>
            <wp:extent cx="1476375" cy="1198245"/>
            <wp:effectExtent l="0" t="0" r="0" b="0"/>
            <wp:wrapNone/>
            <wp:docPr id="145" name="Picture 2" descr="Calibrating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ibrating 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160">
        <w:rPr>
          <w:rFonts w:ascii="Calibri" w:hAnsi="Calibri" w:cs="Calibri"/>
        </w:rPr>
        <w:t>Height boards from 1 to n</w:t>
      </w:r>
    </w:p>
    <w:p w:rsidR="00643DC8" w:rsidRDefault="00EF0160" w:rsidP="00EF0160">
      <w:pPr>
        <w:numPr>
          <w:ilvl w:val="0"/>
          <w:numId w:val="65"/>
        </w:numPr>
        <w:rPr>
          <w:rFonts w:ascii="Calibri" w:hAnsi="Calibri" w:cs="Calibri"/>
        </w:rPr>
      </w:pPr>
      <w:r>
        <w:rPr>
          <w:rFonts w:ascii="Calibri" w:hAnsi="Calibri" w:cs="Calibri"/>
        </w:rPr>
        <w:t>MUAC tapes from 1 to n</w:t>
      </w:r>
    </w:p>
    <w:p w:rsidR="00EF0160" w:rsidRPr="00643DC8" w:rsidRDefault="00C81F6A" w:rsidP="00643DC8">
      <w:pPr>
        <w:ind w:left="180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165100</wp:posOffset>
                </wp:positionV>
                <wp:extent cx="1181100" cy="571500"/>
                <wp:effectExtent l="47625" t="9525" r="9525" b="57150"/>
                <wp:wrapNone/>
                <wp:docPr id="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571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33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0133" id="AutoShape 148" o:spid="_x0000_s1026" type="#_x0000_t32" style="position:absolute;margin-left:429.75pt;margin-top:13pt;width:93pt;height: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" strokecolor="#c30" strokeweight="1.5pt">
                <v:stroke endarrow="block"/>
                <v:shadow color="#868686"/>
              </v:shape>
            </w:pict>
          </mc:Fallback>
        </mc:AlternateContent>
      </w:r>
    </w:p>
    <w:p w:rsidR="00EF0160" w:rsidRDefault="00EF0160" w:rsidP="00EF0160">
      <w:pPr>
        <w:numPr>
          <w:ilvl w:val="0"/>
          <w:numId w:val="64"/>
        </w:numPr>
        <w:rPr>
          <w:rFonts w:ascii="Calibri" w:hAnsi="Calibri" w:cs="Calibri"/>
        </w:rPr>
      </w:pPr>
      <w:r>
        <w:rPr>
          <w:rFonts w:ascii="Calibri" w:hAnsi="Calibri" w:cs="Calibri"/>
        </w:rPr>
        <w:t>Me</w:t>
      </w:r>
      <w:r w:rsidR="00366435">
        <w:rPr>
          <w:rFonts w:ascii="Calibri" w:hAnsi="Calibri" w:cs="Calibri"/>
        </w:rPr>
        <w:t>a</w:t>
      </w:r>
      <w:r>
        <w:rPr>
          <w:rFonts w:ascii="Calibri" w:hAnsi="Calibri" w:cs="Calibri"/>
        </w:rPr>
        <w:t>sure each scale twice with a standard weight (min. 5 kg).</w:t>
      </w:r>
    </w:p>
    <w:p w:rsidR="00366435" w:rsidRDefault="00366435" w:rsidP="00366435">
      <w:pPr>
        <w:rPr>
          <w:rFonts w:ascii="Calibri" w:hAnsi="Calibri" w:cs="Calibri"/>
        </w:rPr>
      </w:pPr>
    </w:p>
    <w:p w:rsidR="00366435" w:rsidRDefault="00366435" w:rsidP="00366435">
      <w:pPr>
        <w:rPr>
          <w:rFonts w:ascii="Calibri" w:hAnsi="Calibri" w:cs="Calibri"/>
        </w:rPr>
      </w:pPr>
    </w:p>
    <w:p w:rsidR="00366435" w:rsidRDefault="00366435" w:rsidP="00366435">
      <w:pPr>
        <w:rPr>
          <w:rFonts w:ascii="Calibri" w:hAnsi="Calibri" w:cs="Calibri"/>
        </w:rPr>
      </w:pPr>
    </w:p>
    <w:p w:rsidR="00366435" w:rsidRDefault="00C81F6A" w:rsidP="00366435">
      <w:pPr>
        <w:rPr>
          <w:rFonts w:ascii="Calibri" w:hAnsi="Calibri" w:cs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154305</wp:posOffset>
            </wp:positionV>
            <wp:extent cx="933450" cy="1553845"/>
            <wp:effectExtent l="0" t="0" r="0" b="0"/>
            <wp:wrapNone/>
            <wp:docPr id="149" name="Image 6" descr="IMG_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G_53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6" t="21875" r="32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E96" w:rsidRDefault="00C81F6A" w:rsidP="00FE1E96">
      <w:pPr>
        <w:numPr>
          <w:ilvl w:val="0"/>
          <w:numId w:val="64"/>
        </w:num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117475</wp:posOffset>
            </wp:positionV>
            <wp:extent cx="1416050" cy="1304925"/>
            <wp:effectExtent l="0" t="0" r="0" b="0"/>
            <wp:wrapNone/>
            <wp:docPr id="150" name="Picture 4" descr="DSC0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8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35">
        <w:rPr>
          <w:rFonts w:ascii="Calibri" w:hAnsi="Calibri" w:cs="Calibri"/>
        </w:rPr>
        <w:t xml:space="preserve">Measure each height board with a wooden stick </w:t>
      </w:r>
      <w:r w:rsidR="00561383">
        <w:rPr>
          <w:rFonts w:ascii="Calibri" w:hAnsi="Calibri" w:cs="Calibri"/>
        </w:rPr>
        <w:t>of</w:t>
      </w:r>
      <w:r w:rsidR="00366435">
        <w:rPr>
          <w:rFonts w:ascii="Calibri" w:hAnsi="Calibri" w:cs="Calibri"/>
        </w:rPr>
        <w:t xml:space="preserve"> 110.0 cm</w:t>
      </w:r>
    </w:p>
    <w:p w:rsidR="00366435" w:rsidRPr="00FE1E96" w:rsidRDefault="00561383" w:rsidP="00FE1E9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and the M</w:t>
      </w:r>
      <w:r w:rsidR="00FE1E96">
        <w:rPr>
          <w:rFonts w:ascii="Calibri" w:hAnsi="Calibri" w:cs="Calibri"/>
        </w:rPr>
        <w:t>U</w:t>
      </w:r>
      <w:r>
        <w:rPr>
          <w:rFonts w:ascii="Calibri" w:hAnsi="Calibri" w:cs="Calibri"/>
        </w:rPr>
        <w:t>A</w:t>
      </w:r>
      <w:r w:rsidR="00FE1E96">
        <w:rPr>
          <w:rFonts w:ascii="Calibri" w:hAnsi="Calibri" w:cs="Calibri"/>
        </w:rPr>
        <w:t>C tapes with a plastic pipe.</w:t>
      </w:r>
    </w:p>
    <w:p w:rsidR="00EF0160" w:rsidRPr="00FE1E96" w:rsidRDefault="00EF0160" w:rsidP="00DF6046">
      <w:pPr>
        <w:rPr>
          <w:rFonts w:ascii="Calibri" w:hAnsi="Calibri" w:cs="Calibri"/>
        </w:rPr>
      </w:pPr>
    </w:p>
    <w:p w:rsidR="00265AEC" w:rsidRPr="00FE1E96" w:rsidRDefault="00265AEC" w:rsidP="00265AEC">
      <w:pPr>
        <w:rPr>
          <w:rFonts w:ascii="Calibri" w:hAnsi="Calibri" w:cs="Calibri"/>
          <w:b/>
          <w:bCs/>
          <w:color w:val="708074"/>
          <w:u w:val="single"/>
        </w:rPr>
      </w:pPr>
    </w:p>
    <w:p w:rsidR="00366435" w:rsidRPr="00FE1E96" w:rsidRDefault="00366435" w:rsidP="00265AEC">
      <w:pPr>
        <w:rPr>
          <w:rFonts w:ascii="Calibri" w:hAnsi="Calibri" w:cs="Calibri"/>
          <w:b/>
          <w:bCs/>
          <w:color w:val="708074"/>
          <w:u w:val="single"/>
        </w:rPr>
      </w:pPr>
    </w:p>
    <w:p w:rsidR="00366435" w:rsidRPr="00FE1E96" w:rsidRDefault="00366435" w:rsidP="00265AEC">
      <w:pPr>
        <w:rPr>
          <w:rFonts w:ascii="Calibri" w:hAnsi="Calibri" w:cs="Calibri"/>
          <w:b/>
          <w:bCs/>
          <w:color w:val="708074"/>
          <w:u w:val="single"/>
        </w:rPr>
      </w:pPr>
    </w:p>
    <w:p w:rsidR="00366435" w:rsidRPr="00FE1E96" w:rsidRDefault="00366435" w:rsidP="00265AEC">
      <w:pPr>
        <w:rPr>
          <w:rFonts w:ascii="Calibri" w:hAnsi="Calibri" w:cs="Calibri"/>
          <w:b/>
          <w:bCs/>
          <w:color w:val="708074"/>
          <w:u w:val="single"/>
        </w:rPr>
      </w:pPr>
    </w:p>
    <w:p w:rsidR="00FE1E96" w:rsidRPr="00FE1E96" w:rsidRDefault="00FE1E96" w:rsidP="00366435">
      <w:pPr>
        <w:rPr>
          <w:rFonts w:ascii="Calibri" w:hAnsi="Calibri" w:cs="Calibri"/>
          <w:bCs/>
        </w:rPr>
      </w:pPr>
    </w:p>
    <w:p w:rsidR="00FE1E96" w:rsidRPr="00FE1E96" w:rsidRDefault="00FE1E96" w:rsidP="00366435">
      <w:pPr>
        <w:rPr>
          <w:rFonts w:ascii="Calibri" w:hAnsi="Calibri" w:cs="Calibri"/>
          <w:bCs/>
        </w:rPr>
      </w:pPr>
    </w:p>
    <w:p w:rsidR="00643DC8" w:rsidRPr="00643DC8" w:rsidRDefault="00643DC8" w:rsidP="00643DC8">
      <w:pPr>
        <w:numPr>
          <w:ilvl w:val="0"/>
          <w:numId w:val="66"/>
        </w:numPr>
        <w:rPr>
          <w:rFonts w:ascii="Calibri" w:hAnsi="Calibri" w:cs="Calibri"/>
          <w:bCs/>
        </w:rPr>
      </w:pPr>
      <w:r w:rsidRPr="00643DC8">
        <w:rPr>
          <w:rFonts w:ascii="Calibri" w:hAnsi="Calibri" w:cs="Calibri"/>
          <w:bCs/>
        </w:rPr>
        <w:t>Supervisors should always plan for spare equipment in case of problems.</w:t>
      </w:r>
    </w:p>
    <w:p w:rsidR="00366435" w:rsidRPr="00FE1E96" w:rsidRDefault="00643DC8" w:rsidP="00643DC8">
      <w:pPr>
        <w:numPr>
          <w:ilvl w:val="0"/>
          <w:numId w:val="66"/>
        </w:numPr>
        <w:rPr>
          <w:rFonts w:ascii="Calibri" w:hAnsi="Calibri" w:cs="Calibri"/>
          <w:bCs/>
        </w:rPr>
      </w:pPr>
      <w:r w:rsidRPr="00643DC8">
        <w:rPr>
          <w:rFonts w:ascii="Calibri" w:hAnsi="Calibri" w:cs="Calibri"/>
          <w:bCs/>
        </w:rPr>
        <w:t>If any equipment is found to be not functioning during data collection, call the supervisor and request to exchange it immediately.</w:t>
      </w:r>
    </w:p>
    <w:sectPr w:rsidR="00366435" w:rsidRPr="00FE1E96" w:rsidSect="00D82676">
      <w:headerReference w:type="default" r:id="rId11"/>
      <w:footerReference w:type="even" r:id="rId12"/>
      <w:footerReference w:type="default" r:id="rId13"/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197" w:rsidRDefault="00F44197">
      <w:r>
        <w:separator/>
      </w:r>
    </w:p>
  </w:endnote>
  <w:endnote w:type="continuationSeparator" w:id="0">
    <w:p w:rsidR="00F44197" w:rsidRDefault="00F4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ED" w:rsidRDefault="007B23ED" w:rsidP="00152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B23ED" w:rsidRDefault="007B23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ED" w:rsidRPr="008E66CA" w:rsidRDefault="007B23ED" w:rsidP="00E45898">
    <w:pPr>
      <w:ind w:left="-851" w:right="-1277"/>
      <w:rPr>
        <w:rFonts w:ascii="Calibri" w:hAnsi="Calibri"/>
        <w:color w:val="708074"/>
        <w:sz w:val="20"/>
        <w:szCs w:val="20"/>
        <w:lang w:val="fr-FR"/>
      </w:rPr>
    </w:pPr>
    <w:r w:rsidRPr="008E66CA">
      <w:rPr>
        <w:rFonts w:ascii="Calibri" w:hAnsi="Calibri"/>
        <w:color w:val="708074"/>
        <w:sz w:val="20"/>
        <w:szCs w:val="20"/>
        <w:lang w:val="fr-FR"/>
      </w:rPr>
      <w:t>U</w:t>
    </w:r>
    <w:r w:rsidR="00EF0160">
      <w:rPr>
        <w:rFonts w:ascii="Calibri" w:hAnsi="Calibri"/>
        <w:color w:val="708074"/>
        <w:sz w:val="20"/>
        <w:szCs w:val="20"/>
        <w:lang w:val="fr-FR"/>
      </w:rPr>
      <w:t>NHCR SENS -Version 3</w:t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  <w:t xml:space="preserve">     </w:t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="00815A79">
      <w:rPr>
        <w:rFonts w:ascii="Calibri" w:hAnsi="Calibri"/>
        <w:color w:val="708074"/>
        <w:sz w:val="20"/>
        <w:szCs w:val="20"/>
        <w:lang w:val="fr-FR"/>
      </w:rPr>
      <w:tab/>
    </w:r>
    <w:r w:rsidRPr="008E66CA">
      <w:rPr>
        <w:rFonts w:ascii="Calibri" w:hAnsi="Calibri"/>
        <w:color w:val="708074"/>
        <w:sz w:val="20"/>
        <w:szCs w:val="20"/>
        <w:lang w:val="fr-FR"/>
      </w:rPr>
      <w:t xml:space="preserve">Page 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begin"/>
    </w:r>
    <w:r w:rsidRPr="008E66CA">
      <w:rPr>
        <w:rFonts w:ascii="Calibri" w:hAnsi="Calibri"/>
        <w:color w:val="708074"/>
        <w:sz w:val="20"/>
        <w:szCs w:val="20"/>
        <w:lang w:val="fr-FR"/>
      </w:rPr>
      <w:instrText xml:space="preserve"> PAGE </w:instrTex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separate"/>
    </w:r>
    <w:r w:rsidR="00E73116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end"/>
    </w:r>
    <w:r w:rsidRPr="008E66CA">
      <w:rPr>
        <w:rFonts w:ascii="Calibri" w:hAnsi="Calibri"/>
        <w:color w:val="708074"/>
        <w:sz w:val="20"/>
        <w:szCs w:val="20"/>
        <w:lang w:val="fr-FR"/>
      </w:rPr>
      <w:t xml:space="preserve"> of 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begin"/>
    </w:r>
    <w:r w:rsidRPr="008E66CA">
      <w:rPr>
        <w:rFonts w:ascii="Calibri" w:hAnsi="Calibri"/>
        <w:color w:val="708074"/>
        <w:sz w:val="20"/>
        <w:szCs w:val="20"/>
        <w:lang w:val="fr-FR"/>
      </w:rPr>
      <w:instrText xml:space="preserve"> NUMPAGES </w:instrTex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separate"/>
    </w:r>
    <w:r w:rsidR="00E73116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8E66CA">
      <w:rPr>
        <w:rFonts w:ascii="Calibri" w:hAnsi="Calibri"/>
        <w:color w:val="708074"/>
        <w:sz w:val="20"/>
        <w:szCs w:val="20"/>
        <w:lang w:val="fr-FR"/>
      </w:rPr>
      <w:fldChar w:fldCharType="end"/>
    </w:r>
  </w:p>
  <w:p w:rsidR="007B23ED" w:rsidRPr="008E66CA" w:rsidRDefault="007B23E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197" w:rsidRDefault="00F44197">
      <w:r>
        <w:separator/>
      </w:r>
    </w:p>
  </w:footnote>
  <w:footnote w:type="continuationSeparator" w:id="0">
    <w:p w:rsidR="00F44197" w:rsidRDefault="00F4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3ED" w:rsidRPr="004F2503" w:rsidRDefault="00C81F6A" w:rsidP="001527FB">
    <w:pPr>
      <w:pStyle w:val="En-tt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-1520190</wp:posOffset>
              </wp:positionH>
              <wp:positionV relativeFrom="paragraph">
                <wp:posOffset>-450215</wp:posOffset>
              </wp:positionV>
              <wp:extent cx="11349990" cy="683895"/>
              <wp:effectExtent l="3810" t="0" r="0" b="20955"/>
              <wp:wrapNone/>
              <wp:docPr id="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49990" cy="683895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BDC4BB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353E77" id="Rettangolo 1" o:spid="_x0000_s1026" style="position:absolute;margin-left:-119.7pt;margin-top:-35.45pt;width:893.7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" fillcolor="#bdc4bb" stroked="f" strokecolor="#4a7ebb">
              <v:shadow on="t" color="#bdc4bb" opacity="22936f" origin=",.5" offset="0,.63889mm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-360680</wp:posOffset>
              </wp:positionV>
              <wp:extent cx="10739120" cy="337185"/>
              <wp:effectExtent l="5080" t="13335" r="9525" b="11430"/>
              <wp:wrapThrough wrapText="bothSides">
                <wp:wrapPolygon edited="0">
                  <wp:start x="-19" y="-610"/>
                  <wp:lineTo x="-19" y="20990"/>
                  <wp:lineTo x="21619" y="20990"/>
                  <wp:lineTo x="21619" y="-610"/>
                  <wp:lineTo x="-19" y="-61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9120" cy="337185"/>
                      </a:xfrm>
                      <a:prstGeom prst="rect">
                        <a:avLst/>
                      </a:prstGeom>
                      <a:solidFill>
                        <a:srgbClr val="B2A1C7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B23ED" w:rsidRPr="005127A7" w:rsidRDefault="007B23ED" w:rsidP="00017886">
                          <w:pPr>
                            <w:ind w:left="-142" w:firstLine="284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5127A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  <w:t>Anthropometry and Health</w:t>
                          </w:r>
                        </w:p>
                        <w:p w:rsidR="007B23ED" w:rsidRPr="005127A7" w:rsidRDefault="007B23ED" w:rsidP="00017886">
                          <w:pPr>
                            <w:ind w:left="-142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1.6pt;margin-top:-28.4pt;width:845.6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" fillcolor="#b2a1c7" strokecolor="white">
              <v:shadow color="#bdc4bb"/>
              <v:textbox inset=",7.2pt,,7.2pt">
                <w:txbxContent>
                  <w:p w:rsidR="007B23ED" w:rsidRPr="005127A7" w:rsidRDefault="007B23ED" w:rsidP="00017886">
                    <w:pPr>
                      <w:ind w:left="-142" w:firstLine="284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5127A7">
                      <w:rPr>
                        <w:rFonts w:ascii="Calibri" w:hAnsi="Calibri"/>
                        <w:sz w:val="19"/>
                        <w:szCs w:val="19"/>
                      </w:rPr>
                      <w:tab/>
                      <w:t>Anthropometry and Health</w:t>
                    </w:r>
                  </w:p>
                  <w:p w:rsidR="007B23ED" w:rsidRPr="005127A7" w:rsidRDefault="007B23ED" w:rsidP="00017886">
                    <w:pPr>
                      <w:ind w:left="-142"/>
                      <w:rPr>
                        <w:rFonts w:ascii="Calibri" w:hAnsi="Calibri"/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E6D"/>
    <w:multiLevelType w:val="hybridMultilevel"/>
    <w:tmpl w:val="691E007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C7F"/>
    <w:multiLevelType w:val="hybridMultilevel"/>
    <w:tmpl w:val="1218861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0C5"/>
    <w:multiLevelType w:val="hybridMultilevel"/>
    <w:tmpl w:val="62B2C61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61B5"/>
    <w:multiLevelType w:val="hybridMultilevel"/>
    <w:tmpl w:val="48901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7F45"/>
    <w:multiLevelType w:val="hybridMultilevel"/>
    <w:tmpl w:val="AE70764E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8B503E"/>
    <w:multiLevelType w:val="hybridMultilevel"/>
    <w:tmpl w:val="399684F6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24A92"/>
    <w:multiLevelType w:val="hybridMultilevel"/>
    <w:tmpl w:val="F016250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155FB7"/>
    <w:multiLevelType w:val="hybridMultilevel"/>
    <w:tmpl w:val="7B5E619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95091"/>
    <w:multiLevelType w:val="hybridMultilevel"/>
    <w:tmpl w:val="4426E5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7075"/>
    <w:multiLevelType w:val="hybridMultilevel"/>
    <w:tmpl w:val="06A400E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CE4"/>
    <w:multiLevelType w:val="hybridMultilevel"/>
    <w:tmpl w:val="6CF0D66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63848"/>
    <w:multiLevelType w:val="hybridMultilevel"/>
    <w:tmpl w:val="BD1C60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83EB3"/>
    <w:multiLevelType w:val="hybridMultilevel"/>
    <w:tmpl w:val="18E210A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71C74"/>
    <w:multiLevelType w:val="hybridMultilevel"/>
    <w:tmpl w:val="974014F0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71C38"/>
    <w:multiLevelType w:val="hybridMultilevel"/>
    <w:tmpl w:val="7F507F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E5945"/>
    <w:multiLevelType w:val="hybridMultilevel"/>
    <w:tmpl w:val="F4527FD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93396"/>
    <w:multiLevelType w:val="hybridMultilevel"/>
    <w:tmpl w:val="BC7EA07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D6125"/>
    <w:multiLevelType w:val="hybridMultilevel"/>
    <w:tmpl w:val="E456539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BF549F"/>
    <w:multiLevelType w:val="hybridMultilevel"/>
    <w:tmpl w:val="1F5665F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030001"/>
    <w:multiLevelType w:val="multilevel"/>
    <w:tmpl w:val="57F49C3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1DC23F9F"/>
    <w:multiLevelType w:val="hybridMultilevel"/>
    <w:tmpl w:val="E780D374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03B87"/>
    <w:multiLevelType w:val="hybridMultilevel"/>
    <w:tmpl w:val="BF42F1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67682"/>
    <w:multiLevelType w:val="hybridMultilevel"/>
    <w:tmpl w:val="4384ADA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BB32C3"/>
    <w:multiLevelType w:val="hybridMultilevel"/>
    <w:tmpl w:val="52365CC4"/>
    <w:lvl w:ilvl="0" w:tplc="CB1EF6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D9303A"/>
    <w:multiLevelType w:val="hybridMultilevel"/>
    <w:tmpl w:val="A5A8BA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A01336"/>
    <w:multiLevelType w:val="hybridMultilevel"/>
    <w:tmpl w:val="6F6E50FA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766C3"/>
    <w:multiLevelType w:val="hybridMultilevel"/>
    <w:tmpl w:val="0FC4357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15C9E"/>
    <w:multiLevelType w:val="hybridMultilevel"/>
    <w:tmpl w:val="C264F0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D236BB"/>
    <w:multiLevelType w:val="hybridMultilevel"/>
    <w:tmpl w:val="E01058E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834FF"/>
    <w:multiLevelType w:val="hybridMultilevel"/>
    <w:tmpl w:val="C736F21A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F75AAB"/>
    <w:multiLevelType w:val="hybridMultilevel"/>
    <w:tmpl w:val="1EA60F1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30865B5"/>
    <w:multiLevelType w:val="hybridMultilevel"/>
    <w:tmpl w:val="4E6E5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9F5257"/>
    <w:multiLevelType w:val="hybridMultilevel"/>
    <w:tmpl w:val="47A4BC3C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532642"/>
    <w:multiLevelType w:val="hybridMultilevel"/>
    <w:tmpl w:val="DD64EA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9408D"/>
    <w:multiLevelType w:val="hybridMultilevel"/>
    <w:tmpl w:val="1FA2D75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F11682"/>
    <w:multiLevelType w:val="hybridMultilevel"/>
    <w:tmpl w:val="47FE279E"/>
    <w:lvl w:ilvl="0" w:tplc="CEC8868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5226C6E"/>
    <w:multiLevelType w:val="hybridMultilevel"/>
    <w:tmpl w:val="02D401E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8A0397"/>
    <w:multiLevelType w:val="hybridMultilevel"/>
    <w:tmpl w:val="E6A8629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810B9"/>
    <w:multiLevelType w:val="hybridMultilevel"/>
    <w:tmpl w:val="763EB56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B13C3D"/>
    <w:multiLevelType w:val="hybridMultilevel"/>
    <w:tmpl w:val="45B6D140"/>
    <w:lvl w:ilvl="0" w:tplc="56FA0B64">
      <w:start w:val="1"/>
      <w:numFmt w:val="decimal"/>
      <w:lvlText w:val="%1."/>
      <w:lvlJc w:val="left"/>
      <w:pPr>
        <w:tabs>
          <w:tab w:val="num" w:pos="1061"/>
        </w:tabs>
        <w:ind w:left="1061" w:hanging="607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71928"/>
    <w:multiLevelType w:val="hybridMultilevel"/>
    <w:tmpl w:val="84D4557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EF055B"/>
    <w:multiLevelType w:val="hybridMultilevel"/>
    <w:tmpl w:val="C8CCAF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13723F"/>
    <w:multiLevelType w:val="hybridMultilevel"/>
    <w:tmpl w:val="5D3EAF2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61648B8"/>
    <w:multiLevelType w:val="hybridMultilevel"/>
    <w:tmpl w:val="D95C39F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44" w15:restartNumberingAfterBreak="0">
    <w:nsid w:val="56C6348B"/>
    <w:multiLevelType w:val="hybridMultilevel"/>
    <w:tmpl w:val="D070F1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32183B"/>
    <w:multiLevelType w:val="hybridMultilevel"/>
    <w:tmpl w:val="62FE2D6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6137A8"/>
    <w:multiLevelType w:val="hybridMultilevel"/>
    <w:tmpl w:val="C2E8FAE0"/>
    <w:lvl w:ilvl="0" w:tplc="CB1EF6CE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597183"/>
    <w:multiLevelType w:val="hybridMultilevel"/>
    <w:tmpl w:val="D9483C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A428E8"/>
    <w:multiLevelType w:val="hybridMultilevel"/>
    <w:tmpl w:val="45B82E0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EB39FD"/>
    <w:multiLevelType w:val="hybridMultilevel"/>
    <w:tmpl w:val="C3B2F7A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F82480"/>
    <w:multiLevelType w:val="hybridMultilevel"/>
    <w:tmpl w:val="0F184C72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EB750C"/>
    <w:multiLevelType w:val="hybridMultilevel"/>
    <w:tmpl w:val="1D280AFC"/>
    <w:lvl w:ilvl="0" w:tplc="CB1EF6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B0E4273"/>
    <w:multiLevelType w:val="hybridMultilevel"/>
    <w:tmpl w:val="DCD435E2"/>
    <w:lvl w:ilvl="0" w:tplc="CB1E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CAFA5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3" w15:restartNumberingAfterBreak="0">
    <w:nsid w:val="6DC9762E"/>
    <w:multiLevelType w:val="hybridMultilevel"/>
    <w:tmpl w:val="0B2019C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DA1C0B"/>
    <w:multiLevelType w:val="hybridMultilevel"/>
    <w:tmpl w:val="2EEC5BA6"/>
    <w:lvl w:ilvl="0" w:tplc="6C265E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810616"/>
    <w:multiLevelType w:val="hybridMultilevel"/>
    <w:tmpl w:val="A884438C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97885"/>
    <w:multiLevelType w:val="hybridMultilevel"/>
    <w:tmpl w:val="D5CEF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0F0EB4"/>
    <w:multiLevelType w:val="hybridMultilevel"/>
    <w:tmpl w:val="64F2140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71580E"/>
    <w:multiLevelType w:val="hybridMultilevel"/>
    <w:tmpl w:val="9BD2366E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D71E7D"/>
    <w:multiLevelType w:val="hybridMultilevel"/>
    <w:tmpl w:val="9FE0D97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C35EE0"/>
    <w:multiLevelType w:val="hybridMultilevel"/>
    <w:tmpl w:val="DFF083C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540ADA"/>
    <w:multiLevelType w:val="hybridMultilevel"/>
    <w:tmpl w:val="0276D3A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7D5ACA"/>
    <w:multiLevelType w:val="hybridMultilevel"/>
    <w:tmpl w:val="A1DAD7E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E90ED4"/>
    <w:multiLevelType w:val="hybridMultilevel"/>
    <w:tmpl w:val="FA82D8E2"/>
    <w:lvl w:ilvl="0" w:tplc="0409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7A37440"/>
    <w:multiLevelType w:val="hybridMultilevel"/>
    <w:tmpl w:val="8A9C1B6E"/>
    <w:lvl w:ilvl="0" w:tplc="CB1EF6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EC4A03"/>
    <w:multiLevelType w:val="hybridMultilevel"/>
    <w:tmpl w:val="F98056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263DB3"/>
    <w:multiLevelType w:val="hybridMultilevel"/>
    <w:tmpl w:val="58D2DB1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47"/>
  </w:num>
  <w:num w:numId="4">
    <w:abstractNumId w:val="9"/>
  </w:num>
  <w:num w:numId="5">
    <w:abstractNumId w:val="0"/>
  </w:num>
  <w:num w:numId="6">
    <w:abstractNumId w:val="2"/>
  </w:num>
  <w:num w:numId="7">
    <w:abstractNumId w:val="48"/>
  </w:num>
  <w:num w:numId="8">
    <w:abstractNumId w:val="34"/>
  </w:num>
  <w:num w:numId="9">
    <w:abstractNumId w:val="49"/>
  </w:num>
  <w:num w:numId="10">
    <w:abstractNumId w:val="18"/>
  </w:num>
  <w:num w:numId="11">
    <w:abstractNumId w:val="15"/>
  </w:num>
  <w:num w:numId="12">
    <w:abstractNumId w:val="10"/>
  </w:num>
  <w:num w:numId="13">
    <w:abstractNumId w:val="59"/>
  </w:num>
  <w:num w:numId="14">
    <w:abstractNumId w:val="57"/>
  </w:num>
  <w:num w:numId="15">
    <w:abstractNumId w:val="14"/>
  </w:num>
  <w:num w:numId="16">
    <w:abstractNumId w:val="21"/>
  </w:num>
  <w:num w:numId="17">
    <w:abstractNumId w:val="61"/>
  </w:num>
  <w:num w:numId="18">
    <w:abstractNumId w:val="22"/>
  </w:num>
  <w:num w:numId="19">
    <w:abstractNumId w:val="38"/>
  </w:num>
  <w:num w:numId="20">
    <w:abstractNumId w:val="62"/>
  </w:num>
  <w:num w:numId="21">
    <w:abstractNumId w:val="17"/>
  </w:num>
  <w:num w:numId="22">
    <w:abstractNumId w:val="1"/>
  </w:num>
  <w:num w:numId="23">
    <w:abstractNumId w:val="45"/>
  </w:num>
  <w:num w:numId="24">
    <w:abstractNumId w:val="36"/>
  </w:num>
  <w:num w:numId="25">
    <w:abstractNumId w:val="53"/>
  </w:num>
  <w:num w:numId="26">
    <w:abstractNumId w:val="12"/>
  </w:num>
  <w:num w:numId="27">
    <w:abstractNumId w:val="6"/>
  </w:num>
  <w:num w:numId="28">
    <w:abstractNumId w:val="64"/>
  </w:num>
  <w:num w:numId="29">
    <w:abstractNumId w:val="23"/>
  </w:num>
  <w:num w:numId="30">
    <w:abstractNumId w:val="46"/>
  </w:num>
  <w:num w:numId="31">
    <w:abstractNumId w:val="63"/>
  </w:num>
  <w:num w:numId="32">
    <w:abstractNumId w:val="40"/>
  </w:num>
  <w:num w:numId="33">
    <w:abstractNumId w:val="60"/>
  </w:num>
  <w:num w:numId="34">
    <w:abstractNumId w:val="24"/>
  </w:num>
  <w:num w:numId="35">
    <w:abstractNumId w:val="42"/>
  </w:num>
  <w:num w:numId="36">
    <w:abstractNumId w:val="58"/>
  </w:num>
  <w:num w:numId="37">
    <w:abstractNumId w:val="50"/>
  </w:num>
  <w:num w:numId="38">
    <w:abstractNumId w:val="55"/>
  </w:num>
  <w:num w:numId="39">
    <w:abstractNumId w:val="54"/>
  </w:num>
  <w:num w:numId="40">
    <w:abstractNumId w:val="26"/>
  </w:num>
  <w:num w:numId="41">
    <w:abstractNumId w:val="33"/>
  </w:num>
  <w:num w:numId="42">
    <w:abstractNumId w:val="39"/>
  </w:num>
  <w:num w:numId="43">
    <w:abstractNumId w:val="65"/>
  </w:num>
  <w:num w:numId="44">
    <w:abstractNumId w:val="16"/>
  </w:num>
  <w:num w:numId="45">
    <w:abstractNumId w:val="43"/>
  </w:num>
  <w:num w:numId="46">
    <w:abstractNumId w:val="30"/>
  </w:num>
  <w:num w:numId="47">
    <w:abstractNumId w:val="13"/>
  </w:num>
  <w:num w:numId="48">
    <w:abstractNumId w:val="7"/>
  </w:num>
  <w:num w:numId="49">
    <w:abstractNumId w:val="8"/>
  </w:num>
  <w:num w:numId="50">
    <w:abstractNumId w:val="31"/>
  </w:num>
  <w:num w:numId="51">
    <w:abstractNumId w:val="66"/>
  </w:num>
  <w:num w:numId="52">
    <w:abstractNumId w:val="32"/>
  </w:num>
  <w:num w:numId="53">
    <w:abstractNumId w:val="29"/>
  </w:num>
  <w:num w:numId="54">
    <w:abstractNumId w:val="51"/>
  </w:num>
  <w:num w:numId="55">
    <w:abstractNumId w:val="44"/>
  </w:num>
  <w:num w:numId="56">
    <w:abstractNumId w:val="5"/>
  </w:num>
  <w:num w:numId="57">
    <w:abstractNumId w:val="25"/>
  </w:num>
  <w:num w:numId="58">
    <w:abstractNumId w:val="20"/>
  </w:num>
  <w:num w:numId="59">
    <w:abstractNumId w:val="11"/>
  </w:num>
  <w:num w:numId="60">
    <w:abstractNumId w:val="4"/>
  </w:num>
  <w:num w:numId="61">
    <w:abstractNumId w:val="37"/>
  </w:num>
  <w:num w:numId="62">
    <w:abstractNumId w:val="52"/>
  </w:num>
  <w:num w:numId="63">
    <w:abstractNumId w:val="28"/>
  </w:num>
  <w:num w:numId="64">
    <w:abstractNumId w:val="56"/>
  </w:num>
  <w:num w:numId="65">
    <w:abstractNumId w:val="35"/>
  </w:num>
  <w:num w:numId="66">
    <w:abstractNumId w:val="3"/>
  </w:num>
  <w:num w:numId="67">
    <w:abstractNumId w:val="2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54"/>
    <w:rsid w:val="00011DDB"/>
    <w:rsid w:val="00017886"/>
    <w:rsid w:val="000278A6"/>
    <w:rsid w:val="00031763"/>
    <w:rsid w:val="00044EFE"/>
    <w:rsid w:val="000503DF"/>
    <w:rsid w:val="0005430D"/>
    <w:rsid w:val="000644C3"/>
    <w:rsid w:val="00072160"/>
    <w:rsid w:val="00081B67"/>
    <w:rsid w:val="00082319"/>
    <w:rsid w:val="0008699D"/>
    <w:rsid w:val="000A4CD4"/>
    <w:rsid w:val="000A746F"/>
    <w:rsid w:val="000B1458"/>
    <w:rsid w:val="000B1CEF"/>
    <w:rsid w:val="000B3150"/>
    <w:rsid w:val="000B530E"/>
    <w:rsid w:val="000C2D4D"/>
    <w:rsid w:val="000D45A4"/>
    <w:rsid w:val="000D548F"/>
    <w:rsid w:val="000E0919"/>
    <w:rsid w:val="000E4606"/>
    <w:rsid w:val="000E4E13"/>
    <w:rsid w:val="000E7343"/>
    <w:rsid w:val="000F1065"/>
    <w:rsid w:val="000F53C5"/>
    <w:rsid w:val="00100E91"/>
    <w:rsid w:val="00102252"/>
    <w:rsid w:val="00105630"/>
    <w:rsid w:val="001062B1"/>
    <w:rsid w:val="001070AC"/>
    <w:rsid w:val="00110806"/>
    <w:rsid w:val="00111079"/>
    <w:rsid w:val="001126CA"/>
    <w:rsid w:val="00122325"/>
    <w:rsid w:val="00122443"/>
    <w:rsid w:val="00122BC8"/>
    <w:rsid w:val="00140242"/>
    <w:rsid w:val="00140472"/>
    <w:rsid w:val="00142ACE"/>
    <w:rsid w:val="00145720"/>
    <w:rsid w:val="001527FB"/>
    <w:rsid w:val="00152DF3"/>
    <w:rsid w:val="00153D0F"/>
    <w:rsid w:val="001552B4"/>
    <w:rsid w:val="00156651"/>
    <w:rsid w:val="00164037"/>
    <w:rsid w:val="00173658"/>
    <w:rsid w:val="0018119B"/>
    <w:rsid w:val="00185C84"/>
    <w:rsid w:val="00195E67"/>
    <w:rsid w:val="00196A32"/>
    <w:rsid w:val="001B1C38"/>
    <w:rsid w:val="001B274E"/>
    <w:rsid w:val="001B4A57"/>
    <w:rsid w:val="001C1D0B"/>
    <w:rsid w:val="001C503E"/>
    <w:rsid w:val="001D1213"/>
    <w:rsid w:val="001D2D93"/>
    <w:rsid w:val="001D36E4"/>
    <w:rsid w:val="001E10F7"/>
    <w:rsid w:val="001E3909"/>
    <w:rsid w:val="001F27AB"/>
    <w:rsid w:val="001F7AF0"/>
    <w:rsid w:val="002055C3"/>
    <w:rsid w:val="002067D1"/>
    <w:rsid w:val="00216620"/>
    <w:rsid w:val="00216E8A"/>
    <w:rsid w:val="00216E8F"/>
    <w:rsid w:val="0022554D"/>
    <w:rsid w:val="00230CB1"/>
    <w:rsid w:val="00232036"/>
    <w:rsid w:val="00235684"/>
    <w:rsid w:val="00240B6D"/>
    <w:rsid w:val="00242F42"/>
    <w:rsid w:val="002433B5"/>
    <w:rsid w:val="00244654"/>
    <w:rsid w:val="00245992"/>
    <w:rsid w:val="00250B23"/>
    <w:rsid w:val="002510A7"/>
    <w:rsid w:val="002530A8"/>
    <w:rsid w:val="00254FF6"/>
    <w:rsid w:val="00265AEC"/>
    <w:rsid w:val="00272562"/>
    <w:rsid w:val="00281808"/>
    <w:rsid w:val="00282FBF"/>
    <w:rsid w:val="0029005B"/>
    <w:rsid w:val="002952CB"/>
    <w:rsid w:val="002967E0"/>
    <w:rsid w:val="002A133D"/>
    <w:rsid w:val="002A45E8"/>
    <w:rsid w:val="002A6153"/>
    <w:rsid w:val="002A63D3"/>
    <w:rsid w:val="002B4C01"/>
    <w:rsid w:val="002C397D"/>
    <w:rsid w:val="002C5B84"/>
    <w:rsid w:val="002D278F"/>
    <w:rsid w:val="002D31D6"/>
    <w:rsid w:val="002D3F09"/>
    <w:rsid w:val="002E188B"/>
    <w:rsid w:val="002E579E"/>
    <w:rsid w:val="002F5AE2"/>
    <w:rsid w:val="00305687"/>
    <w:rsid w:val="00331F3B"/>
    <w:rsid w:val="003507E2"/>
    <w:rsid w:val="00354EE1"/>
    <w:rsid w:val="003642E0"/>
    <w:rsid w:val="003660AE"/>
    <w:rsid w:val="00366435"/>
    <w:rsid w:val="0037401E"/>
    <w:rsid w:val="00377D96"/>
    <w:rsid w:val="003821D2"/>
    <w:rsid w:val="00395AA7"/>
    <w:rsid w:val="003A50FA"/>
    <w:rsid w:val="003B037F"/>
    <w:rsid w:val="003C0B8F"/>
    <w:rsid w:val="003D3CB4"/>
    <w:rsid w:val="003D698A"/>
    <w:rsid w:val="003E5E85"/>
    <w:rsid w:val="003E5F31"/>
    <w:rsid w:val="003F0233"/>
    <w:rsid w:val="003F595F"/>
    <w:rsid w:val="003F6AF3"/>
    <w:rsid w:val="004040E3"/>
    <w:rsid w:val="00405F8A"/>
    <w:rsid w:val="00407C4D"/>
    <w:rsid w:val="004104A6"/>
    <w:rsid w:val="004104EF"/>
    <w:rsid w:val="00411223"/>
    <w:rsid w:val="00416C83"/>
    <w:rsid w:val="00421BB3"/>
    <w:rsid w:val="004241DA"/>
    <w:rsid w:val="00433477"/>
    <w:rsid w:val="00452B88"/>
    <w:rsid w:val="00470652"/>
    <w:rsid w:val="00471329"/>
    <w:rsid w:val="004717B4"/>
    <w:rsid w:val="004730FF"/>
    <w:rsid w:val="00473E67"/>
    <w:rsid w:val="004767F1"/>
    <w:rsid w:val="00482369"/>
    <w:rsid w:val="00485602"/>
    <w:rsid w:val="004868F0"/>
    <w:rsid w:val="0049061B"/>
    <w:rsid w:val="004A177E"/>
    <w:rsid w:val="004A653B"/>
    <w:rsid w:val="004B2D75"/>
    <w:rsid w:val="004D0A25"/>
    <w:rsid w:val="004E415C"/>
    <w:rsid w:val="004F02C5"/>
    <w:rsid w:val="004F2503"/>
    <w:rsid w:val="0050079C"/>
    <w:rsid w:val="0050223B"/>
    <w:rsid w:val="00502A5A"/>
    <w:rsid w:val="005127A7"/>
    <w:rsid w:val="00515189"/>
    <w:rsid w:val="0051788B"/>
    <w:rsid w:val="00522772"/>
    <w:rsid w:val="00536477"/>
    <w:rsid w:val="00536DF4"/>
    <w:rsid w:val="00537D76"/>
    <w:rsid w:val="00556811"/>
    <w:rsid w:val="00561383"/>
    <w:rsid w:val="0056175B"/>
    <w:rsid w:val="00565A58"/>
    <w:rsid w:val="00572CEC"/>
    <w:rsid w:val="00590B6A"/>
    <w:rsid w:val="00591E70"/>
    <w:rsid w:val="005B59F1"/>
    <w:rsid w:val="005B769F"/>
    <w:rsid w:val="005C2EF1"/>
    <w:rsid w:val="005D189C"/>
    <w:rsid w:val="005D6DA4"/>
    <w:rsid w:val="005E1B11"/>
    <w:rsid w:val="005E3C5A"/>
    <w:rsid w:val="005F043A"/>
    <w:rsid w:val="005F06E2"/>
    <w:rsid w:val="005F2CC2"/>
    <w:rsid w:val="005F368C"/>
    <w:rsid w:val="005F4630"/>
    <w:rsid w:val="005F6004"/>
    <w:rsid w:val="00605C57"/>
    <w:rsid w:val="00605D26"/>
    <w:rsid w:val="0062432C"/>
    <w:rsid w:val="00634232"/>
    <w:rsid w:val="00642562"/>
    <w:rsid w:val="00643DC8"/>
    <w:rsid w:val="00652D15"/>
    <w:rsid w:val="006579CD"/>
    <w:rsid w:val="00657A0E"/>
    <w:rsid w:val="00662CBF"/>
    <w:rsid w:val="006675D4"/>
    <w:rsid w:val="006722DD"/>
    <w:rsid w:val="00675448"/>
    <w:rsid w:val="006864F0"/>
    <w:rsid w:val="006878EC"/>
    <w:rsid w:val="00692962"/>
    <w:rsid w:val="00696183"/>
    <w:rsid w:val="006B10EF"/>
    <w:rsid w:val="006D1A39"/>
    <w:rsid w:val="006F3F12"/>
    <w:rsid w:val="007015EC"/>
    <w:rsid w:val="00706943"/>
    <w:rsid w:val="007112F4"/>
    <w:rsid w:val="007129DC"/>
    <w:rsid w:val="00713358"/>
    <w:rsid w:val="00715C3D"/>
    <w:rsid w:val="00717D76"/>
    <w:rsid w:val="0072063C"/>
    <w:rsid w:val="007232BB"/>
    <w:rsid w:val="00724330"/>
    <w:rsid w:val="00732252"/>
    <w:rsid w:val="0073628B"/>
    <w:rsid w:val="00742E98"/>
    <w:rsid w:val="00746A86"/>
    <w:rsid w:val="0075635F"/>
    <w:rsid w:val="00765251"/>
    <w:rsid w:val="00765B9B"/>
    <w:rsid w:val="007672F0"/>
    <w:rsid w:val="00774749"/>
    <w:rsid w:val="00777DF1"/>
    <w:rsid w:val="0078362E"/>
    <w:rsid w:val="0079193F"/>
    <w:rsid w:val="0079468F"/>
    <w:rsid w:val="00795839"/>
    <w:rsid w:val="007A0837"/>
    <w:rsid w:val="007A5467"/>
    <w:rsid w:val="007B23ED"/>
    <w:rsid w:val="007B5714"/>
    <w:rsid w:val="007B6A94"/>
    <w:rsid w:val="007C235D"/>
    <w:rsid w:val="007D2A4B"/>
    <w:rsid w:val="007D310F"/>
    <w:rsid w:val="007D3850"/>
    <w:rsid w:val="007D4AFB"/>
    <w:rsid w:val="007D5A17"/>
    <w:rsid w:val="007D5BF2"/>
    <w:rsid w:val="007F2963"/>
    <w:rsid w:val="007F6410"/>
    <w:rsid w:val="007F65E6"/>
    <w:rsid w:val="008129BA"/>
    <w:rsid w:val="00815A79"/>
    <w:rsid w:val="00832D6C"/>
    <w:rsid w:val="00834057"/>
    <w:rsid w:val="00842381"/>
    <w:rsid w:val="008442E1"/>
    <w:rsid w:val="00857818"/>
    <w:rsid w:val="008610EF"/>
    <w:rsid w:val="00863653"/>
    <w:rsid w:val="00863CDC"/>
    <w:rsid w:val="0086514C"/>
    <w:rsid w:val="00867BA2"/>
    <w:rsid w:val="00873D7F"/>
    <w:rsid w:val="00883A26"/>
    <w:rsid w:val="00885812"/>
    <w:rsid w:val="008858BD"/>
    <w:rsid w:val="00895A42"/>
    <w:rsid w:val="008A1988"/>
    <w:rsid w:val="008A6D71"/>
    <w:rsid w:val="008C68E3"/>
    <w:rsid w:val="008D0B42"/>
    <w:rsid w:val="008D29D3"/>
    <w:rsid w:val="008D3F05"/>
    <w:rsid w:val="008E065D"/>
    <w:rsid w:val="008E66CA"/>
    <w:rsid w:val="008E76B7"/>
    <w:rsid w:val="008F40D2"/>
    <w:rsid w:val="008F687D"/>
    <w:rsid w:val="009062B8"/>
    <w:rsid w:val="00920658"/>
    <w:rsid w:val="00924708"/>
    <w:rsid w:val="00930B91"/>
    <w:rsid w:val="009348E6"/>
    <w:rsid w:val="009358CE"/>
    <w:rsid w:val="00937CC4"/>
    <w:rsid w:val="00941D61"/>
    <w:rsid w:val="00942A3F"/>
    <w:rsid w:val="009461E0"/>
    <w:rsid w:val="00947D79"/>
    <w:rsid w:val="0096237A"/>
    <w:rsid w:val="00963AB5"/>
    <w:rsid w:val="00966126"/>
    <w:rsid w:val="0097294B"/>
    <w:rsid w:val="00974E1C"/>
    <w:rsid w:val="00975067"/>
    <w:rsid w:val="0097590B"/>
    <w:rsid w:val="00982DC5"/>
    <w:rsid w:val="00985EAA"/>
    <w:rsid w:val="00987C8D"/>
    <w:rsid w:val="00990877"/>
    <w:rsid w:val="009935C3"/>
    <w:rsid w:val="009941F7"/>
    <w:rsid w:val="009A775E"/>
    <w:rsid w:val="009B5CA9"/>
    <w:rsid w:val="009D3B2A"/>
    <w:rsid w:val="009D3E0B"/>
    <w:rsid w:val="009D7FE0"/>
    <w:rsid w:val="009E1799"/>
    <w:rsid w:val="009F7444"/>
    <w:rsid w:val="00A000B4"/>
    <w:rsid w:val="00A0498D"/>
    <w:rsid w:val="00A05661"/>
    <w:rsid w:val="00A2179B"/>
    <w:rsid w:val="00A24CF4"/>
    <w:rsid w:val="00A27C72"/>
    <w:rsid w:val="00A33C28"/>
    <w:rsid w:val="00A3534A"/>
    <w:rsid w:val="00A36E2E"/>
    <w:rsid w:val="00A41826"/>
    <w:rsid w:val="00A42EAF"/>
    <w:rsid w:val="00A5261D"/>
    <w:rsid w:val="00A6530B"/>
    <w:rsid w:val="00A75423"/>
    <w:rsid w:val="00A84B09"/>
    <w:rsid w:val="00A85F8B"/>
    <w:rsid w:val="00A9205D"/>
    <w:rsid w:val="00A93CC2"/>
    <w:rsid w:val="00A9418E"/>
    <w:rsid w:val="00A941CC"/>
    <w:rsid w:val="00A955D0"/>
    <w:rsid w:val="00A9702F"/>
    <w:rsid w:val="00AA28D5"/>
    <w:rsid w:val="00AA67F6"/>
    <w:rsid w:val="00AB06AC"/>
    <w:rsid w:val="00AB4D88"/>
    <w:rsid w:val="00AB60E3"/>
    <w:rsid w:val="00AB7D12"/>
    <w:rsid w:val="00AD0D8C"/>
    <w:rsid w:val="00AD1085"/>
    <w:rsid w:val="00AD6C9A"/>
    <w:rsid w:val="00AE4D29"/>
    <w:rsid w:val="00AF1671"/>
    <w:rsid w:val="00AF77CD"/>
    <w:rsid w:val="00B00AD2"/>
    <w:rsid w:val="00B01F55"/>
    <w:rsid w:val="00B03E9C"/>
    <w:rsid w:val="00B04C4E"/>
    <w:rsid w:val="00B12357"/>
    <w:rsid w:val="00B14C0F"/>
    <w:rsid w:val="00B26D27"/>
    <w:rsid w:val="00B525BC"/>
    <w:rsid w:val="00B73D7F"/>
    <w:rsid w:val="00B81520"/>
    <w:rsid w:val="00B85090"/>
    <w:rsid w:val="00B945D8"/>
    <w:rsid w:val="00B94E4D"/>
    <w:rsid w:val="00BA3D5A"/>
    <w:rsid w:val="00BB19B6"/>
    <w:rsid w:val="00BB4811"/>
    <w:rsid w:val="00BB5F2C"/>
    <w:rsid w:val="00BC0AFB"/>
    <w:rsid w:val="00BC29AD"/>
    <w:rsid w:val="00BD182C"/>
    <w:rsid w:val="00BE4E7F"/>
    <w:rsid w:val="00BF0971"/>
    <w:rsid w:val="00BF13C2"/>
    <w:rsid w:val="00BF2A15"/>
    <w:rsid w:val="00C11F3D"/>
    <w:rsid w:val="00C238C3"/>
    <w:rsid w:val="00C25F44"/>
    <w:rsid w:val="00C2692D"/>
    <w:rsid w:val="00C37710"/>
    <w:rsid w:val="00C41F2A"/>
    <w:rsid w:val="00C42483"/>
    <w:rsid w:val="00C439F8"/>
    <w:rsid w:val="00C524E5"/>
    <w:rsid w:val="00C6349C"/>
    <w:rsid w:val="00C72B05"/>
    <w:rsid w:val="00C81F6A"/>
    <w:rsid w:val="00C831D7"/>
    <w:rsid w:val="00C91AF1"/>
    <w:rsid w:val="00CA21AC"/>
    <w:rsid w:val="00CB750A"/>
    <w:rsid w:val="00CC02CE"/>
    <w:rsid w:val="00CC1020"/>
    <w:rsid w:val="00CC48E1"/>
    <w:rsid w:val="00CD3B69"/>
    <w:rsid w:val="00CD6EEA"/>
    <w:rsid w:val="00CD70AC"/>
    <w:rsid w:val="00CF3768"/>
    <w:rsid w:val="00CF3C8B"/>
    <w:rsid w:val="00CF799D"/>
    <w:rsid w:val="00D0729C"/>
    <w:rsid w:val="00D11CDB"/>
    <w:rsid w:val="00D17847"/>
    <w:rsid w:val="00D348EB"/>
    <w:rsid w:val="00D437F9"/>
    <w:rsid w:val="00D52D05"/>
    <w:rsid w:val="00D56FB4"/>
    <w:rsid w:val="00D65D23"/>
    <w:rsid w:val="00D66632"/>
    <w:rsid w:val="00D73158"/>
    <w:rsid w:val="00D8089A"/>
    <w:rsid w:val="00D82676"/>
    <w:rsid w:val="00DA1B01"/>
    <w:rsid w:val="00DB2B22"/>
    <w:rsid w:val="00DB56DD"/>
    <w:rsid w:val="00DC45D6"/>
    <w:rsid w:val="00DC6BD4"/>
    <w:rsid w:val="00DD1E78"/>
    <w:rsid w:val="00DE4F78"/>
    <w:rsid w:val="00DE793E"/>
    <w:rsid w:val="00DF335A"/>
    <w:rsid w:val="00DF47AA"/>
    <w:rsid w:val="00DF5F48"/>
    <w:rsid w:val="00DF6046"/>
    <w:rsid w:val="00DF760F"/>
    <w:rsid w:val="00E00145"/>
    <w:rsid w:val="00E007E7"/>
    <w:rsid w:val="00E0654C"/>
    <w:rsid w:val="00E107AB"/>
    <w:rsid w:val="00E11854"/>
    <w:rsid w:val="00E208E7"/>
    <w:rsid w:val="00E227D8"/>
    <w:rsid w:val="00E436B3"/>
    <w:rsid w:val="00E45131"/>
    <w:rsid w:val="00E457E3"/>
    <w:rsid w:val="00E45898"/>
    <w:rsid w:val="00E465D8"/>
    <w:rsid w:val="00E529DC"/>
    <w:rsid w:val="00E5539C"/>
    <w:rsid w:val="00E65AEB"/>
    <w:rsid w:val="00E675C9"/>
    <w:rsid w:val="00E7087A"/>
    <w:rsid w:val="00E73116"/>
    <w:rsid w:val="00E7745B"/>
    <w:rsid w:val="00E87DBA"/>
    <w:rsid w:val="00E92150"/>
    <w:rsid w:val="00E96603"/>
    <w:rsid w:val="00E97B68"/>
    <w:rsid w:val="00EA01E5"/>
    <w:rsid w:val="00EA0A84"/>
    <w:rsid w:val="00EA34B6"/>
    <w:rsid w:val="00EA36EF"/>
    <w:rsid w:val="00EA48BC"/>
    <w:rsid w:val="00EA4C5D"/>
    <w:rsid w:val="00EB4442"/>
    <w:rsid w:val="00EC09F1"/>
    <w:rsid w:val="00EC0E18"/>
    <w:rsid w:val="00EC0EF6"/>
    <w:rsid w:val="00EC44F4"/>
    <w:rsid w:val="00EC5EB9"/>
    <w:rsid w:val="00ED489D"/>
    <w:rsid w:val="00EE1483"/>
    <w:rsid w:val="00EE4D30"/>
    <w:rsid w:val="00EE53DF"/>
    <w:rsid w:val="00EE66B9"/>
    <w:rsid w:val="00EF0160"/>
    <w:rsid w:val="00EF1947"/>
    <w:rsid w:val="00EF65C6"/>
    <w:rsid w:val="00F021E2"/>
    <w:rsid w:val="00F04E73"/>
    <w:rsid w:val="00F06CBC"/>
    <w:rsid w:val="00F115DA"/>
    <w:rsid w:val="00F11AF9"/>
    <w:rsid w:val="00F17E33"/>
    <w:rsid w:val="00F20018"/>
    <w:rsid w:val="00F223C3"/>
    <w:rsid w:val="00F36505"/>
    <w:rsid w:val="00F43A5D"/>
    <w:rsid w:val="00F44197"/>
    <w:rsid w:val="00F52251"/>
    <w:rsid w:val="00F578E8"/>
    <w:rsid w:val="00F66795"/>
    <w:rsid w:val="00F67657"/>
    <w:rsid w:val="00F70DD0"/>
    <w:rsid w:val="00F72B5F"/>
    <w:rsid w:val="00F777F2"/>
    <w:rsid w:val="00F87F42"/>
    <w:rsid w:val="00F91019"/>
    <w:rsid w:val="00FA41CD"/>
    <w:rsid w:val="00FA5261"/>
    <w:rsid w:val="00FA7504"/>
    <w:rsid w:val="00FB54DF"/>
    <w:rsid w:val="00FB6DA1"/>
    <w:rsid w:val="00FC0F7C"/>
    <w:rsid w:val="00FC1FA0"/>
    <w:rsid w:val="00FC76DB"/>
    <w:rsid w:val="00FD6638"/>
    <w:rsid w:val="00FE1E96"/>
    <w:rsid w:val="00FE3785"/>
    <w:rsid w:val="00FF1161"/>
    <w:rsid w:val="00FF5E1F"/>
    <w:rsid w:val="00FF6D1A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59433-8579-4EC4-9F5F-E988EE31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29C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D0729C"/>
    <w:pPr>
      <w:keepNext/>
      <w:numPr>
        <w:numId w:val="1"/>
      </w:numPr>
      <w:outlineLvl w:val="0"/>
    </w:pPr>
    <w:rPr>
      <w:rFonts w:ascii="Arial Narrow" w:hAnsi="Arial Narrow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D0729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072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0729C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0729C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0729C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0729C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link w:val="Titre8Car"/>
    <w:qFormat/>
    <w:rsid w:val="00D0729C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link w:val="Titre9Car"/>
    <w:qFormat/>
    <w:rsid w:val="00D0729C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0B315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sid w:val="000B3150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re3Car">
    <w:name w:val="Titre 3 Car"/>
    <w:link w:val="Titre3"/>
    <w:semiHidden/>
    <w:locked/>
    <w:rsid w:val="000B315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re4Car">
    <w:name w:val="Titre 4 Car"/>
    <w:link w:val="Titre4"/>
    <w:semiHidden/>
    <w:locked/>
    <w:rsid w:val="000B3150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Titre5Car">
    <w:name w:val="Titre 5 Car"/>
    <w:link w:val="Titre5"/>
    <w:semiHidden/>
    <w:locked/>
    <w:rsid w:val="000B3150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re6Car">
    <w:name w:val="Titre 6 Car"/>
    <w:link w:val="Titre6"/>
    <w:semiHidden/>
    <w:locked/>
    <w:rsid w:val="000B3150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Titre7Car">
    <w:name w:val="Titre 7 Car"/>
    <w:link w:val="Titre7"/>
    <w:semiHidden/>
    <w:locked/>
    <w:rsid w:val="000B3150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Titre8Car">
    <w:name w:val="Titre 8 Car"/>
    <w:link w:val="Titre8"/>
    <w:semiHidden/>
    <w:locked/>
    <w:rsid w:val="000B3150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Titre9Car">
    <w:name w:val="Titre 9 Car"/>
    <w:link w:val="Titre9"/>
    <w:semiHidden/>
    <w:locked/>
    <w:rsid w:val="000B3150"/>
    <w:rPr>
      <w:rFonts w:ascii="Cambria" w:hAnsi="Cambria" w:cs="Times New Roman"/>
      <w:sz w:val="22"/>
      <w:szCs w:val="22"/>
      <w:lang w:val="x-none" w:eastAsia="en-US"/>
    </w:rPr>
  </w:style>
  <w:style w:type="paragraph" w:styleId="Textedebulles">
    <w:name w:val="Balloon Text"/>
    <w:basedOn w:val="Normal"/>
    <w:link w:val="TextedebullesCar"/>
    <w:semiHidden/>
    <w:rsid w:val="00D07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0B3150"/>
    <w:rPr>
      <w:rFonts w:cs="Times New Roman"/>
      <w:sz w:val="2"/>
      <w:lang w:val="x-none" w:eastAsia="en-US"/>
    </w:rPr>
  </w:style>
  <w:style w:type="paragraph" w:customStyle="1" w:styleId="NIEtext">
    <w:name w:val="NIE text"/>
    <w:basedOn w:val="Corpsdetexte3"/>
    <w:rsid w:val="00D0729C"/>
    <w:pPr>
      <w:spacing w:after="0"/>
      <w:jc w:val="both"/>
    </w:pPr>
    <w:rPr>
      <w:rFonts w:ascii="Cambria" w:hAnsi="Cambria"/>
      <w:sz w:val="24"/>
      <w:szCs w:val="14"/>
    </w:rPr>
  </w:style>
  <w:style w:type="paragraph" w:styleId="Corpsdetexte3">
    <w:name w:val="Body Text 3"/>
    <w:basedOn w:val="Normal"/>
    <w:link w:val="Corpsdetexte3Car"/>
    <w:rsid w:val="00D0729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locked/>
    <w:rsid w:val="000B3150"/>
    <w:rPr>
      <w:rFonts w:cs="Times New Roman"/>
      <w:sz w:val="16"/>
      <w:szCs w:val="16"/>
      <w:lang w:val="x-none" w:eastAsia="en-US"/>
    </w:rPr>
  </w:style>
  <w:style w:type="table" w:styleId="Grilledutableau">
    <w:name w:val="Table Grid"/>
    <w:basedOn w:val="TableauNormal"/>
    <w:rsid w:val="00D0729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0729C"/>
    <w:rPr>
      <w:rFonts w:cs="Times New Roman"/>
      <w:sz w:val="16"/>
    </w:rPr>
  </w:style>
  <w:style w:type="paragraph" w:styleId="Commentaire">
    <w:name w:val="annotation text"/>
    <w:basedOn w:val="Normal"/>
    <w:link w:val="CommentaireCar"/>
    <w:semiHidden/>
    <w:rsid w:val="00D0729C"/>
    <w:rPr>
      <w:sz w:val="20"/>
      <w:szCs w:val="20"/>
      <w:lang w:val="en-US"/>
    </w:rPr>
  </w:style>
  <w:style w:type="character" w:customStyle="1" w:styleId="CommentTextChar">
    <w:name w:val="Comment Text Char"/>
    <w:semiHidden/>
    <w:locked/>
    <w:rsid w:val="00D0729C"/>
    <w:rPr>
      <w:rFonts w:ascii="Times New Roman" w:hAnsi="Times New Roman" w:cs="Times New Roman"/>
      <w:sz w:val="20"/>
      <w:lang w:val="en-GB" w:eastAsia="x-none"/>
    </w:rPr>
  </w:style>
  <w:style w:type="character" w:customStyle="1" w:styleId="CommentaireCar">
    <w:name w:val="Commentaire Car"/>
    <w:link w:val="Commentaire"/>
    <w:semiHidden/>
    <w:locked/>
    <w:rsid w:val="00D0729C"/>
    <w:rPr>
      <w:lang w:val="en-US" w:eastAsia="en-US"/>
    </w:rPr>
  </w:style>
  <w:style w:type="paragraph" w:styleId="Corpsdetexte">
    <w:name w:val="Body Text"/>
    <w:basedOn w:val="Normal"/>
    <w:link w:val="CorpsdetexteCar"/>
    <w:rsid w:val="00D0729C"/>
    <w:pPr>
      <w:spacing w:after="120"/>
    </w:pPr>
  </w:style>
  <w:style w:type="character" w:customStyle="1" w:styleId="CorpsdetexteCar">
    <w:name w:val="Corps de texte Car"/>
    <w:link w:val="Corpsdetexte"/>
    <w:locked/>
    <w:rsid w:val="005127A7"/>
    <w:rPr>
      <w:rFonts w:cs="Times New Roman"/>
      <w:sz w:val="24"/>
      <w:lang w:val="en-GB" w:eastAsia="en-US"/>
    </w:rPr>
  </w:style>
  <w:style w:type="paragraph" w:styleId="Notedebasdepage">
    <w:name w:val="footnote text"/>
    <w:basedOn w:val="Normal"/>
    <w:link w:val="NotedebasdepageCar"/>
    <w:semiHidden/>
    <w:rsid w:val="00D0729C"/>
    <w:rPr>
      <w:rFonts w:eastAsia="SimSun"/>
      <w:sz w:val="20"/>
      <w:szCs w:val="20"/>
      <w:lang w:eastAsia="zh-CN"/>
    </w:rPr>
  </w:style>
  <w:style w:type="character" w:customStyle="1" w:styleId="NotedebasdepageCar">
    <w:name w:val="Note de bas de page Car"/>
    <w:link w:val="Notedebasdepage"/>
    <w:semiHidden/>
    <w:locked/>
    <w:rsid w:val="000B3150"/>
    <w:rPr>
      <w:rFonts w:cs="Times New Roman"/>
      <w:lang w:val="x-none" w:eastAsia="en-US"/>
    </w:rPr>
  </w:style>
  <w:style w:type="character" w:styleId="Appelnotedebasdep">
    <w:name w:val="footnote reference"/>
    <w:semiHidden/>
    <w:rsid w:val="00D0729C"/>
    <w:rPr>
      <w:rFonts w:cs="Times New Roman"/>
      <w:vertAlign w:val="superscript"/>
    </w:rPr>
  </w:style>
  <w:style w:type="character" w:styleId="Lienhypertexte">
    <w:name w:val="Hyperlink"/>
    <w:rsid w:val="00D0729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0729C"/>
    <w:pPr>
      <w:spacing w:before="100" w:beforeAutospacing="1" w:after="100" w:afterAutospacing="1"/>
    </w:pPr>
    <w:rPr>
      <w:color w:val="000000"/>
    </w:rPr>
  </w:style>
  <w:style w:type="character" w:styleId="Accentuation">
    <w:name w:val="Emphasis"/>
    <w:qFormat/>
    <w:rsid w:val="00D0729C"/>
    <w:rPr>
      <w:rFonts w:cs="Times New Roman"/>
      <w:b/>
    </w:rPr>
  </w:style>
  <w:style w:type="paragraph" w:styleId="Lgende">
    <w:name w:val="caption"/>
    <w:basedOn w:val="Normal"/>
    <w:next w:val="Normal"/>
    <w:link w:val="LgendeCar"/>
    <w:qFormat/>
    <w:rsid w:val="00D0729C"/>
    <w:pPr>
      <w:jc w:val="both"/>
    </w:pPr>
    <w:rPr>
      <w:rFonts w:ascii="Trebuchet MS" w:hAnsi="Trebuchet MS"/>
      <w:b/>
      <w:sz w:val="20"/>
      <w:szCs w:val="20"/>
      <w:lang w:val="fr-FR"/>
    </w:rPr>
  </w:style>
  <w:style w:type="character" w:customStyle="1" w:styleId="LgendeCar">
    <w:name w:val="Légende Car"/>
    <w:link w:val="Lgende"/>
    <w:locked/>
    <w:rsid w:val="00D0729C"/>
    <w:rPr>
      <w:rFonts w:ascii="Trebuchet MS" w:hAnsi="Trebuchet MS"/>
      <w:b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0729C"/>
    <w:rPr>
      <w:b/>
      <w:bCs/>
    </w:rPr>
  </w:style>
  <w:style w:type="character" w:customStyle="1" w:styleId="ObjetducommentaireCar">
    <w:name w:val="Objet du commentaire Car"/>
    <w:link w:val="Objetducommentaire"/>
    <w:semiHidden/>
    <w:locked/>
    <w:rsid w:val="000B3150"/>
    <w:rPr>
      <w:rFonts w:cs="Times New Roman"/>
      <w:b/>
      <w:bCs/>
      <w:lang w:val="en-US" w:eastAsia="en-US"/>
    </w:rPr>
  </w:style>
  <w:style w:type="paragraph" w:customStyle="1" w:styleId="StyleTimesNewRoman12ptBoldItalic">
    <w:name w:val="Style Times New Roman 12 pt Bold Italic"/>
    <w:basedOn w:val="Normal"/>
    <w:link w:val="StyleTimesNewRoman12ptBoldItalicChar"/>
    <w:rsid w:val="00D0729C"/>
    <w:rPr>
      <w:rFonts w:ascii="Arial" w:hAnsi="Arial"/>
      <w:b/>
      <w:i/>
      <w:sz w:val="22"/>
      <w:szCs w:val="20"/>
      <w:lang w:val="en-US"/>
    </w:rPr>
  </w:style>
  <w:style w:type="character" w:customStyle="1" w:styleId="StyleTimesNewRoman12ptBoldItalicChar">
    <w:name w:val="Style Times New Roman 12 pt Bold Italic Char"/>
    <w:link w:val="StyleTimesNewRoman12ptBoldItalic"/>
    <w:locked/>
    <w:rsid w:val="00D0729C"/>
    <w:rPr>
      <w:rFonts w:ascii="Arial" w:hAnsi="Arial"/>
      <w:b/>
      <w:i/>
      <w:sz w:val="22"/>
      <w:lang w:val="en-US" w:eastAsia="en-US"/>
    </w:rPr>
  </w:style>
  <w:style w:type="paragraph" w:styleId="En-tte">
    <w:name w:val="header"/>
    <w:basedOn w:val="Normal"/>
    <w:link w:val="En-tteCar"/>
    <w:rsid w:val="00D0729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sid w:val="000B3150"/>
    <w:rPr>
      <w:rFonts w:cs="Times New Roman"/>
      <w:sz w:val="24"/>
      <w:szCs w:val="24"/>
      <w:lang w:val="x-none" w:eastAsia="en-US"/>
    </w:rPr>
  </w:style>
  <w:style w:type="paragraph" w:styleId="Pieddepage">
    <w:name w:val="footer"/>
    <w:basedOn w:val="Normal"/>
    <w:link w:val="PieddepageCar"/>
    <w:rsid w:val="00D072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locked/>
    <w:rsid w:val="000B3150"/>
    <w:rPr>
      <w:rFonts w:cs="Times New Roman"/>
      <w:sz w:val="24"/>
      <w:szCs w:val="24"/>
      <w:lang w:val="x-none" w:eastAsia="en-US"/>
    </w:rPr>
  </w:style>
  <w:style w:type="character" w:styleId="Numrodepage">
    <w:name w:val="page number"/>
    <w:rsid w:val="00D0729C"/>
    <w:rPr>
      <w:rFonts w:cs="Times New Roman"/>
    </w:rPr>
  </w:style>
  <w:style w:type="character" w:styleId="Lienhypertextesuivivisit">
    <w:name w:val="FollowedHyperlink"/>
    <w:rsid w:val="00D0729C"/>
    <w:rPr>
      <w:rFonts w:cs="Times New Roman"/>
      <w:color w:val="800080"/>
      <w:u w:val="single"/>
    </w:rPr>
  </w:style>
  <w:style w:type="character" w:customStyle="1" w:styleId="CharChar">
    <w:name w:val="Char Char"/>
    <w:rsid w:val="00D0729C"/>
    <w:rPr>
      <w:b/>
      <w:lang w:val="en-GB" w:eastAsia="en-US"/>
    </w:rPr>
  </w:style>
  <w:style w:type="paragraph" w:styleId="Date">
    <w:name w:val="Date"/>
    <w:basedOn w:val="Normal"/>
    <w:next w:val="Normal"/>
    <w:link w:val="DateCar"/>
    <w:rsid w:val="00D0729C"/>
  </w:style>
  <w:style w:type="character" w:customStyle="1" w:styleId="DateCar">
    <w:name w:val="Date Car"/>
    <w:link w:val="Date"/>
    <w:semiHidden/>
    <w:locked/>
    <w:rsid w:val="000B3150"/>
    <w:rPr>
      <w:rFonts w:cs="Times New Roman"/>
      <w:sz w:val="24"/>
      <w:szCs w:val="24"/>
      <w:lang w:val="x-none" w:eastAsia="en-US"/>
    </w:rPr>
  </w:style>
  <w:style w:type="paragraph" w:customStyle="1" w:styleId="1main">
    <w:name w:val="1. main"/>
    <w:rsid w:val="00D0729C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character" w:customStyle="1" w:styleId="A0">
    <w:name w:val="A0"/>
    <w:rsid w:val="00D0729C"/>
    <w:rPr>
      <w:color w:val="5C5B60"/>
      <w:sz w:val="17"/>
    </w:rPr>
  </w:style>
  <w:style w:type="paragraph" w:customStyle="1" w:styleId="1main0">
    <w:name w:val="1.main"/>
    <w:rsid w:val="00D0729C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paragraph" w:styleId="TM1">
    <w:name w:val="toc 1"/>
    <w:basedOn w:val="Normal"/>
    <w:next w:val="Normal"/>
    <w:autoRedefine/>
    <w:semiHidden/>
    <w:rsid w:val="00D0729C"/>
    <w:pPr>
      <w:tabs>
        <w:tab w:val="right" w:leader="dot" w:pos="8630"/>
      </w:tabs>
    </w:pPr>
    <w:rPr>
      <w:rFonts w:ascii="Arial" w:hAnsi="Arial" w:cs="Arial"/>
      <w:b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D0729C"/>
    <w:pPr>
      <w:ind w:left="240"/>
    </w:pPr>
  </w:style>
  <w:style w:type="paragraph" w:styleId="TM3">
    <w:name w:val="toc 3"/>
    <w:basedOn w:val="Normal"/>
    <w:next w:val="Normal"/>
    <w:autoRedefine/>
    <w:semiHidden/>
    <w:rsid w:val="00D0729C"/>
    <w:pPr>
      <w:ind w:left="480"/>
    </w:pPr>
  </w:style>
  <w:style w:type="paragraph" w:styleId="TM4">
    <w:name w:val="toc 4"/>
    <w:basedOn w:val="Normal"/>
    <w:next w:val="Normal"/>
    <w:autoRedefine/>
    <w:semiHidden/>
    <w:rsid w:val="00D0729C"/>
    <w:pPr>
      <w:ind w:left="720"/>
    </w:pPr>
  </w:style>
  <w:style w:type="table" w:customStyle="1" w:styleId="StyleLatinArial10ptAfter0ptLinespacingsingle">
    <w:name w:val="Style (Latin) Arial 10 pt After:  0 pt Line spacing:  single"/>
    <w:rsid w:val="00D0729C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link w:val="Retraitcorpsdetexte3Car"/>
    <w:rsid w:val="00D0729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locked/>
    <w:rsid w:val="000B3150"/>
    <w:rPr>
      <w:rFonts w:cs="Times New Roman"/>
      <w:sz w:val="16"/>
      <w:szCs w:val="16"/>
      <w:lang w:val="x-none" w:eastAsia="en-US"/>
    </w:rPr>
  </w:style>
  <w:style w:type="character" w:customStyle="1" w:styleId="CaptionChar">
    <w:name w:val="Caption Char"/>
    <w:rsid w:val="00D0729C"/>
    <w:rPr>
      <w:b/>
      <w:lang w:val="en-GB" w:eastAsia="en-US"/>
    </w:rPr>
  </w:style>
  <w:style w:type="character" w:customStyle="1" w:styleId="CharChar4">
    <w:name w:val="Char Char4"/>
    <w:rsid w:val="00D0729C"/>
    <w:rPr>
      <w:sz w:val="24"/>
      <w:lang w:val="en-US" w:eastAsia="en-US"/>
    </w:rPr>
  </w:style>
  <w:style w:type="character" w:customStyle="1" w:styleId="il">
    <w:name w:val="il"/>
    <w:rsid w:val="00D0729C"/>
  </w:style>
  <w:style w:type="paragraph" w:customStyle="1" w:styleId="Standaardpersonnel">
    <w:name w:val="Standaard.personnel"/>
    <w:rsid w:val="00D0729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customStyle="1" w:styleId="6tablehead">
    <w:name w:val="6. tablehead"/>
    <w:basedOn w:val="Normal"/>
    <w:next w:val="1main"/>
    <w:rsid w:val="00D0729C"/>
    <w:pPr>
      <w:widowControl w:val="0"/>
      <w:autoSpaceDE w:val="0"/>
      <w:autoSpaceDN w:val="0"/>
      <w:adjustRightInd w:val="0"/>
    </w:pPr>
    <w:rPr>
      <w:i/>
      <w:iCs/>
      <w:sz w:val="22"/>
      <w:szCs w:val="22"/>
    </w:rPr>
  </w:style>
  <w:style w:type="paragraph" w:styleId="Corpsdetexte2">
    <w:name w:val="Body Text 2"/>
    <w:basedOn w:val="Normal"/>
    <w:link w:val="Corpsdetexte2Car"/>
    <w:rsid w:val="00D0729C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0B3150"/>
    <w:rPr>
      <w:rFonts w:cs="Times New Roman"/>
      <w:sz w:val="24"/>
      <w:szCs w:val="24"/>
      <w:lang w:val="x-none" w:eastAsia="en-US"/>
    </w:rPr>
  </w:style>
  <w:style w:type="character" w:customStyle="1" w:styleId="CharChar5">
    <w:name w:val="Char Char5"/>
    <w:rsid w:val="0072063C"/>
    <w:rPr>
      <w:rFonts w:ascii="Arial" w:hAnsi="Arial"/>
      <w:b/>
    </w:rPr>
  </w:style>
  <w:style w:type="paragraph" w:styleId="Notedefin">
    <w:name w:val="endnote text"/>
    <w:basedOn w:val="Normal"/>
    <w:link w:val="NotedefinCar"/>
    <w:semiHidden/>
    <w:rsid w:val="00D65D23"/>
    <w:rPr>
      <w:sz w:val="20"/>
      <w:szCs w:val="20"/>
    </w:rPr>
  </w:style>
  <w:style w:type="character" w:customStyle="1" w:styleId="NotedefinCar">
    <w:name w:val="Note de fin Car"/>
    <w:link w:val="Notedefin"/>
    <w:semiHidden/>
    <w:locked/>
    <w:rsid w:val="000B3150"/>
    <w:rPr>
      <w:rFonts w:cs="Times New Roman"/>
      <w:lang w:val="x-none" w:eastAsia="en-US"/>
    </w:rPr>
  </w:style>
  <w:style w:type="paragraph" w:customStyle="1" w:styleId="ListParagraph1">
    <w:name w:val="List Paragraph1"/>
    <w:basedOn w:val="Normal"/>
    <w:rsid w:val="00100E91"/>
    <w:pPr>
      <w:ind w:left="720"/>
      <w:contextualSpacing/>
    </w:pPr>
    <w:rPr>
      <w:rFonts w:ascii="Arial" w:hAnsi="Arial"/>
      <w:sz w:val="20"/>
      <w:lang w:val="en-US"/>
    </w:rPr>
  </w:style>
  <w:style w:type="paragraph" w:customStyle="1" w:styleId="NoSpacing1">
    <w:name w:val="No Spacing1"/>
    <w:link w:val="NoSpacingChar"/>
    <w:rsid w:val="001126CA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1"/>
    <w:locked/>
    <w:rsid w:val="001126CA"/>
    <w:rPr>
      <w:rFonts w:ascii="Calibri" w:hAnsi="Calibri"/>
      <w:sz w:val="22"/>
      <w:lang w:val="en-US" w:eastAsia="ja-JP"/>
    </w:rPr>
  </w:style>
  <w:style w:type="character" w:customStyle="1" w:styleId="CharChar8">
    <w:name w:val="Char Char8"/>
    <w:semiHidden/>
    <w:locked/>
    <w:rsid w:val="00985EAA"/>
    <w:rPr>
      <w:rFonts w:ascii="Times New Roman" w:hAnsi="Times New Roman"/>
      <w:sz w:val="20"/>
    </w:rPr>
  </w:style>
  <w:style w:type="character" w:customStyle="1" w:styleId="CharChar6">
    <w:name w:val="Char Char6"/>
    <w:locked/>
    <w:rsid w:val="00985EAA"/>
    <w:rPr>
      <w:rFonts w:ascii="Arial" w:hAnsi="Arial"/>
      <w:b/>
      <w:sz w:val="24"/>
    </w:rPr>
  </w:style>
  <w:style w:type="paragraph" w:customStyle="1" w:styleId="titolino">
    <w:name w:val="titolino"/>
    <w:basedOn w:val="Normal"/>
    <w:rsid w:val="005127A7"/>
    <w:pPr>
      <w:jc w:val="both"/>
    </w:pPr>
    <w:rPr>
      <w:rFonts w:ascii="Calibri" w:hAnsi="Calibri"/>
      <w:b/>
      <w:bCs/>
      <w:color w:val="708074"/>
      <w:u w:val="single"/>
    </w:rPr>
  </w:style>
  <w:style w:type="paragraph" w:customStyle="1" w:styleId="titolocapitolo">
    <w:name w:val="titolo capitolo"/>
    <w:basedOn w:val="Normal"/>
    <w:rsid w:val="005127A7"/>
    <w:pPr>
      <w:jc w:val="both"/>
    </w:pPr>
    <w:rPr>
      <w:rFonts w:ascii="Calibri" w:hAnsi="Calibri"/>
      <w:b/>
      <w:bCs/>
      <w:color w:val="708074"/>
      <w:sz w:val="36"/>
      <w:szCs w:val="36"/>
    </w:rPr>
  </w:style>
  <w:style w:type="paragraph" w:customStyle="1" w:styleId="TITOLODISEZIONE">
    <w:name w:val="TITOLO DI SEZIONE"/>
    <w:basedOn w:val="Normal"/>
    <w:rsid w:val="005127A7"/>
    <w:rPr>
      <w:rFonts w:ascii="Calibri" w:hAnsi="Calibri"/>
      <w:b/>
      <w:bCs/>
      <w:color w:val="708074"/>
      <w:sz w:val="36"/>
      <w:szCs w:val="36"/>
    </w:rPr>
  </w:style>
  <w:style w:type="paragraph" w:customStyle="1" w:styleId="Nessunaspaziatura1">
    <w:name w:val="Nessuna spaziatura1"/>
    <w:rsid w:val="002F5AE2"/>
    <w:rPr>
      <w:rFonts w:ascii="Calibri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9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UNHCR GUIDELINES FOR STANDARDISED NUTRITION SURVEYS</vt:lpstr>
      <vt:lpstr>UNHCR GUIDELINES FOR STANDARDISED NUTRITION SURVEYS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GUIDELINES FOR STANDARDISED NUTRITION SURVEYS</dc:title>
  <dc:subject/>
  <dc:creator>Melody Tondeur</dc:creator>
  <cp:keywords/>
  <dc:description/>
  <cp:lastModifiedBy>Fanny Cassard</cp:lastModifiedBy>
  <cp:revision>3</cp:revision>
  <cp:lastPrinted>2010-09-27T18:16:00Z</cp:lastPrinted>
  <dcterms:created xsi:type="dcterms:W3CDTF">2018-11-28T14:27:00Z</dcterms:created>
  <dcterms:modified xsi:type="dcterms:W3CDTF">2019-05-14T13:09:00Z</dcterms:modified>
</cp:coreProperties>
</file>