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D05B" w14:textId="7DAD6050" w:rsidR="00662AA6" w:rsidRPr="00C50CC2" w:rsidRDefault="006B3EDB">
      <w:pPr>
        <w:ind w:right="-57"/>
        <w:rPr>
          <w:rFonts w:ascii="Arial" w:hAnsi="Arial"/>
          <w:lang w:val="tr-TR"/>
        </w:rPr>
      </w:pPr>
      <w:r>
        <w:rPr>
          <w:noProof/>
          <w:lang w:val="en-US"/>
        </w:rPr>
        <w:pict w14:anchorId="2BC4D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50pt;margin-top:34.85pt;width:172.9pt;height:49.1pt;z-index:251658240">
            <v:imagedata r:id="rId9" o:title=""/>
          </v:shape>
        </w:pict>
      </w:r>
      <w:r>
        <w:rPr>
          <w:noProof/>
          <w:lang w:val="en-US"/>
        </w:rPr>
        <w:pict w14:anchorId="5D088AE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4.55pt;margin-top:31.35pt;width:486.85pt;height:348.8pt;z-index:251657216" strokeweight="1.5pt">
            <v:textbox style="mso-next-textbox:#_x0000_s2050">
              <w:txbxContent>
                <w:p w14:paraId="4CE35780" w14:textId="77777777" w:rsidR="00662AA6" w:rsidRPr="00E44550" w:rsidRDefault="00662AA6">
                  <w:pPr>
                    <w:pStyle w:val="Heading4"/>
                    <w:rPr>
                      <w:rFonts w:asciiTheme="minorHAnsi" w:hAnsiTheme="minorHAnsi" w:cstheme="minorHAnsi"/>
                      <w:color w:val="FFFFFF"/>
                      <w:sz w:val="18"/>
                      <w:szCs w:val="18"/>
                      <w:highlight w:val="black"/>
                      <w:lang w:val="tr-TR"/>
                    </w:rPr>
                  </w:pPr>
                </w:p>
                <w:p w14:paraId="48A0B53F" w14:textId="77777777" w:rsidR="00662AA6" w:rsidRPr="00E44550" w:rsidRDefault="00662AA6">
                  <w:pPr>
                    <w:rPr>
                      <w:rFonts w:asciiTheme="minorHAnsi" w:hAnsiTheme="minorHAnsi" w:cstheme="minorHAnsi"/>
                      <w:highlight w:val="black"/>
                      <w:lang w:val="tr-TR"/>
                    </w:rPr>
                  </w:pPr>
                </w:p>
                <w:p w14:paraId="5856135E" w14:textId="77777777" w:rsidR="00662AA6" w:rsidRPr="00E44550" w:rsidRDefault="00662AA6">
                  <w:pPr>
                    <w:rPr>
                      <w:rFonts w:asciiTheme="minorHAnsi" w:hAnsiTheme="minorHAnsi" w:cstheme="minorHAnsi"/>
                      <w:highlight w:val="black"/>
                      <w:lang w:val="tr-TR"/>
                    </w:rPr>
                  </w:pPr>
                </w:p>
                <w:p w14:paraId="7931E30C" w14:textId="77777777" w:rsidR="00662AA6" w:rsidRPr="00E44550" w:rsidRDefault="00662AA6">
                  <w:pPr>
                    <w:rPr>
                      <w:rFonts w:asciiTheme="minorHAnsi" w:hAnsiTheme="minorHAnsi" w:cstheme="minorHAnsi"/>
                      <w:highlight w:val="black"/>
                      <w:lang w:val="tr-TR"/>
                    </w:rPr>
                  </w:pPr>
                </w:p>
                <w:p w14:paraId="09E044C4" w14:textId="77777777" w:rsidR="00662AA6" w:rsidRPr="0089543C" w:rsidRDefault="008E3AD6">
                  <w:pPr>
                    <w:pStyle w:val="Heading4"/>
                    <w:rPr>
                      <w:rFonts w:asciiTheme="minorHAnsi" w:hAnsiTheme="minorHAnsi" w:cstheme="minorHAnsi"/>
                      <w:color w:val="FFFFFF"/>
                      <w:lang w:val="tr-TR"/>
                    </w:rPr>
                  </w:pPr>
                  <w:r w:rsidRPr="0089543C">
                    <w:rPr>
                      <w:rFonts w:asciiTheme="minorHAnsi" w:hAnsiTheme="minorHAnsi" w:cstheme="minorHAnsi"/>
                      <w:color w:val="FFFFFF"/>
                      <w:highlight w:val="black"/>
                      <w:lang w:val="tr-TR"/>
                    </w:rPr>
                    <w:t>UNHCR</w:t>
                  </w:r>
                  <w:r w:rsidR="00662AA6" w:rsidRPr="0089543C">
                    <w:rPr>
                      <w:rFonts w:asciiTheme="minorHAnsi" w:hAnsiTheme="minorHAnsi" w:cstheme="minorHAnsi"/>
                      <w:color w:val="FFFFFF"/>
                      <w:highlight w:val="black"/>
                      <w:lang w:val="tr-TR"/>
                    </w:rPr>
                    <w:t xml:space="preserve"> TEKLİF ÇAĞRISI</w:t>
                  </w:r>
                  <w:r w:rsidR="008C3AAF" w:rsidRPr="0089543C">
                    <w:rPr>
                      <w:rFonts w:asciiTheme="minorHAnsi" w:hAnsiTheme="minorHAnsi" w:cstheme="minorHAnsi"/>
                      <w:color w:val="FFFFFF"/>
                      <w:highlight w:val="black"/>
                      <w:lang w:val="tr-TR"/>
                    </w:rPr>
                    <w:t xml:space="preserve"> </w:t>
                  </w:r>
                </w:p>
                <w:p w14:paraId="6BD539F8" w14:textId="7CE43103" w:rsidR="004E40BE" w:rsidRPr="006B3EDB" w:rsidRDefault="006B3EDB" w:rsidP="004E40BE">
                  <w:pPr>
                    <w:ind w:right="-57"/>
                    <w:jc w:val="center"/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</w:pPr>
                  <w:r w:rsidRPr="006B3EDB">
                    <w:rPr>
                      <w:rFonts w:ascii="Calibri" w:eastAsia="Arial Unicode MS" w:hAnsi="Calibri" w:cs="Calibri"/>
                      <w:b/>
                      <w:sz w:val="24"/>
                      <w:szCs w:val="24"/>
                      <w:u w:val="single"/>
                      <w:lang w:val="tr-TR"/>
                    </w:rPr>
                    <w:t>TUR - UNHCR RFP 3098-2026</w:t>
                  </w:r>
                </w:p>
                <w:p w14:paraId="45A4670F" w14:textId="6A47C3F4" w:rsidR="00BE64E7" w:rsidRPr="0089543C" w:rsidRDefault="006B3EDB" w:rsidP="000D24F3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NAKİT TEMELLİ YARDIM DAĞITIMI İÇİN BANKACILIK HİZMETİ ALIMI</w:t>
                  </w:r>
                </w:p>
                <w:p w14:paraId="4F127AB2" w14:textId="77777777" w:rsidR="00F561BA" w:rsidRPr="00E44550" w:rsidRDefault="00F561BA" w:rsidP="00DF18FE">
                  <w:pPr>
                    <w:jc w:val="center"/>
                    <w:rPr>
                      <w:rFonts w:asciiTheme="minorHAnsi" w:hAnsiTheme="minorHAnsi" w:cstheme="minorHAnsi"/>
                      <w:b/>
                      <w:u w:val="single"/>
                      <w:lang w:val="tr-TR"/>
                    </w:rPr>
                  </w:pPr>
                </w:p>
                <w:p w14:paraId="12F9ED1D" w14:textId="5DCE9128" w:rsidR="00662AA6" w:rsidRPr="00E44550" w:rsidRDefault="00662AA6" w:rsidP="00230EEA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Türkiye Cumhuriyeti’ne kayıtlı/ruhsatlı bulunan saygın firmalar yukarıda bahsi geçenin </w:t>
                  </w:r>
                  <w:r w:rsidR="00CF549C"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(</w:t>
                  </w:r>
                  <w:r w:rsidR="006B3EDB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  <w:t>BANKACILIK HİZMETİ</w:t>
                  </w: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) </w:t>
                  </w:r>
                  <w:r w:rsidR="003858A7"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temini </w:t>
                  </w: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için teklif vermeye davet edilmektedir. </w:t>
                  </w:r>
                </w:p>
                <w:p w14:paraId="190A1AF9" w14:textId="77777777" w:rsidR="00662AA6" w:rsidRPr="00E44550" w:rsidRDefault="00662AA6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</w:p>
                <w:p w14:paraId="33B98718" w14:textId="77777777" w:rsidR="00662AA6" w:rsidRPr="00E44550" w:rsidRDefault="00662AA6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</w:pP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  <w:t>TEKLİF ÇAĞRISI için KAPANIŞ TARİH ve SAATİ</w:t>
                  </w:r>
                </w:p>
                <w:p w14:paraId="6F8065E1" w14:textId="6AEAFBB1" w:rsidR="00662AA6" w:rsidRPr="00E44550" w:rsidRDefault="006B3EDB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07 Ağustos</w:t>
                  </w:r>
                  <w:r w:rsidR="004E40BE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 xml:space="preserve"> 202</w:t>
                  </w:r>
                  <w:r w:rsidR="00AC4816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6</w:t>
                  </w:r>
                  <w:r w:rsidR="003C3BA9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,</w:t>
                  </w:r>
                  <w:r w:rsidR="004E40BE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 xml:space="preserve"> </w:t>
                  </w:r>
                  <w:r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Cuma</w:t>
                  </w:r>
                  <w:r w:rsidR="004E40BE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-</w:t>
                  </w:r>
                  <w:r w:rsidR="00662AA6" w:rsidRPr="00E44550">
                    <w:rPr>
                      <w:rFonts w:asciiTheme="minorHAnsi" w:eastAsia="Arial Unicode MS" w:hAnsiTheme="minorHAnsi" w:cstheme="minorHAnsi"/>
                      <w:b/>
                      <w:sz w:val="24"/>
                      <w:szCs w:val="24"/>
                      <w:lang w:val="tr-TR"/>
                    </w:rPr>
                    <w:t>Yerel Saat</w:t>
                  </w:r>
                  <w:r w:rsidR="00662AA6"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 </w:t>
                  </w:r>
                  <w:r w:rsidR="00662AA6"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  <w:t xml:space="preserve">ile 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  <w:t>17:00</w:t>
                  </w:r>
                </w:p>
                <w:p w14:paraId="2BD1517D" w14:textId="77777777" w:rsidR="00662AA6" w:rsidRPr="00E44550" w:rsidRDefault="00662AA6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</w:p>
                <w:p w14:paraId="019A7B51" w14:textId="014567D0" w:rsidR="00A521D2" w:rsidRPr="00E44550" w:rsidRDefault="00A521D2" w:rsidP="00A521D2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Tüm ihale belgeleri aşağıdaki linkteki UNHCR Tedarikçi Porta</w:t>
                  </w:r>
                  <w:r w:rsidR="005D15DE"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li</w:t>
                  </w: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nd</w:t>
                  </w:r>
                  <w:r w:rsidR="005D15DE"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e</w:t>
                  </w: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>n online olarak temin edilebilir</w:t>
                  </w:r>
                </w:p>
                <w:p w14:paraId="1E79853B" w14:textId="77777777" w:rsidR="00A521D2" w:rsidRPr="00E44550" w:rsidRDefault="00A521D2" w:rsidP="00A521D2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  <w:hyperlink r:id="rId10" w:history="1">
                    <w:r w:rsidRPr="00E44550">
                      <w:rPr>
                        <w:rStyle w:val="Hyperlink"/>
                        <w:rFonts w:asciiTheme="minorHAnsi" w:hAnsiTheme="minorHAnsi" w:cstheme="minorHAnsi"/>
                        <w:b/>
                        <w:sz w:val="24"/>
                        <w:szCs w:val="24"/>
                        <w:lang w:val="tr-TR"/>
                      </w:rPr>
                      <w:t>https://www.unhcr.org/get-involved/work-us/become-supplier/how-become-supplier</w:t>
                    </w:r>
                  </w:hyperlink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 </w:t>
                  </w:r>
                </w:p>
                <w:p w14:paraId="6A22549F" w14:textId="77777777" w:rsidR="008D5623" w:rsidRPr="00E44550" w:rsidRDefault="008D562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</w:pPr>
                </w:p>
                <w:p w14:paraId="57A3BDBB" w14:textId="77777777" w:rsidR="005D15DE" w:rsidRPr="00E44550" w:rsidRDefault="005D15DE" w:rsidP="005D15DE">
                  <w:pPr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</w:pP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ÖNEMLİ NOT:</w:t>
                  </w: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  <w:t xml:space="preserve"> Teklifler sadece UNHCR Tedarikçi Portalinden gönderilmelidir. Bu kurala uyulmaması teklifinizin geçersiz olmasına yol açacaktır.</w:t>
                  </w:r>
                </w:p>
                <w:p w14:paraId="3FB29390" w14:textId="77777777" w:rsidR="005D15DE" w:rsidRPr="00E44550" w:rsidRDefault="005D15DE" w:rsidP="005D15DE">
                  <w:pPr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tr-TR"/>
                    </w:rPr>
                  </w:pPr>
                </w:p>
                <w:p w14:paraId="40D3D2FB" w14:textId="45445627" w:rsidR="005D15DE" w:rsidRPr="00E44550" w:rsidRDefault="005D15DE" w:rsidP="005D15DE">
                  <w:pPr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</w:pPr>
                  <w:r w:rsidRPr="00E44550">
                    <w:rPr>
                      <w:rFonts w:asciiTheme="minorHAnsi" w:hAnsiTheme="minorHAnsi" w:cstheme="minorHAnsi"/>
                      <w:sz w:val="24"/>
                      <w:szCs w:val="24"/>
                      <w:lang w:val="tr-TR"/>
                    </w:rPr>
                    <w:t xml:space="preserve">Başvurular ÜCRETSİZ olup </w:t>
                  </w: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 xml:space="preserve">kapanış tarihi olan </w:t>
                  </w:r>
                  <w:r w:rsidR="006B3EDB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 xml:space="preserve">07 Ağustos </w:t>
                  </w: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202</w:t>
                  </w:r>
                  <w:r w:rsidR="00AC4816"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6</w:t>
                  </w: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 xml:space="preserve"> Yerel Saat ile </w:t>
                  </w:r>
                  <w:r w:rsidR="006B3EDB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17:00</w:t>
                  </w:r>
                  <w:r w:rsidR="00430F7B"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>’a</w:t>
                  </w:r>
                  <w:r w:rsidRPr="00E44550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  <w:t xml:space="preserve"> kadar UNHCR Tedarikçi Portalinden yapılabilir. UNHCR tedarikçisi olmak ve tedarikçi hesabına giriş yapmak için yukarıda belirtilen linkte yer alan dokümanları kullanabilirsiniz.</w:t>
                  </w:r>
                </w:p>
                <w:p w14:paraId="4452F924" w14:textId="70A72783" w:rsidR="00662AA6" w:rsidRPr="00E44550" w:rsidRDefault="00662AA6" w:rsidP="005D15DE">
                  <w:pPr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  <w:lang w:val="tr-TR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88"/>
        <w:gridCol w:w="626"/>
      </w:tblGrid>
      <w:tr w:rsidR="00662AA6" w14:paraId="72B09E79" w14:textId="77777777">
        <w:tc>
          <w:tcPr>
            <w:tcW w:w="1288" w:type="dxa"/>
            <w:vAlign w:val="center"/>
          </w:tcPr>
          <w:p w14:paraId="4C37ECAE" w14:textId="0E16043D" w:rsidR="00662AA6" w:rsidRDefault="00662AA6">
            <w:pPr>
              <w:ind w:right="-57"/>
              <w:rPr>
                <w:rFonts w:ascii="Arial" w:hAnsi="Arial"/>
                <w:sz w:val="14"/>
              </w:rPr>
            </w:pPr>
          </w:p>
        </w:tc>
        <w:tc>
          <w:tcPr>
            <w:tcW w:w="626" w:type="dxa"/>
          </w:tcPr>
          <w:p w14:paraId="187F9CD7" w14:textId="77777777" w:rsidR="00662AA6" w:rsidRDefault="00662AA6">
            <w:pPr>
              <w:ind w:right="-57"/>
              <w:rPr>
                <w:rFonts w:ascii="Arial" w:hAnsi="Arial"/>
              </w:rPr>
            </w:pPr>
          </w:p>
        </w:tc>
      </w:tr>
    </w:tbl>
    <w:p w14:paraId="7CBC74E6" w14:textId="77777777" w:rsidR="00662AA6" w:rsidRDefault="00662AA6">
      <w:pPr>
        <w:spacing w:line="300" w:lineRule="exact"/>
        <w:ind w:right="-57"/>
        <w:jc w:val="both"/>
        <w:rPr>
          <w:rFonts w:ascii="Arial" w:hAnsi="Arial"/>
          <w:sz w:val="22"/>
        </w:rPr>
      </w:pPr>
    </w:p>
    <w:p w14:paraId="64DD9FF3" w14:textId="77777777" w:rsidR="00662AA6" w:rsidRDefault="00662AA6">
      <w:pPr>
        <w:spacing w:line="300" w:lineRule="exact"/>
        <w:ind w:right="-57"/>
        <w:jc w:val="both"/>
        <w:rPr>
          <w:rFonts w:ascii="Arial" w:hAnsi="Arial"/>
          <w:sz w:val="22"/>
        </w:rPr>
      </w:pPr>
    </w:p>
    <w:p w14:paraId="254E2BFC" w14:textId="77777777" w:rsidR="00662AA6" w:rsidRDefault="00662AA6">
      <w:pPr>
        <w:spacing w:line="300" w:lineRule="exact"/>
        <w:ind w:right="-57"/>
        <w:jc w:val="both"/>
        <w:rPr>
          <w:rFonts w:ascii="Arial" w:hAnsi="Arial"/>
          <w:sz w:val="22"/>
        </w:rPr>
      </w:pPr>
    </w:p>
    <w:p w14:paraId="42FA1BF1" w14:textId="77777777" w:rsidR="00662AA6" w:rsidRDefault="00662AA6"/>
    <w:p w14:paraId="100ECBA3" w14:textId="77777777" w:rsidR="00662AA6" w:rsidRDefault="00662AA6"/>
    <w:p w14:paraId="22A6F2F3" w14:textId="77777777" w:rsidR="00662AA6" w:rsidRDefault="00662AA6"/>
    <w:p w14:paraId="79C319BC" w14:textId="77777777" w:rsidR="00662AA6" w:rsidRDefault="00662AA6"/>
    <w:p w14:paraId="4CBF29BF" w14:textId="77777777" w:rsidR="00662AA6" w:rsidRDefault="00662AA6"/>
    <w:p w14:paraId="5CB16651" w14:textId="77777777" w:rsidR="00662AA6" w:rsidRDefault="00662AA6"/>
    <w:p w14:paraId="1CAF1AC7" w14:textId="77777777" w:rsidR="00662AA6" w:rsidRDefault="00662AA6"/>
    <w:p w14:paraId="04A3069C" w14:textId="77777777" w:rsidR="00662AA6" w:rsidRDefault="00662AA6"/>
    <w:p w14:paraId="7D4138A1" w14:textId="77777777" w:rsidR="00662AA6" w:rsidRDefault="00662AA6"/>
    <w:p w14:paraId="4A266DE7" w14:textId="77777777" w:rsidR="00662AA6" w:rsidRDefault="00662AA6"/>
    <w:p w14:paraId="3F5302AC" w14:textId="77777777" w:rsidR="00662AA6" w:rsidRDefault="00662AA6"/>
    <w:p w14:paraId="6E9A4C76" w14:textId="77777777" w:rsidR="00662AA6" w:rsidRDefault="00662AA6"/>
    <w:p w14:paraId="30742BC0" w14:textId="77777777" w:rsidR="00662AA6" w:rsidRDefault="00662AA6"/>
    <w:p w14:paraId="73BF3957" w14:textId="77777777" w:rsidR="00662AA6" w:rsidRDefault="00662AA6"/>
    <w:p w14:paraId="0A07C195" w14:textId="77777777" w:rsidR="00662AA6" w:rsidRDefault="00662AA6"/>
    <w:p w14:paraId="669A3815" w14:textId="77777777" w:rsidR="00662AA6" w:rsidRDefault="00662AA6"/>
    <w:p w14:paraId="45667E5B" w14:textId="77777777" w:rsidR="00662AA6" w:rsidRDefault="00662AA6"/>
    <w:p w14:paraId="080A4526" w14:textId="77777777" w:rsidR="00662AA6" w:rsidRDefault="00662AA6"/>
    <w:p w14:paraId="0D0B7F5A" w14:textId="77777777" w:rsidR="00662AA6" w:rsidRDefault="00662AA6"/>
    <w:p w14:paraId="0D214A2F" w14:textId="77777777" w:rsidR="00662AA6" w:rsidRDefault="00662AA6"/>
    <w:p w14:paraId="5127A02D" w14:textId="77777777" w:rsidR="00662AA6" w:rsidRDefault="00662AA6"/>
    <w:p w14:paraId="7838B38A" w14:textId="77777777" w:rsidR="00662AA6" w:rsidRDefault="00662AA6"/>
    <w:p w14:paraId="324CA321" w14:textId="77777777" w:rsidR="00662AA6" w:rsidRDefault="00662AA6"/>
    <w:p w14:paraId="411AF557" w14:textId="77777777" w:rsidR="00662AA6" w:rsidRDefault="00662AA6"/>
    <w:p w14:paraId="4242E7F7" w14:textId="77777777" w:rsidR="00662AA6" w:rsidRDefault="00662AA6"/>
    <w:p w14:paraId="1BC9D503" w14:textId="77777777" w:rsidR="00662AA6" w:rsidRDefault="00662AA6"/>
    <w:p w14:paraId="28FD853F" w14:textId="77777777" w:rsidR="00662AA6" w:rsidRDefault="00662AA6"/>
    <w:p w14:paraId="20ED7B5C" w14:textId="77777777" w:rsidR="00662AA6" w:rsidRDefault="00662AA6"/>
    <w:p w14:paraId="51A2381C" w14:textId="77777777" w:rsidR="00662AA6" w:rsidRDefault="00662AA6"/>
    <w:p w14:paraId="574F7325" w14:textId="77777777" w:rsidR="00662AA6" w:rsidRDefault="00662AA6" w:rsidP="00ED2D85">
      <w:pPr>
        <w:jc w:val="center"/>
      </w:pPr>
    </w:p>
    <w:p w14:paraId="1E013EA4" w14:textId="77777777" w:rsidR="00662AA6" w:rsidRDefault="00662AA6"/>
    <w:p w14:paraId="30CCD825" w14:textId="77777777" w:rsidR="00662AA6" w:rsidRDefault="00662AA6"/>
    <w:p w14:paraId="3D8CD09E" w14:textId="77777777" w:rsidR="00662AA6" w:rsidRDefault="00662AA6"/>
    <w:p w14:paraId="5E2C1AAF" w14:textId="77777777" w:rsidR="00662AA6" w:rsidRPr="004C69D0" w:rsidRDefault="00662AA6"/>
    <w:sectPr w:rsidR="00662AA6" w:rsidRPr="004C69D0">
      <w:headerReference w:type="default" r:id="rId11"/>
      <w:headerReference w:type="first" r:id="rId12"/>
      <w:footerReference w:type="first" r:id="rId13"/>
      <w:pgSz w:w="11907" w:h="16840" w:code="9"/>
      <w:pgMar w:top="1361" w:right="1418" w:bottom="851" w:left="209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FA84" w14:textId="77777777" w:rsidR="00FD29DE" w:rsidRDefault="00FD29DE">
      <w:r>
        <w:separator/>
      </w:r>
    </w:p>
  </w:endnote>
  <w:endnote w:type="continuationSeparator" w:id="0">
    <w:p w14:paraId="78DE0353" w14:textId="77777777" w:rsidR="00FD29DE" w:rsidRDefault="00FD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2E5C" w14:textId="77777777" w:rsidR="00662AA6" w:rsidRDefault="00662AA6">
    <w:pPr>
      <w:pStyle w:val="Footer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B981" w14:textId="77777777" w:rsidR="00FD29DE" w:rsidRDefault="00FD29DE">
      <w:r>
        <w:separator/>
      </w:r>
    </w:p>
  </w:footnote>
  <w:footnote w:type="continuationSeparator" w:id="0">
    <w:p w14:paraId="596B97B8" w14:textId="77777777" w:rsidR="00FD29DE" w:rsidRDefault="00FD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A32B" w14:textId="77777777" w:rsidR="00662AA6" w:rsidRDefault="006B3EDB">
    <w:pPr>
      <w:pStyle w:val="Header"/>
    </w:pPr>
    <w:r>
      <w:rPr>
        <w:noProof/>
      </w:rPr>
      <w:pict w14:anchorId="6640F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.85pt;margin-top:28.35pt;width:85.35pt;height:18.65pt;z-index:251657216;mso-position-horizontal-relative:page;mso-position-vertical-relative:page" o:allowincell="f" fillcolor="window">
          <v:imagedata r:id="rId1" o:title="Newlogo2"/>
          <w10:wrap type="topAndBottom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4B9B" w14:textId="77777777" w:rsidR="00662AA6" w:rsidRDefault="006B3EDB">
    <w:pPr>
      <w:pStyle w:val="Header"/>
      <w:tabs>
        <w:tab w:val="clear" w:pos="4320"/>
        <w:tab w:val="left" w:pos="4678"/>
        <w:tab w:val="center" w:pos="5670"/>
      </w:tabs>
      <w:ind w:left="-1276"/>
    </w:pPr>
    <w:r>
      <w:rPr>
        <w:noProof/>
      </w:rPr>
      <w:pict w14:anchorId="664DA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04.9pt;margin-top:-28.8pt;width:303.85pt;height:85.45pt;z-index:251658240" o:allowincell="f">
          <v:imagedata r:id="rId1" o:title="Offic"/>
          <w10:wrap type="topAndBottom"/>
        </v:shape>
      </w:pict>
    </w:r>
    <w:r w:rsidR="00662AA6">
      <w:tab/>
    </w:r>
  </w:p>
  <w:p w14:paraId="7E817FF4" w14:textId="77777777" w:rsidR="00662AA6" w:rsidRDefault="00662AA6">
    <w:pPr>
      <w:pStyle w:val="Header"/>
      <w:tabs>
        <w:tab w:val="clear" w:pos="4320"/>
        <w:tab w:val="left" w:pos="5103"/>
        <w:tab w:val="center" w:pos="5670"/>
      </w:tabs>
      <w:ind w:left="-1276"/>
      <w:rPr>
        <w:sz w:val="24"/>
      </w:rPr>
    </w:pPr>
    <w:r>
      <w:tab/>
    </w:r>
  </w:p>
  <w:p w14:paraId="49169D37" w14:textId="77777777" w:rsidR="00662AA6" w:rsidRDefault="00662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varDateString" w:val="21 February 2012"/>
    <w:docVar w:name="docvarDocType" w:val="Letter"/>
    <w:docVar w:name="docvarFileCode" w:val="xx"/>
    <w:docVar w:name="docvarSubject" w:val="Advertising for the Invitation to Bid for Diesel Generators"/>
  </w:docVars>
  <w:rsids>
    <w:rsidRoot w:val="00C35919"/>
    <w:rsid w:val="00001865"/>
    <w:rsid w:val="00003CEB"/>
    <w:rsid w:val="00021C1E"/>
    <w:rsid w:val="00034368"/>
    <w:rsid w:val="00041B36"/>
    <w:rsid w:val="000A1302"/>
    <w:rsid w:val="000A291F"/>
    <w:rsid w:val="000A7507"/>
    <w:rsid w:val="000B2EA3"/>
    <w:rsid w:val="000D24F3"/>
    <w:rsid w:val="00100472"/>
    <w:rsid w:val="0011472F"/>
    <w:rsid w:val="00116F16"/>
    <w:rsid w:val="00160C6A"/>
    <w:rsid w:val="001773D6"/>
    <w:rsid w:val="00182982"/>
    <w:rsid w:val="001E13B9"/>
    <w:rsid w:val="001E4F63"/>
    <w:rsid w:val="00230EEA"/>
    <w:rsid w:val="002F22C2"/>
    <w:rsid w:val="003103B9"/>
    <w:rsid w:val="003209A8"/>
    <w:rsid w:val="003215BE"/>
    <w:rsid w:val="00324853"/>
    <w:rsid w:val="00347D94"/>
    <w:rsid w:val="00354E7A"/>
    <w:rsid w:val="003767C0"/>
    <w:rsid w:val="003858A7"/>
    <w:rsid w:val="003919AA"/>
    <w:rsid w:val="003C3BA9"/>
    <w:rsid w:val="003E322B"/>
    <w:rsid w:val="003F2764"/>
    <w:rsid w:val="003F5EAA"/>
    <w:rsid w:val="00430F7B"/>
    <w:rsid w:val="004338C4"/>
    <w:rsid w:val="00445555"/>
    <w:rsid w:val="00480AAF"/>
    <w:rsid w:val="004C2979"/>
    <w:rsid w:val="004C5326"/>
    <w:rsid w:val="004E1D4A"/>
    <w:rsid w:val="004E23B1"/>
    <w:rsid w:val="004E40BE"/>
    <w:rsid w:val="004F3D0C"/>
    <w:rsid w:val="004F4D07"/>
    <w:rsid w:val="005030E6"/>
    <w:rsid w:val="005052DD"/>
    <w:rsid w:val="0050665B"/>
    <w:rsid w:val="00510E2A"/>
    <w:rsid w:val="005345C1"/>
    <w:rsid w:val="005426A9"/>
    <w:rsid w:val="005764C4"/>
    <w:rsid w:val="005967FA"/>
    <w:rsid w:val="005A429E"/>
    <w:rsid w:val="005A7893"/>
    <w:rsid w:val="005D15DE"/>
    <w:rsid w:val="0063410D"/>
    <w:rsid w:val="0064047B"/>
    <w:rsid w:val="00662AA6"/>
    <w:rsid w:val="00673B51"/>
    <w:rsid w:val="00676CD1"/>
    <w:rsid w:val="00676F78"/>
    <w:rsid w:val="00682A44"/>
    <w:rsid w:val="00697CA8"/>
    <w:rsid w:val="006A5141"/>
    <w:rsid w:val="006B3EDB"/>
    <w:rsid w:val="006C21BE"/>
    <w:rsid w:val="006D621A"/>
    <w:rsid w:val="006F350E"/>
    <w:rsid w:val="00706D62"/>
    <w:rsid w:val="00714760"/>
    <w:rsid w:val="007210AC"/>
    <w:rsid w:val="00722D3E"/>
    <w:rsid w:val="007409BC"/>
    <w:rsid w:val="007428E9"/>
    <w:rsid w:val="00771C38"/>
    <w:rsid w:val="0077683A"/>
    <w:rsid w:val="00790BC7"/>
    <w:rsid w:val="007C10BB"/>
    <w:rsid w:val="007D0FC5"/>
    <w:rsid w:val="00805295"/>
    <w:rsid w:val="00815BD4"/>
    <w:rsid w:val="00815F7F"/>
    <w:rsid w:val="00841EE7"/>
    <w:rsid w:val="00847FFA"/>
    <w:rsid w:val="00856639"/>
    <w:rsid w:val="00870C81"/>
    <w:rsid w:val="008767C1"/>
    <w:rsid w:val="0089543C"/>
    <w:rsid w:val="008A5127"/>
    <w:rsid w:val="008B0F3A"/>
    <w:rsid w:val="008C3AAF"/>
    <w:rsid w:val="008D5623"/>
    <w:rsid w:val="008E3AD6"/>
    <w:rsid w:val="00902B5B"/>
    <w:rsid w:val="0091287E"/>
    <w:rsid w:val="00916268"/>
    <w:rsid w:val="009461FD"/>
    <w:rsid w:val="00972317"/>
    <w:rsid w:val="00972EA7"/>
    <w:rsid w:val="00974435"/>
    <w:rsid w:val="00980F57"/>
    <w:rsid w:val="009B60BC"/>
    <w:rsid w:val="00A10016"/>
    <w:rsid w:val="00A14AB7"/>
    <w:rsid w:val="00A17C38"/>
    <w:rsid w:val="00A22DE8"/>
    <w:rsid w:val="00A24BCF"/>
    <w:rsid w:val="00A26CED"/>
    <w:rsid w:val="00A27AB5"/>
    <w:rsid w:val="00A32CCE"/>
    <w:rsid w:val="00A43DC0"/>
    <w:rsid w:val="00A521D2"/>
    <w:rsid w:val="00A64D3B"/>
    <w:rsid w:val="00A915A8"/>
    <w:rsid w:val="00A944F5"/>
    <w:rsid w:val="00AB26C0"/>
    <w:rsid w:val="00AC4816"/>
    <w:rsid w:val="00AC7848"/>
    <w:rsid w:val="00AF0FCA"/>
    <w:rsid w:val="00AF6324"/>
    <w:rsid w:val="00B118B1"/>
    <w:rsid w:val="00B35675"/>
    <w:rsid w:val="00B66506"/>
    <w:rsid w:val="00B74B29"/>
    <w:rsid w:val="00B80007"/>
    <w:rsid w:val="00B932F5"/>
    <w:rsid w:val="00BD6E30"/>
    <w:rsid w:val="00BE64E7"/>
    <w:rsid w:val="00BF11F4"/>
    <w:rsid w:val="00C31667"/>
    <w:rsid w:val="00C35919"/>
    <w:rsid w:val="00C401C1"/>
    <w:rsid w:val="00C46432"/>
    <w:rsid w:val="00C50CC2"/>
    <w:rsid w:val="00C708B0"/>
    <w:rsid w:val="00C7643D"/>
    <w:rsid w:val="00C808D2"/>
    <w:rsid w:val="00C87C70"/>
    <w:rsid w:val="00C94801"/>
    <w:rsid w:val="00CA2087"/>
    <w:rsid w:val="00CB15AF"/>
    <w:rsid w:val="00CC767F"/>
    <w:rsid w:val="00CF549C"/>
    <w:rsid w:val="00D11288"/>
    <w:rsid w:val="00D274E7"/>
    <w:rsid w:val="00D31F7D"/>
    <w:rsid w:val="00D50CEF"/>
    <w:rsid w:val="00D55BBB"/>
    <w:rsid w:val="00D815CF"/>
    <w:rsid w:val="00D81C98"/>
    <w:rsid w:val="00DA0E67"/>
    <w:rsid w:val="00DF18FE"/>
    <w:rsid w:val="00DF33FF"/>
    <w:rsid w:val="00E02116"/>
    <w:rsid w:val="00E06D85"/>
    <w:rsid w:val="00E15D9D"/>
    <w:rsid w:val="00E31688"/>
    <w:rsid w:val="00E44550"/>
    <w:rsid w:val="00E5050A"/>
    <w:rsid w:val="00E74D12"/>
    <w:rsid w:val="00E94DD2"/>
    <w:rsid w:val="00EA1F8F"/>
    <w:rsid w:val="00EB2CC2"/>
    <w:rsid w:val="00ED2D85"/>
    <w:rsid w:val="00ED5F99"/>
    <w:rsid w:val="00EF1DFA"/>
    <w:rsid w:val="00F03542"/>
    <w:rsid w:val="00F0440E"/>
    <w:rsid w:val="00F55B3D"/>
    <w:rsid w:val="00F561BA"/>
    <w:rsid w:val="00F60D79"/>
    <w:rsid w:val="00F63E7C"/>
    <w:rsid w:val="00F76D3A"/>
    <w:rsid w:val="00F937C0"/>
    <w:rsid w:val="00FA1D3F"/>
    <w:rsid w:val="00FB5BA1"/>
    <w:rsid w:val="00FC0EB9"/>
    <w:rsid w:val="00FD29D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2C57525"/>
  <w15:chartTrackingRefBased/>
  <w15:docId w15:val="{4107A7F6-2155-4591-8712-640A4BC5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hcr.org/get-involved/work-us/become-supplier/how-become-suppli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hcr\hcrL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C6E85A54101469F44A94C4E9A635C" ma:contentTypeVersion="18" ma:contentTypeDescription="Create a new document." ma:contentTypeScope="" ma:versionID="61009bc72413f8a2408a5b677f677cc4">
  <xsd:schema xmlns:xsd="http://www.w3.org/2001/XMLSchema" xmlns:xs="http://www.w3.org/2001/XMLSchema" xmlns:p="http://schemas.microsoft.com/office/2006/metadata/properties" xmlns:ns2="ce6f577b-caed-459a-b0fc-45ae4a5f7d31" xmlns:ns3="cada27ad-f6d7-45d5-8611-6908fca26d67" targetNamespace="http://schemas.microsoft.com/office/2006/metadata/properties" ma:root="true" ma:fieldsID="bcdbfaadae52ac193475c9066936a6f2" ns2:_="" ns3:_="">
    <xsd:import namespace="ce6f577b-caed-459a-b0fc-45ae4a5f7d31"/>
    <xsd:import namespace="cada27ad-f6d7-45d5-8611-6908fca26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577b-caed-459a-b0fc-45ae4a5f7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27ad-f6d7-45d5-8611-6908fca26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510eac-fa5f-425e-8ba2-e6bb21f178f9}" ma:internalName="TaxCatchAll" ma:showField="CatchAllData" ma:web="cada27ad-f6d7-45d5-8611-6908fca26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a27ad-f6d7-45d5-8611-6908fca26d67" xsi:nil="true"/>
    <lcf76f155ced4ddcb4097134ff3c332f xmlns="ce6f577b-caed-459a-b0fc-45ae4a5f7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F2592-DBA8-4340-96E0-58A25119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577b-caed-459a-b0fc-45ae4a5f7d31"/>
    <ds:schemaRef ds:uri="cada27ad-f6d7-45d5-8611-6908fca26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CEE7D-8390-42BB-A7AA-12ADBC022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BA250-CE03-4611-A5F1-36FC12972B2E}">
  <ds:schemaRefs>
    <ds:schemaRef ds:uri="http://schemas.microsoft.com/office/2006/metadata/properties"/>
    <ds:schemaRef ds:uri="http://schemas.microsoft.com/office/infopath/2007/PartnerControls"/>
    <ds:schemaRef ds:uri="cada27ad-f6d7-45d5-8611-6908fca26d67"/>
    <ds:schemaRef ds:uri="ce6f577b-caed-459a-b0fc-45ae4a5f7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hcrLett</Template>
  <TotalTime>16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for the Invitation to Bid for Diesel Generators</vt:lpstr>
    </vt:vector>
  </TitlesOfParts>
  <Company>UNHCR</Company>
  <LinksUpToDate>false</LinksUpToDate>
  <CharactersWithSpaces>42</CharactersWithSpaces>
  <SharedDoc>false</SharedDoc>
  <HLinks>
    <vt:vector size="6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mailto:turansup@unhcr.org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for the Invitation to Bid for Diesel Generators</dc:title>
  <dc:subject>Advertising for the Invitation to Bid for Diesel Generators</dc:subject>
  <dc:creator>Andy Cooper</dc:creator>
  <cp:keywords>xx</cp:keywords>
  <cp:lastModifiedBy>Supply Unit</cp:lastModifiedBy>
  <cp:revision>23</cp:revision>
  <cp:lastPrinted>2025-12-23T11:59:00Z</cp:lastPrinted>
  <dcterms:created xsi:type="dcterms:W3CDTF">2022-02-08T07:42:00Z</dcterms:created>
  <dcterms:modified xsi:type="dcterms:W3CDTF">2026-06-26T06:35:00Z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0x010100A09C6E85A54101469F44A94C4E9A635C</vt:lpwstr>
  </property>
  <property fmtid="{D5CDD505-2E9C-101B-9397-08002B2CF9AE}" pid="3" name="MediaServiceImageTags">
    <vt:lpwstr/>
  </property>
</Properties>
</file>