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63"/>
        <w:gridCol w:w="3118"/>
      </w:tblGrid>
      <w:tr w:rsidR="00D8493F" w:rsidRPr="00281DBD" w:rsidTr="00D42383">
        <w:tc>
          <w:tcPr>
            <w:tcW w:w="567" w:type="dxa"/>
            <w:shd w:val="clear" w:color="auto" w:fill="BEE5FF" w:themeFill="text2" w:themeFillTint="33"/>
            <w:vAlign w:val="center"/>
          </w:tcPr>
          <w:p w:rsidR="00D8493F" w:rsidRPr="00281DBD" w:rsidRDefault="00D8493F" w:rsidP="00F779A3">
            <w:pPr>
              <w:ind w:left="-108"/>
              <w:jc w:val="center"/>
              <w:rPr>
                <w:b/>
                <w:lang w:val="uk-UA"/>
              </w:rPr>
            </w:pPr>
            <w:r w:rsidRPr="00281DBD">
              <w:rPr>
                <w:b/>
                <w:lang w:val="uk-UA"/>
              </w:rPr>
              <w:t>№</w:t>
            </w:r>
          </w:p>
        </w:tc>
        <w:tc>
          <w:tcPr>
            <w:tcW w:w="6663" w:type="dxa"/>
            <w:shd w:val="clear" w:color="auto" w:fill="BEE5FF" w:themeFill="text2" w:themeFillTint="33"/>
            <w:vAlign w:val="center"/>
          </w:tcPr>
          <w:p w:rsidR="00D8493F" w:rsidRPr="00281DBD" w:rsidRDefault="00D42383" w:rsidP="00D4238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3118" w:type="dxa"/>
            <w:shd w:val="clear" w:color="auto" w:fill="BEE5FF" w:themeFill="text2" w:themeFillTint="33"/>
          </w:tcPr>
          <w:p w:rsidR="00D8493F" w:rsidRPr="00281DBD" w:rsidRDefault="007B17C0" w:rsidP="007B17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Мінімальні в</w:t>
            </w:r>
            <w:r w:rsidR="00D8493F" w:rsidRPr="00281DBD">
              <w:rPr>
                <w:b/>
                <w:lang w:val="uk-UA"/>
              </w:rPr>
              <w:t>имоги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964A4E" w:rsidP="00F779A3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8493F" w:rsidRPr="00281DBD">
              <w:rPr>
                <w:lang w:val="uk-UA"/>
              </w:rPr>
              <w:t>ежим керування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964A4E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Напівавтоматичний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Форма імпульсу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proofErr w:type="spellStart"/>
            <w:r w:rsidRPr="00281DBD">
              <w:rPr>
                <w:lang w:val="uk-UA"/>
              </w:rPr>
              <w:t>біфазний</w:t>
            </w:r>
            <w:proofErr w:type="spellEnd"/>
            <w:r w:rsidRPr="00281DBD">
              <w:rPr>
                <w:lang w:val="uk-UA"/>
              </w:rPr>
              <w:t>, експонентна форма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bCs/>
                <w:lang w:val="uk-UA"/>
              </w:rPr>
            </w:pPr>
            <w:r w:rsidRPr="00281DBD">
              <w:rPr>
                <w:lang w:val="uk-UA"/>
              </w:rPr>
              <w:t>Енергія розряду</w:t>
            </w:r>
            <w:r>
              <w:rPr>
                <w:lang w:val="uk-UA"/>
              </w:rPr>
              <w:t xml:space="preserve"> для дорослих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color w:val="231F20"/>
                <w:lang w:val="uk-UA"/>
              </w:rPr>
              <w:t xml:space="preserve">від 95 до </w:t>
            </w:r>
            <w:r>
              <w:rPr>
                <w:color w:val="231F20"/>
                <w:lang w:val="uk-UA"/>
              </w:rPr>
              <w:t>350</w:t>
            </w:r>
            <w:r w:rsidRPr="00281DBD">
              <w:rPr>
                <w:color w:val="231F20"/>
                <w:lang w:val="uk-UA"/>
              </w:rPr>
              <w:t xml:space="preserve"> </w:t>
            </w:r>
            <w:proofErr w:type="spellStart"/>
            <w:r w:rsidRPr="00281DBD">
              <w:rPr>
                <w:color w:val="231F20"/>
                <w:lang w:val="uk-UA"/>
              </w:rPr>
              <w:t>Дж</w:t>
            </w:r>
            <w:proofErr w:type="spellEnd"/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Імпеданс пацієнта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color w:val="231F20"/>
                <w:lang w:val="uk-UA"/>
              </w:rPr>
              <w:t xml:space="preserve">від 25 до 175 </w:t>
            </w:r>
            <w:proofErr w:type="spellStart"/>
            <w:r w:rsidRPr="00281DBD">
              <w:rPr>
                <w:color w:val="231F20"/>
                <w:lang w:val="uk-UA"/>
              </w:rPr>
              <w:t>Ом</w:t>
            </w:r>
            <w:proofErr w:type="spellEnd"/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Автоматичне налаштування енергії відповідно імпедансу пацієнта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7B17C0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4A0C81">
            <w:pPr>
              <w:rPr>
                <w:lang w:val="uk-UA"/>
              </w:rPr>
            </w:pPr>
            <w:r w:rsidRPr="00281DBD">
              <w:rPr>
                <w:lang w:val="uk-UA"/>
              </w:rPr>
              <w:t xml:space="preserve">Автоматична відміна розряду </w:t>
            </w:r>
            <w:r w:rsidR="004A0C81">
              <w:rPr>
                <w:lang w:val="uk-UA"/>
              </w:rPr>
              <w:t>при</w:t>
            </w:r>
            <w:r w:rsidRPr="00281DBD">
              <w:rPr>
                <w:lang w:val="uk-UA"/>
              </w:rPr>
              <w:t xml:space="preserve"> </w:t>
            </w:r>
            <w:r w:rsidR="004A0C81">
              <w:rPr>
                <w:lang w:val="uk-UA"/>
              </w:rPr>
              <w:t xml:space="preserve">зміні </w:t>
            </w:r>
            <w:r w:rsidRPr="00281DBD">
              <w:rPr>
                <w:lang w:val="uk-UA"/>
              </w:rPr>
              <w:t>ритм</w:t>
            </w:r>
            <w:r w:rsidR="004A0C81">
              <w:rPr>
                <w:lang w:val="uk-UA"/>
              </w:rPr>
              <w:t>у</w:t>
            </w:r>
            <w:r w:rsidRPr="00281DBD">
              <w:rPr>
                <w:lang w:val="uk-UA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7B17C0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3F0B5A" w:rsidRDefault="004A0C81" w:rsidP="004A0C81">
            <w:pPr>
              <w:rPr>
                <w:lang w:val="uk-UA"/>
              </w:rPr>
            </w:pPr>
            <w:r>
              <w:rPr>
                <w:lang w:val="uk-UA"/>
              </w:rPr>
              <w:t>Голосовий супровід</w:t>
            </w:r>
          </w:p>
        </w:tc>
        <w:tc>
          <w:tcPr>
            <w:tcW w:w="3118" w:type="dxa"/>
            <w:shd w:val="clear" w:color="auto" w:fill="auto"/>
          </w:tcPr>
          <w:p w:rsidR="00D8493F" w:rsidRPr="00927BB5" w:rsidRDefault="004A0C81" w:rsidP="004A0C81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  <w:r w:rsidR="00927BB5">
              <w:rPr>
                <w:lang w:val="uk-UA"/>
              </w:rPr>
              <w:t>, розширені голосові інструкції з</w:t>
            </w:r>
            <w:r w:rsidR="00927BB5" w:rsidRPr="00927BB5">
              <w:rPr>
                <w:lang w:val="uk-UA"/>
              </w:rPr>
              <w:t xml:space="preserve"> СЛР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Збереження даних проведення реанімації у пам’яті приладу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не менше 90 хв.</w:t>
            </w:r>
          </w:p>
        </w:tc>
      </w:tr>
      <w:tr w:rsidR="00B56CD9" w:rsidRPr="00281DBD" w:rsidTr="00F779A3">
        <w:tc>
          <w:tcPr>
            <w:tcW w:w="567" w:type="dxa"/>
            <w:shd w:val="clear" w:color="auto" w:fill="auto"/>
            <w:vAlign w:val="center"/>
          </w:tcPr>
          <w:p w:rsidR="00B56CD9" w:rsidRPr="00281DBD" w:rsidRDefault="00B56CD9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56CD9" w:rsidRPr="00281DBD" w:rsidRDefault="00B56CD9" w:rsidP="00F779A3">
            <w:pPr>
              <w:rPr>
                <w:lang w:val="uk-UA"/>
              </w:rPr>
            </w:pPr>
            <w:r>
              <w:rPr>
                <w:lang w:val="uk-UA"/>
              </w:rPr>
              <w:t>Можливість передачі та збереження даних на ПК</w:t>
            </w:r>
          </w:p>
        </w:tc>
        <w:tc>
          <w:tcPr>
            <w:tcW w:w="3118" w:type="dxa"/>
            <w:shd w:val="clear" w:color="auto" w:fill="auto"/>
          </w:tcPr>
          <w:p w:rsidR="00B56CD9" w:rsidRPr="00281DBD" w:rsidRDefault="00B56CD9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>
              <w:rPr>
                <w:lang w:val="en-US"/>
              </w:rPr>
              <w:t>USB</w:t>
            </w:r>
            <w:r w:rsidRPr="002A6044">
              <w:t xml:space="preserve"> </w:t>
            </w:r>
            <w:r>
              <w:rPr>
                <w:lang w:val="uk-UA"/>
              </w:rPr>
              <w:t>порт для</w:t>
            </w:r>
            <w:r w:rsidRPr="00281DBD">
              <w:rPr>
                <w:lang w:val="uk-UA"/>
              </w:rPr>
              <w:t xml:space="preserve"> передачі збережених даних на ПК</w:t>
            </w:r>
          </w:p>
        </w:tc>
        <w:tc>
          <w:tcPr>
            <w:tcW w:w="3118" w:type="dxa"/>
            <w:shd w:val="clear" w:color="auto" w:fill="auto"/>
          </w:tcPr>
          <w:p w:rsidR="00D8493F" w:rsidRPr="004D422D" w:rsidRDefault="00B56CD9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Відображення на дисплеї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- текстові підказки;</w:t>
            </w:r>
          </w:p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- кількість виконаних розрядів;</w:t>
            </w:r>
          </w:p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- таймер СЛР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Наявність індикації: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- стану батареї;</w:t>
            </w:r>
          </w:p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- стану електродів;</w:t>
            </w:r>
          </w:p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- готовності до роботи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Вбудована автоматична синхронізація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B56CD9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Визначення імпульсів кардіостимулятора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B56CD9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E93853" w:rsidTr="00F779A3">
        <w:tc>
          <w:tcPr>
            <w:tcW w:w="567" w:type="dxa"/>
            <w:shd w:val="clear" w:color="auto" w:fill="auto"/>
            <w:vAlign w:val="center"/>
          </w:tcPr>
          <w:p w:rsidR="00D8493F" w:rsidRPr="003F0B5A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3F0B5A" w:rsidRDefault="00D8493F" w:rsidP="00F779A3">
            <w:pPr>
              <w:rPr>
                <w:bCs/>
                <w:lang w:val="uk-UA"/>
              </w:rPr>
            </w:pPr>
            <w:r w:rsidRPr="003F0B5A">
              <w:rPr>
                <w:lang w:val="uk-UA"/>
              </w:rPr>
              <w:t>Електроди для дефібриляції з пристроєм зворотного зв’язку для серцево-легеневої реанімації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3F0B5A" w:rsidRDefault="00D8493F" w:rsidP="00F779A3">
            <w:pPr>
              <w:rPr>
                <w:lang w:val="uk-UA"/>
              </w:rPr>
            </w:pPr>
            <w:r w:rsidRPr="003F0B5A">
              <w:rPr>
                <w:lang w:val="uk-UA"/>
              </w:rPr>
              <w:t>одноразові, самоклеючі, неполяризовані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Термін зберігання електродів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не менше 24 місяців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>
              <w:rPr>
                <w:lang w:val="uk-UA"/>
              </w:rPr>
              <w:t>Акумулятор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літієв</w:t>
            </w:r>
            <w:r>
              <w:rPr>
                <w:lang w:val="uk-UA"/>
              </w:rPr>
              <w:t>ий</w:t>
            </w:r>
            <w:r w:rsidRPr="00281DBD">
              <w:rPr>
                <w:lang w:val="uk-UA"/>
              </w:rPr>
              <w:t>, що не перезаряджається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002206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 xml:space="preserve">Термін експлуатації </w:t>
            </w:r>
            <w:r>
              <w:rPr>
                <w:lang w:val="uk-UA"/>
              </w:rPr>
              <w:t>акумулятора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не менше 4 років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 xml:space="preserve">Ємність </w:t>
            </w:r>
            <w:r>
              <w:rPr>
                <w:lang w:val="uk-UA"/>
              </w:rPr>
              <w:t>акумулятора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не менше 400 розрядів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Час від початку аналізу серцевого ритму до готовності нанесення розряду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не більше 15 с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4D4F33">
            <w:pPr>
              <w:rPr>
                <w:lang w:val="uk-UA"/>
              </w:rPr>
            </w:pPr>
            <w:r w:rsidRPr="00281DBD">
              <w:rPr>
                <w:lang w:val="uk-UA"/>
              </w:rPr>
              <w:t xml:space="preserve">Автоматична </w:t>
            </w:r>
            <w:r w:rsidR="004D4F33">
              <w:rPr>
                <w:lang w:val="uk-UA"/>
              </w:rPr>
              <w:t>самодіагностика</w:t>
            </w:r>
            <w:r w:rsidRPr="00281DBD">
              <w:rPr>
                <w:lang w:val="uk-UA"/>
              </w:rPr>
              <w:t xml:space="preserve"> приладу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4D4F33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Індикація готовності до реанімації на передній панелі приладу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4D4F33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rFonts w:eastAsia="Times"/>
                <w:color w:val="000000"/>
                <w:lang w:val="uk-UA" w:eastAsia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0F52F6">
            <w:pPr>
              <w:rPr>
                <w:rFonts w:eastAsia="Times"/>
                <w:color w:val="000000"/>
                <w:lang w:val="uk-UA" w:eastAsia="en-US"/>
              </w:rPr>
            </w:pPr>
            <w:r w:rsidRPr="00281DBD">
              <w:rPr>
                <w:rFonts w:eastAsia="Times"/>
                <w:color w:val="000000"/>
                <w:lang w:val="uk-UA" w:eastAsia="en-US"/>
              </w:rPr>
              <w:t>Відповідність стандартам: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rFonts w:eastAsia="Times"/>
                <w:color w:val="000000"/>
                <w:lang w:val="uk-UA" w:eastAsia="en-US"/>
              </w:rPr>
            </w:pPr>
          </w:p>
        </w:tc>
      </w:tr>
      <w:tr w:rsidR="0034148A" w:rsidRPr="00281DBD" w:rsidTr="00F779A3">
        <w:tc>
          <w:tcPr>
            <w:tcW w:w="567" w:type="dxa"/>
            <w:shd w:val="clear" w:color="auto" w:fill="auto"/>
            <w:vAlign w:val="center"/>
          </w:tcPr>
          <w:p w:rsidR="0034148A" w:rsidRPr="00281DBD" w:rsidRDefault="0034148A" w:rsidP="002261CB">
            <w:pPr>
              <w:numPr>
                <w:ilvl w:val="1"/>
                <w:numId w:val="5"/>
              </w:numPr>
              <w:tabs>
                <w:tab w:val="left" w:pos="34"/>
              </w:tabs>
              <w:jc w:val="center"/>
              <w:rPr>
                <w:rFonts w:eastAsia="Times"/>
                <w:color w:val="000000"/>
                <w:lang w:val="uk-UA" w:eastAsia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34148A" w:rsidRPr="00281DBD" w:rsidRDefault="002261CB" w:rsidP="00157FBF">
            <w:pPr>
              <w:rPr>
                <w:rFonts w:eastAsia="Times"/>
                <w:color w:val="000000"/>
                <w:lang w:val="uk-UA" w:eastAsia="en-US"/>
              </w:rPr>
            </w:pPr>
            <w:r>
              <w:rPr>
                <w:rFonts w:eastAsia="Times"/>
                <w:color w:val="000000"/>
                <w:lang w:val="uk-UA" w:eastAsia="en-US"/>
              </w:rPr>
              <w:t xml:space="preserve">- </w:t>
            </w:r>
            <w:r w:rsidR="00157FBF">
              <w:rPr>
                <w:rFonts w:eastAsia="Times"/>
                <w:color w:val="000000"/>
                <w:lang w:val="uk-UA" w:eastAsia="en-US"/>
              </w:rPr>
              <w:t>с</w:t>
            </w:r>
            <w:r>
              <w:rPr>
                <w:rFonts w:eastAsia="Times"/>
                <w:color w:val="000000"/>
                <w:lang w:val="uk-UA" w:eastAsia="en-US"/>
              </w:rPr>
              <w:t>ертифікат відповідності ДП «</w:t>
            </w:r>
            <w:proofErr w:type="spellStart"/>
            <w:r>
              <w:rPr>
                <w:rFonts w:eastAsia="Times"/>
                <w:color w:val="000000"/>
                <w:lang w:val="uk-UA" w:eastAsia="en-US"/>
              </w:rPr>
              <w:t>Укрметртестстандарт</w:t>
            </w:r>
            <w:proofErr w:type="spellEnd"/>
            <w:r>
              <w:rPr>
                <w:rFonts w:eastAsia="Times"/>
                <w:color w:val="000000"/>
                <w:lang w:val="uk-UA" w:eastAsia="en-US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148A" w:rsidRPr="00281DBD" w:rsidRDefault="002261CB" w:rsidP="00F779A3">
            <w:pPr>
              <w:rPr>
                <w:rFonts w:eastAsia="Times"/>
                <w:color w:val="000000"/>
                <w:lang w:val="uk-UA" w:eastAsia="en-US"/>
              </w:rPr>
            </w:pPr>
            <w:r>
              <w:rPr>
                <w:rFonts w:eastAsia="Times"/>
                <w:color w:val="000000"/>
                <w:lang w:val="uk-UA" w:eastAsia="en-US"/>
              </w:rPr>
              <w:t>наявний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tabs>
                <w:tab w:val="left" w:pos="34"/>
              </w:tabs>
              <w:ind w:left="113"/>
              <w:jc w:val="center"/>
              <w:rPr>
                <w:rFonts w:eastAsia="Times"/>
                <w:color w:val="000000"/>
                <w:lang w:val="uk-UA" w:eastAsia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rFonts w:eastAsia="Times"/>
                <w:color w:val="000000"/>
                <w:lang w:val="uk-UA" w:eastAsia="en-US"/>
              </w:rPr>
            </w:pPr>
            <w:r w:rsidRPr="00281DBD">
              <w:rPr>
                <w:rFonts w:eastAsia="Times"/>
                <w:color w:val="000000"/>
                <w:lang w:val="uk-UA" w:eastAsia="en-US"/>
              </w:rPr>
              <w:t>- директива 93/42/EEC, маркування CE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4D4F33">
            <w:pPr>
              <w:rPr>
                <w:color w:val="000000"/>
                <w:lang w:val="uk-UA"/>
              </w:rPr>
            </w:pPr>
            <w:r w:rsidRPr="00281DBD">
              <w:rPr>
                <w:color w:val="000000"/>
                <w:lang w:val="uk-UA"/>
              </w:rPr>
              <w:t>відповід</w:t>
            </w:r>
            <w:r w:rsidR="004D4F33">
              <w:rPr>
                <w:color w:val="000000"/>
                <w:lang w:val="uk-UA"/>
              </w:rPr>
              <w:t>ає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tabs>
                <w:tab w:val="left" w:pos="34"/>
              </w:tabs>
              <w:ind w:left="113"/>
              <w:jc w:val="center"/>
              <w:rPr>
                <w:rFonts w:eastAsia="Times"/>
                <w:color w:val="000000"/>
                <w:lang w:val="uk-UA" w:eastAsia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C86945" w:rsidRDefault="00D8493F" w:rsidP="00F779A3">
            <w:pPr>
              <w:rPr>
                <w:rFonts w:eastAsia="Times"/>
                <w:color w:val="000000"/>
                <w:lang w:val="en-US" w:eastAsia="en-US"/>
              </w:rPr>
            </w:pPr>
            <w:r>
              <w:rPr>
                <w:rFonts w:eastAsia="Times"/>
                <w:color w:val="000000"/>
                <w:lang w:val="uk-UA" w:eastAsia="en-US"/>
              </w:rPr>
              <w:t xml:space="preserve">- </w:t>
            </w:r>
            <w:r>
              <w:rPr>
                <w:rFonts w:eastAsia="Times"/>
                <w:color w:val="000000"/>
                <w:lang w:val="en-US" w:eastAsia="en-US"/>
              </w:rPr>
              <w:t>EN 1789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4D4F33" w:rsidP="00F779A3">
            <w:pPr>
              <w:rPr>
                <w:color w:val="000000"/>
                <w:lang w:val="uk-UA"/>
              </w:rPr>
            </w:pPr>
            <w:r w:rsidRPr="00281DBD">
              <w:rPr>
                <w:color w:val="000000"/>
                <w:lang w:val="uk-UA"/>
              </w:rPr>
              <w:t>відповід</w:t>
            </w:r>
            <w:r>
              <w:rPr>
                <w:color w:val="000000"/>
                <w:lang w:val="uk-UA"/>
              </w:rPr>
              <w:t>ає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tabs>
                <w:tab w:val="left" w:pos="34"/>
              </w:tabs>
              <w:ind w:left="113"/>
              <w:jc w:val="center"/>
              <w:rPr>
                <w:rFonts w:eastAsia="Times"/>
                <w:color w:val="000000"/>
                <w:lang w:val="uk-UA" w:eastAsia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rFonts w:eastAsia="Times"/>
                <w:color w:val="000000"/>
                <w:lang w:val="uk-UA" w:eastAsia="en-US"/>
              </w:rPr>
            </w:pPr>
            <w:r w:rsidRPr="00281DBD">
              <w:rPr>
                <w:rFonts w:eastAsia="Times"/>
                <w:color w:val="000000"/>
                <w:lang w:val="uk-UA" w:eastAsia="en-US"/>
              </w:rPr>
              <w:t xml:space="preserve">- електрична безпека згідно </w:t>
            </w:r>
            <w:r w:rsidRPr="00281DBD">
              <w:rPr>
                <w:color w:val="000000"/>
                <w:lang w:val="uk-UA"/>
              </w:rPr>
              <w:t>IEC 60601-1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4D4F33" w:rsidP="00F779A3">
            <w:pPr>
              <w:rPr>
                <w:color w:val="000000"/>
                <w:lang w:val="uk-UA"/>
              </w:rPr>
            </w:pPr>
            <w:r w:rsidRPr="00281DBD">
              <w:rPr>
                <w:color w:val="000000"/>
                <w:lang w:val="uk-UA"/>
              </w:rPr>
              <w:t>відповід</w:t>
            </w:r>
            <w:r>
              <w:rPr>
                <w:color w:val="000000"/>
                <w:lang w:val="uk-UA"/>
              </w:rPr>
              <w:t>ає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Захист від проникнення пилу та вологи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color w:val="000000"/>
                <w:lang w:val="uk-UA"/>
              </w:rPr>
            </w:pPr>
            <w:r w:rsidRPr="00281DBD">
              <w:rPr>
                <w:color w:val="000000"/>
                <w:lang w:val="uk-UA"/>
              </w:rPr>
              <w:t>не нижче IP55</w:t>
            </w:r>
          </w:p>
        </w:tc>
      </w:tr>
      <w:tr w:rsidR="009731AC" w:rsidRPr="00281DBD" w:rsidTr="00F779A3">
        <w:tc>
          <w:tcPr>
            <w:tcW w:w="567" w:type="dxa"/>
            <w:shd w:val="clear" w:color="auto" w:fill="auto"/>
            <w:vAlign w:val="center"/>
          </w:tcPr>
          <w:p w:rsidR="009731AC" w:rsidRPr="00281DBD" w:rsidRDefault="009731AC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9731AC" w:rsidRPr="00281DBD" w:rsidRDefault="009731AC" w:rsidP="009731AC">
            <w:pPr>
              <w:rPr>
                <w:lang w:val="uk-UA"/>
              </w:rPr>
            </w:pPr>
            <w:r>
              <w:rPr>
                <w:lang w:val="uk-UA"/>
              </w:rPr>
              <w:t>Стійкість</w:t>
            </w:r>
            <w:r w:rsidRPr="0097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падіння</w:t>
            </w:r>
            <w:r w:rsidRPr="009731AC">
              <w:rPr>
                <w:lang w:val="uk-UA"/>
              </w:rPr>
              <w:t xml:space="preserve">: MIL-STD 810G-, 516,6 (Процедура IV) для </w:t>
            </w:r>
            <w:r>
              <w:rPr>
                <w:lang w:val="uk-UA"/>
              </w:rPr>
              <w:t>падіння з</w:t>
            </w:r>
            <w:r w:rsidRPr="0097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висоти</w:t>
            </w:r>
            <w:r w:rsidRPr="009731AC">
              <w:rPr>
                <w:lang w:val="uk-UA"/>
              </w:rPr>
              <w:t xml:space="preserve"> 1.22 м.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31AC" w:rsidRPr="00281DBD" w:rsidRDefault="009731AC" w:rsidP="00F779A3">
            <w:pPr>
              <w:rPr>
                <w:color w:val="000000"/>
                <w:lang w:val="uk-UA"/>
              </w:rPr>
            </w:pPr>
            <w:r w:rsidRPr="00281DBD">
              <w:rPr>
                <w:color w:val="000000"/>
                <w:lang w:val="uk-UA"/>
              </w:rPr>
              <w:t>відповід</w:t>
            </w:r>
            <w:r>
              <w:rPr>
                <w:color w:val="000000"/>
                <w:lang w:val="uk-UA"/>
              </w:rPr>
              <w:t>ає</w:t>
            </w:r>
          </w:p>
        </w:tc>
      </w:tr>
      <w:tr w:rsidR="009731AC" w:rsidRPr="00281DBD" w:rsidTr="00F779A3">
        <w:tc>
          <w:tcPr>
            <w:tcW w:w="567" w:type="dxa"/>
            <w:shd w:val="clear" w:color="auto" w:fill="auto"/>
            <w:vAlign w:val="center"/>
          </w:tcPr>
          <w:p w:rsidR="009731AC" w:rsidRPr="00281DBD" w:rsidRDefault="009731AC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9731AC" w:rsidRPr="00281DBD" w:rsidRDefault="00157FBF" w:rsidP="00157FBF">
            <w:pPr>
              <w:rPr>
                <w:lang w:val="uk-UA"/>
              </w:rPr>
            </w:pPr>
            <w:r>
              <w:rPr>
                <w:lang w:val="uk-UA"/>
              </w:rPr>
              <w:t>Стійкість</w:t>
            </w:r>
            <w:r w:rsidRPr="009731AC">
              <w:rPr>
                <w:lang w:val="uk-UA"/>
              </w:rPr>
              <w:t xml:space="preserve"> </w:t>
            </w:r>
            <w:r w:rsidRPr="00157FBF">
              <w:rPr>
                <w:bCs/>
                <w:lang w:val="uk-UA"/>
              </w:rPr>
              <w:t>до потрясіння</w:t>
            </w:r>
            <w:r>
              <w:rPr>
                <w:b/>
                <w:bCs/>
              </w:rPr>
              <w:t xml:space="preserve"> </w:t>
            </w:r>
            <w:r>
              <w:t>MIL-STD 810G-, 516,6 (Процедура 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31AC" w:rsidRPr="00281DBD" w:rsidRDefault="00157FBF" w:rsidP="00F779A3">
            <w:pPr>
              <w:rPr>
                <w:color w:val="000000"/>
                <w:lang w:val="uk-UA"/>
              </w:rPr>
            </w:pPr>
            <w:r w:rsidRPr="00281DBD">
              <w:rPr>
                <w:color w:val="000000"/>
                <w:lang w:val="uk-UA"/>
              </w:rPr>
              <w:t>відповід</w:t>
            </w:r>
            <w:r>
              <w:rPr>
                <w:color w:val="000000"/>
                <w:lang w:val="uk-UA"/>
              </w:rPr>
              <w:t>ає</w:t>
            </w:r>
          </w:p>
        </w:tc>
      </w:tr>
      <w:tr w:rsidR="009731AC" w:rsidRPr="00281DBD" w:rsidTr="00F779A3">
        <w:tc>
          <w:tcPr>
            <w:tcW w:w="567" w:type="dxa"/>
            <w:shd w:val="clear" w:color="auto" w:fill="auto"/>
            <w:vAlign w:val="center"/>
          </w:tcPr>
          <w:p w:rsidR="009731AC" w:rsidRPr="00281DBD" w:rsidRDefault="009731AC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9731AC" w:rsidRPr="00281DBD" w:rsidRDefault="003D5A0A" w:rsidP="003D5A0A">
            <w:pPr>
              <w:rPr>
                <w:lang w:val="uk-UA"/>
              </w:rPr>
            </w:pPr>
            <w:r w:rsidRPr="003D5A0A">
              <w:rPr>
                <w:bCs/>
                <w:lang w:val="uk-UA"/>
              </w:rPr>
              <w:t>Стійкість до в</w:t>
            </w:r>
            <w:proofErr w:type="spellStart"/>
            <w:r w:rsidRPr="003D5A0A">
              <w:rPr>
                <w:bCs/>
              </w:rPr>
              <w:t>і</w:t>
            </w:r>
            <w:r w:rsidR="00157FBF" w:rsidRPr="003D5A0A">
              <w:rPr>
                <w:bCs/>
              </w:rPr>
              <w:t>брац</w:t>
            </w:r>
            <w:r w:rsidRPr="003D5A0A">
              <w:rPr>
                <w:bCs/>
                <w:lang w:val="uk-UA"/>
              </w:rPr>
              <w:t>ії</w:t>
            </w:r>
            <w:proofErr w:type="spellEnd"/>
            <w:r w:rsidR="00157FBF">
              <w:t xml:space="preserve"> (</w:t>
            </w:r>
            <w:proofErr w:type="spellStart"/>
            <w:r w:rsidR="00157FBF">
              <w:t>синусо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дальна</w:t>
            </w:r>
            <w:proofErr w:type="spellEnd"/>
            <w:r w:rsidR="00157FBF">
              <w:t xml:space="preserve"> </w:t>
            </w:r>
            <w:r>
              <w:rPr>
                <w:lang w:val="uk-UA"/>
              </w:rPr>
              <w:t>та</w:t>
            </w:r>
            <w:r w:rsidR="00157FBF">
              <w:t xml:space="preserve"> </w:t>
            </w:r>
            <w:r>
              <w:rPr>
                <w:lang w:val="uk-UA"/>
              </w:rPr>
              <w:t>випадкова</w:t>
            </w:r>
            <w:r w:rsidR="00157FBF">
              <w:t xml:space="preserve">) MIL-STD 810G-, 514,6 (Процедура 1, </w:t>
            </w:r>
            <w:proofErr w:type="spellStart"/>
            <w:r w:rsidR="00157FBF">
              <w:t>Категор</w:t>
            </w:r>
            <w:proofErr w:type="spellEnd"/>
            <w:r>
              <w:rPr>
                <w:lang w:val="uk-UA"/>
              </w:rPr>
              <w:t>і</w:t>
            </w:r>
            <w:r w:rsidR="00157FBF">
              <w:t>я 24)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31AC" w:rsidRPr="00281DBD" w:rsidRDefault="003D5A0A" w:rsidP="00F779A3">
            <w:pPr>
              <w:rPr>
                <w:color w:val="000000"/>
                <w:lang w:val="uk-UA"/>
              </w:rPr>
            </w:pPr>
            <w:r w:rsidRPr="00281DBD">
              <w:rPr>
                <w:color w:val="000000"/>
                <w:lang w:val="uk-UA"/>
              </w:rPr>
              <w:t>відповід</w:t>
            </w:r>
            <w:r>
              <w:rPr>
                <w:color w:val="000000"/>
                <w:lang w:val="uk-UA"/>
              </w:rPr>
              <w:t>ає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numPr>
                <w:ilvl w:val="0"/>
                <w:numId w:val="5"/>
              </w:numPr>
              <w:tabs>
                <w:tab w:val="left" w:pos="34"/>
              </w:tabs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Обов’язкова комплектація: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tabs>
                <w:tab w:val="left" w:pos="34"/>
              </w:tabs>
              <w:ind w:left="113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- дефібрилятор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1D288B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E93853" w:rsidTr="00F779A3">
        <w:tc>
          <w:tcPr>
            <w:tcW w:w="567" w:type="dxa"/>
            <w:shd w:val="clear" w:color="auto" w:fill="auto"/>
            <w:vAlign w:val="center"/>
          </w:tcPr>
          <w:p w:rsidR="00D8493F" w:rsidRPr="00E93853" w:rsidRDefault="00D8493F" w:rsidP="00F779A3">
            <w:pPr>
              <w:tabs>
                <w:tab w:val="left" w:pos="34"/>
              </w:tabs>
              <w:ind w:lef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723A97" w:rsidRDefault="00D8493F" w:rsidP="00F779A3">
            <w:pPr>
              <w:rPr>
                <w:lang w:val="uk-UA"/>
              </w:rPr>
            </w:pPr>
            <w:r w:rsidRPr="00723A97">
              <w:rPr>
                <w:lang w:val="uk-UA"/>
              </w:rPr>
              <w:t xml:space="preserve">- </w:t>
            </w:r>
            <w:proofErr w:type="spellStart"/>
            <w:r w:rsidRPr="00723A97">
              <w:rPr>
                <w:lang w:val="uk-UA"/>
              </w:rPr>
              <w:t>дефібриляційні</w:t>
            </w:r>
            <w:proofErr w:type="spellEnd"/>
            <w:r w:rsidRPr="00723A97">
              <w:rPr>
                <w:lang w:val="uk-UA"/>
              </w:rPr>
              <w:t xml:space="preserve"> електроди для дорослих з пристроєм зворотного зв’язку для серцево-легеневої реанімації</w:t>
            </w:r>
          </w:p>
        </w:tc>
        <w:tc>
          <w:tcPr>
            <w:tcW w:w="3118" w:type="dxa"/>
            <w:shd w:val="clear" w:color="auto" w:fill="auto"/>
          </w:tcPr>
          <w:p w:rsidR="00D8493F" w:rsidRPr="00723A97" w:rsidRDefault="001D288B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E93853" w:rsidTr="00F779A3">
        <w:tc>
          <w:tcPr>
            <w:tcW w:w="567" w:type="dxa"/>
            <w:shd w:val="clear" w:color="auto" w:fill="auto"/>
            <w:vAlign w:val="center"/>
          </w:tcPr>
          <w:p w:rsidR="00D8493F" w:rsidRPr="00E93853" w:rsidRDefault="00D8493F" w:rsidP="00F779A3">
            <w:pPr>
              <w:tabs>
                <w:tab w:val="left" w:pos="34"/>
              </w:tabs>
              <w:ind w:lef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6663" w:type="dxa"/>
            <w:shd w:val="clear" w:color="auto" w:fill="auto"/>
          </w:tcPr>
          <w:p w:rsidR="00D8493F" w:rsidRPr="001E02DA" w:rsidRDefault="00D8493F" w:rsidP="007A58F1">
            <w:pPr>
              <w:rPr>
                <w:szCs w:val="22"/>
                <w:lang w:val="uk-UA"/>
              </w:rPr>
            </w:pPr>
            <w:r w:rsidRPr="001E02DA">
              <w:rPr>
                <w:szCs w:val="22"/>
                <w:lang w:val="uk-UA"/>
              </w:rPr>
              <w:t xml:space="preserve">- </w:t>
            </w:r>
            <w:proofErr w:type="spellStart"/>
            <w:r w:rsidR="007A58F1">
              <w:rPr>
                <w:szCs w:val="22"/>
                <w:lang w:val="uk-UA"/>
              </w:rPr>
              <w:t>додаткоий</w:t>
            </w:r>
            <w:proofErr w:type="spellEnd"/>
            <w:r w:rsidR="007A58F1">
              <w:rPr>
                <w:szCs w:val="22"/>
                <w:lang w:val="uk-UA"/>
              </w:rPr>
              <w:t xml:space="preserve"> комплект </w:t>
            </w:r>
            <w:proofErr w:type="spellStart"/>
            <w:r w:rsidR="007A58F1">
              <w:rPr>
                <w:szCs w:val="22"/>
                <w:lang w:val="uk-UA"/>
              </w:rPr>
              <w:t>дефібриляційних</w:t>
            </w:r>
            <w:proofErr w:type="spellEnd"/>
            <w:r w:rsidRPr="001E02DA">
              <w:rPr>
                <w:szCs w:val="22"/>
                <w:lang w:val="uk-UA"/>
              </w:rPr>
              <w:t xml:space="preserve"> електрод</w:t>
            </w:r>
            <w:r w:rsidR="007A58F1">
              <w:rPr>
                <w:szCs w:val="22"/>
                <w:lang w:val="uk-UA"/>
              </w:rPr>
              <w:t>ів</w:t>
            </w:r>
            <w:r w:rsidRPr="001E02DA">
              <w:rPr>
                <w:szCs w:val="22"/>
                <w:lang w:val="uk-UA"/>
              </w:rPr>
              <w:t xml:space="preserve"> для дорослих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1D288B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E93853" w:rsidTr="00F779A3">
        <w:tc>
          <w:tcPr>
            <w:tcW w:w="567" w:type="dxa"/>
            <w:shd w:val="clear" w:color="auto" w:fill="auto"/>
            <w:vAlign w:val="center"/>
          </w:tcPr>
          <w:p w:rsidR="00D8493F" w:rsidRPr="00E93853" w:rsidRDefault="00D8493F" w:rsidP="00F779A3">
            <w:pPr>
              <w:tabs>
                <w:tab w:val="left" w:pos="34"/>
              </w:tabs>
              <w:ind w:lef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4B293C" w:rsidRDefault="00D8493F" w:rsidP="00F779A3">
            <w:pPr>
              <w:rPr>
                <w:lang w:val="uk-UA"/>
              </w:rPr>
            </w:pPr>
            <w:r w:rsidRPr="004B293C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захисна сумка для транспортування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1D288B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tabs>
                <w:tab w:val="left" w:pos="34"/>
              </w:tabs>
              <w:ind w:left="113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4B293C" w:rsidRDefault="00D8493F" w:rsidP="00F779A3">
            <w:pPr>
              <w:rPr>
                <w:lang w:val="uk-UA"/>
              </w:rPr>
            </w:pPr>
            <w:r w:rsidRPr="003F5DF3">
              <w:rPr>
                <w:lang w:val="uk-UA"/>
              </w:rPr>
              <w:t>-</w:t>
            </w:r>
            <w:r>
              <w:rPr>
                <w:lang w:val="uk-UA"/>
              </w:rPr>
              <w:t xml:space="preserve"> програмне забезпечення для перегляду збереженої інформації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1D288B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tabs>
                <w:tab w:val="left" w:pos="34"/>
              </w:tabs>
              <w:ind w:left="113"/>
              <w:jc w:val="center"/>
              <w:rPr>
                <w:lang w:val="uk-UA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F779A3">
            <w:pPr>
              <w:rPr>
                <w:lang w:val="uk-UA"/>
              </w:rPr>
            </w:pPr>
            <w:r w:rsidRPr="00281DBD">
              <w:rPr>
                <w:lang w:val="uk-UA"/>
              </w:rPr>
              <w:t>- інструкція користувача</w:t>
            </w:r>
            <w:r>
              <w:rPr>
                <w:lang w:val="uk-UA"/>
              </w:rPr>
              <w:t xml:space="preserve"> українською мовою</w:t>
            </w:r>
          </w:p>
        </w:tc>
        <w:tc>
          <w:tcPr>
            <w:tcW w:w="3118" w:type="dxa"/>
            <w:shd w:val="clear" w:color="auto" w:fill="auto"/>
          </w:tcPr>
          <w:p w:rsidR="00D8493F" w:rsidRPr="00281DBD" w:rsidRDefault="001D288B" w:rsidP="00F779A3">
            <w:pPr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D8493F" w:rsidRPr="00281DBD" w:rsidTr="00F779A3">
        <w:tc>
          <w:tcPr>
            <w:tcW w:w="567" w:type="dxa"/>
            <w:shd w:val="clear" w:color="auto" w:fill="auto"/>
            <w:vAlign w:val="center"/>
          </w:tcPr>
          <w:p w:rsidR="00D8493F" w:rsidRPr="00281DBD" w:rsidRDefault="00D8493F" w:rsidP="00F779A3">
            <w:pPr>
              <w:pStyle w:val="BodyText"/>
              <w:numPr>
                <w:ilvl w:val="0"/>
                <w:numId w:val="5"/>
              </w:numPr>
              <w:tabs>
                <w:tab w:val="left" w:pos="34"/>
              </w:tabs>
              <w:spacing w:line="240" w:lineRule="auto"/>
              <w:ind w:left="113" w:right="0" w:firstLine="0"/>
              <w:jc w:val="center"/>
              <w:rPr>
                <w:b w:val="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D8493F" w:rsidRPr="00281DBD" w:rsidRDefault="00D8493F" w:rsidP="00A4453E">
            <w:pPr>
              <w:pStyle w:val="BodyTex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Гарантія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93F" w:rsidRPr="006B0021" w:rsidRDefault="00561553" w:rsidP="00F779A3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  <w:lang w:val="uk-UA"/>
              </w:rPr>
              <w:t>щонайменше</w:t>
            </w:r>
            <w:r w:rsidR="00D8493F" w:rsidRPr="00281DBD">
              <w:rPr>
                <w:b w:val="0"/>
              </w:rPr>
              <w:t xml:space="preserve"> </w:t>
            </w:r>
            <w:r w:rsidR="00D8493F">
              <w:rPr>
                <w:b w:val="0"/>
                <w:lang w:val="en-US"/>
              </w:rPr>
              <w:t>5</w:t>
            </w:r>
            <w:r w:rsidR="00D8493F">
              <w:rPr>
                <w:b w:val="0"/>
              </w:rPr>
              <w:t xml:space="preserve"> </w:t>
            </w:r>
            <w:proofErr w:type="spellStart"/>
            <w:r w:rsidR="00D8493F">
              <w:rPr>
                <w:b w:val="0"/>
              </w:rPr>
              <w:t>років</w:t>
            </w:r>
            <w:proofErr w:type="spellEnd"/>
          </w:p>
        </w:tc>
      </w:tr>
    </w:tbl>
    <w:p w:rsidR="0003153C" w:rsidRDefault="0003153C" w:rsidP="0003153C"/>
    <w:p w:rsidR="000A5338" w:rsidRPr="000A5338" w:rsidRDefault="000A5338" w:rsidP="0003153C">
      <w:pPr>
        <w:rPr>
          <w:lang w:val="uk-UA"/>
        </w:rPr>
      </w:pPr>
      <w:r>
        <w:rPr>
          <w:b/>
        </w:rPr>
        <w:t>К</w:t>
      </w:r>
      <w:proofErr w:type="spellStart"/>
      <w:r>
        <w:rPr>
          <w:b/>
          <w:lang w:val="uk-UA"/>
        </w:rPr>
        <w:t>ількість</w:t>
      </w:r>
      <w:proofErr w:type="spellEnd"/>
      <w:r>
        <w:rPr>
          <w:b/>
          <w:lang w:val="uk-UA"/>
        </w:rPr>
        <w:t xml:space="preserve">: </w:t>
      </w:r>
      <w:r>
        <w:rPr>
          <w:lang w:val="uk-UA"/>
        </w:rPr>
        <w:t xml:space="preserve">3 комплекти </w:t>
      </w:r>
      <w:bookmarkStart w:id="0" w:name="_GoBack"/>
      <w:bookmarkEnd w:id="0"/>
    </w:p>
    <w:p w:rsidR="000A5338" w:rsidRDefault="000A5338" w:rsidP="0003153C">
      <w:pPr>
        <w:rPr>
          <w:b/>
        </w:rPr>
      </w:pPr>
    </w:p>
    <w:p w:rsidR="00CC5315" w:rsidRPr="00CC5315" w:rsidRDefault="00CC5315" w:rsidP="0003153C">
      <w:pPr>
        <w:rPr>
          <w:b/>
          <w:lang w:val="uk-UA"/>
        </w:rPr>
      </w:pPr>
      <w:r w:rsidRPr="00CC5315">
        <w:rPr>
          <w:b/>
          <w:lang w:val="uk-UA"/>
        </w:rPr>
        <w:t>Адреса доставки:</w:t>
      </w:r>
    </w:p>
    <w:p w:rsidR="00CC5315" w:rsidRDefault="00CC5315" w:rsidP="0003153C">
      <w:pPr>
        <w:rPr>
          <w:lang w:val="uk-UA"/>
        </w:rPr>
      </w:pPr>
      <w:r>
        <w:rPr>
          <w:lang w:val="uk-UA"/>
        </w:rPr>
        <w:t>м. Київ, вул. Лаврська, 16, Офіс УВКБ ООН</w:t>
      </w:r>
    </w:p>
    <w:p w:rsidR="00CC5315" w:rsidRPr="00CC5315" w:rsidRDefault="00CC5315" w:rsidP="0003153C">
      <w:pPr>
        <w:rPr>
          <w:lang w:val="uk-UA"/>
        </w:rPr>
      </w:pPr>
    </w:p>
    <w:sectPr w:rsidR="00CC5315" w:rsidRPr="00CC5315" w:rsidSect="00D8493F">
      <w:headerReference w:type="default" r:id="rId7"/>
      <w:footerReference w:type="default" r:id="rId8"/>
      <w:pgSz w:w="11900" w:h="16840" w:code="9"/>
      <w:pgMar w:top="1814" w:right="843" w:bottom="1418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3F" w:rsidRDefault="00D8493F" w:rsidP="003E43F6">
      <w:r>
        <w:separator/>
      </w:r>
    </w:p>
  </w:endnote>
  <w:endnote w:type="continuationSeparator" w:id="0">
    <w:p w:rsidR="00D8493F" w:rsidRDefault="00D8493F" w:rsidP="003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55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0A5338">
          <w:rPr>
            <w:noProof/>
          </w:rPr>
          <w:t>2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3F" w:rsidRDefault="00D8493F" w:rsidP="003E43F6">
      <w:r>
        <w:separator/>
      </w:r>
    </w:p>
  </w:footnote>
  <w:footnote w:type="continuationSeparator" w:id="0">
    <w:p w:rsidR="00D8493F" w:rsidRDefault="00D8493F" w:rsidP="003E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3F" w:rsidRPr="00964A4E" w:rsidRDefault="00D8493F">
    <w:pPr>
      <w:pStyle w:val="Header"/>
      <w:rPr>
        <w:b/>
        <w:i/>
        <w:lang w:val="en-US"/>
      </w:rPr>
    </w:pPr>
    <w:r w:rsidRPr="00964A4E">
      <w:rPr>
        <w:b/>
        <w:i/>
        <w:lang w:val="en-US"/>
      </w:rPr>
      <w:t xml:space="preserve">Annex B – Technical Specification </w:t>
    </w:r>
    <w:r w:rsidR="00964A4E" w:rsidRPr="00964A4E">
      <w:rPr>
        <w:b/>
        <w:i/>
        <w:lang w:val="en-US"/>
      </w:rPr>
      <w:t>to RFQ 2019-138</w:t>
    </w:r>
  </w:p>
  <w:p w:rsidR="00D8493F" w:rsidRPr="00964A4E" w:rsidRDefault="00D8493F">
    <w:pPr>
      <w:pStyle w:val="Header"/>
      <w:rPr>
        <w:b/>
        <w:i/>
      </w:rPr>
    </w:pPr>
    <w:r w:rsidRPr="00964A4E">
      <w:rPr>
        <w:b/>
        <w:i/>
        <w:lang w:val="uk-UA"/>
      </w:rPr>
      <w:t xml:space="preserve">Додаток Б – Технічна специфікація до </w:t>
    </w:r>
    <w:r w:rsidRPr="00964A4E">
      <w:rPr>
        <w:b/>
        <w:i/>
        <w:lang w:val="en-US"/>
      </w:rPr>
      <w:t>RFQ</w:t>
    </w:r>
    <w:r w:rsidRPr="00964A4E">
      <w:rPr>
        <w:b/>
        <w:i/>
      </w:rPr>
      <w:t xml:space="preserve"> 2019-138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5E2B"/>
    <w:multiLevelType w:val="multilevel"/>
    <w:tmpl w:val="0409001D"/>
    <w:numStyleLink w:val="List-Bullets"/>
  </w:abstractNum>
  <w:abstractNum w:abstractNumId="1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F"/>
    <w:rsid w:val="0003153C"/>
    <w:rsid w:val="00072F1F"/>
    <w:rsid w:val="000A5338"/>
    <w:rsid w:val="000F52F6"/>
    <w:rsid w:val="00157FBF"/>
    <w:rsid w:val="001D288B"/>
    <w:rsid w:val="002261CB"/>
    <w:rsid w:val="0034148A"/>
    <w:rsid w:val="00386E39"/>
    <w:rsid w:val="003D5A0A"/>
    <w:rsid w:val="003E43F6"/>
    <w:rsid w:val="004A0C81"/>
    <w:rsid w:val="004D4F33"/>
    <w:rsid w:val="00506FB9"/>
    <w:rsid w:val="00561553"/>
    <w:rsid w:val="00710B7D"/>
    <w:rsid w:val="00744FE2"/>
    <w:rsid w:val="007A58F1"/>
    <w:rsid w:val="007B17C0"/>
    <w:rsid w:val="00927BB5"/>
    <w:rsid w:val="00964A4E"/>
    <w:rsid w:val="009731AC"/>
    <w:rsid w:val="009A3461"/>
    <w:rsid w:val="00A4453E"/>
    <w:rsid w:val="00B269B9"/>
    <w:rsid w:val="00B56CD9"/>
    <w:rsid w:val="00CC5315"/>
    <w:rsid w:val="00D42383"/>
    <w:rsid w:val="00D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C0CFD-997F-45DD-8D72-77D8063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D8493F"/>
    <w:pPr>
      <w:spacing w:line="260" w:lineRule="auto"/>
      <w:ind w:right="400"/>
      <w:jc w:val="right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8493F"/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Shcherbyna</dc:creator>
  <cp:keywords/>
  <dc:description/>
  <cp:lastModifiedBy>Anatolii Shcherbyna</cp:lastModifiedBy>
  <cp:revision>5</cp:revision>
  <dcterms:created xsi:type="dcterms:W3CDTF">2019-10-22T09:30:00Z</dcterms:created>
  <dcterms:modified xsi:type="dcterms:W3CDTF">2019-10-22T12:58:00Z</dcterms:modified>
</cp:coreProperties>
</file>