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AE286" w14:textId="77777777" w:rsidR="00834ECD" w:rsidRDefault="00834ECD">
      <w:pPr>
        <w:rPr>
          <w:rFonts w:ascii="Arial" w:hAnsi="Arial" w:cs="Arial"/>
          <w:highlight w:val="yellow"/>
          <w:lang w:val="uk-UA"/>
        </w:rPr>
      </w:pPr>
    </w:p>
    <w:p w14:paraId="47A218C9" w14:textId="34EED8AB" w:rsidR="004F26C7" w:rsidRPr="00834ECD" w:rsidRDefault="004F26C7">
      <w:p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>Рецепція</w:t>
      </w:r>
    </w:p>
    <w:p w14:paraId="309DA52C" w14:textId="0082785E" w:rsidR="004F26C7" w:rsidRPr="00834ECD" w:rsidRDefault="004F26C7" w:rsidP="004F26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 xml:space="preserve">Дверні ручки (двері </w:t>
      </w:r>
      <w:r w:rsidR="00CF4A6E" w:rsidRPr="00834ECD">
        <w:rPr>
          <w:rFonts w:ascii="Arial" w:hAnsi="Arial" w:cs="Arial"/>
          <w:sz w:val="24"/>
          <w:szCs w:val="24"/>
          <w:lang w:val="uk-UA"/>
        </w:rPr>
        <w:t>біля</w:t>
      </w:r>
      <w:r w:rsidRPr="00834ECD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34ECD">
        <w:rPr>
          <w:rFonts w:ascii="Arial" w:hAnsi="Arial" w:cs="Arial"/>
          <w:sz w:val="24"/>
          <w:szCs w:val="24"/>
          <w:lang w:val="uk-UA"/>
        </w:rPr>
        <w:t>рецепціоніста</w:t>
      </w:r>
      <w:proofErr w:type="spellEnd"/>
      <w:r w:rsidRPr="00834ECD">
        <w:rPr>
          <w:rFonts w:ascii="Arial" w:hAnsi="Arial" w:cs="Arial"/>
          <w:sz w:val="24"/>
          <w:szCs w:val="24"/>
          <w:lang w:val="uk-UA"/>
        </w:rPr>
        <w:t>, біля інтерв’ю-кімнати)</w:t>
      </w:r>
    </w:p>
    <w:p w14:paraId="2AD64DC5" w14:textId="77777777" w:rsidR="004F26C7" w:rsidRPr="00834ECD" w:rsidRDefault="004F26C7" w:rsidP="004F26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Поверхня столів</w:t>
      </w:r>
    </w:p>
    <w:p w14:paraId="7A724EA9" w14:textId="18587C10" w:rsidR="004F26C7" w:rsidRPr="00834ECD" w:rsidRDefault="004F26C7" w:rsidP="004F26C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Підлокітники (крісла)</w:t>
      </w:r>
    </w:p>
    <w:p w14:paraId="530B50DD" w14:textId="77777777" w:rsidR="00425D13" w:rsidRPr="00834ECD" w:rsidRDefault="00D145B0" w:rsidP="00425D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Телефонний апарат</w:t>
      </w:r>
      <w:r w:rsidR="00425D13" w:rsidRPr="00834ECD">
        <w:rPr>
          <w:rFonts w:ascii="Arial" w:hAnsi="Arial" w:cs="Arial"/>
          <w:sz w:val="24"/>
          <w:szCs w:val="24"/>
          <w:lang w:val="uk-UA"/>
        </w:rPr>
        <w:t xml:space="preserve"> </w:t>
      </w:r>
    </w:p>
    <w:p w14:paraId="0BFE231D" w14:textId="22B9F57C" w:rsidR="00425D13" w:rsidRPr="00834ECD" w:rsidRDefault="00425D13" w:rsidP="00425D1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Поверхня шредеру</w:t>
      </w:r>
    </w:p>
    <w:p w14:paraId="7B4FCD0B" w14:textId="62E29AD0" w:rsidR="007434E8" w:rsidRPr="00834ECD" w:rsidRDefault="007434E8" w:rsidP="007434E8">
      <w:p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>Зала очікування (біля охоронців)</w:t>
      </w:r>
    </w:p>
    <w:p w14:paraId="2A5A0710" w14:textId="14FEE469" w:rsidR="007434E8" w:rsidRPr="00834ECD" w:rsidRDefault="002809B1" w:rsidP="007434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Дивани і лавки</w:t>
      </w:r>
    </w:p>
    <w:p w14:paraId="118D3B9B" w14:textId="2D0705B0" w:rsidR="002809B1" w:rsidRPr="00834ECD" w:rsidRDefault="002809B1" w:rsidP="007434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uk-UA"/>
        </w:rPr>
      </w:pPr>
      <w:proofErr w:type="spellStart"/>
      <w:r w:rsidRPr="00834ECD">
        <w:rPr>
          <w:rFonts w:ascii="Arial" w:hAnsi="Arial" w:cs="Arial"/>
          <w:sz w:val="24"/>
          <w:szCs w:val="24"/>
          <w:lang w:val="uk-UA"/>
        </w:rPr>
        <w:t>Кулер</w:t>
      </w:r>
      <w:proofErr w:type="spellEnd"/>
    </w:p>
    <w:p w14:paraId="01720C22" w14:textId="5E43C294" w:rsidR="002809B1" w:rsidRPr="00834ECD" w:rsidRDefault="002809B1" w:rsidP="007434E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Стіл і стілець охоронця</w:t>
      </w:r>
    </w:p>
    <w:p w14:paraId="637A4942" w14:textId="29C8C4C0" w:rsidR="007434E8" w:rsidRPr="00834ECD" w:rsidRDefault="004E698A" w:rsidP="007434E8">
      <w:p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>Інтерв’ю-кімнат</w:t>
      </w:r>
      <w:r w:rsidR="00425D13" w:rsidRPr="00834ECD">
        <w:rPr>
          <w:rFonts w:ascii="Arial" w:hAnsi="Arial" w:cs="Arial"/>
          <w:sz w:val="24"/>
          <w:szCs w:val="24"/>
          <w:highlight w:val="yellow"/>
          <w:lang w:val="uk-UA"/>
        </w:rPr>
        <w:t>а</w:t>
      </w:r>
    </w:p>
    <w:p w14:paraId="19D0E924" w14:textId="7611E84B" w:rsidR="004E698A" w:rsidRPr="00834ECD" w:rsidRDefault="004E698A" w:rsidP="004E69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Стіл</w:t>
      </w:r>
    </w:p>
    <w:p w14:paraId="28096C80" w14:textId="1A55255B" w:rsidR="004E698A" w:rsidRPr="00834ECD" w:rsidRDefault="004E698A" w:rsidP="004E69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Стільці</w:t>
      </w:r>
    </w:p>
    <w:p w14:paraId="4F86C55C" w14:textId="0BBE7B28" w:rsidR="004E698A" w:rsidRPr="00834ECD" w:rsidRDefault="004E698A" w:rsidP="004E69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Ручки</w:t>
      </w:r>
    </w:p>
    <w:p w14:paraId="258762CF" w14:textId="326543DE" w:rsidR="004E698A" w:rsidRPr="00834ECD" w:rsidRDefault="00D145B0" w:rsidP="004E69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Двері (з обох сторін)</w:t>
      </w:r>
    </w:p>
    <w:p w14:paraId="71E9624E" w14:textId="46548D13" w:rsidR="00D145B0" w:rsidRPr="00834ECD" w:rsidRDefault="00D145B0" w:rsidP="004E698A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Телефонний апарат</w:t>
      </w:r>
    </w:p>
    <w:p w14:paraId="0E40B045" w14:textId="77777777" w:rsidR="00BD37C8" w:rsidRPr="00834ECD" w:rsidRDefault="00BD37C8">
      <w:p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>Конференц-зала (велика)</w:t>
      </w:r>
    </w:p>
    <w:p w14:paraId="62B6F8BE" w14:textId="77777777" w:rsidR="004F26C7" w:rsidRPr="00834ECD" w:rsidRDefault="004F26C7" w:rsidP="004F26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Дверні ручки з обох боків дверей</w:t>
      </w:r>
    </w:p>
    <w:p w14:paraId="20717B46" w14:textId="77777777" w:rsidR="00BD37C8" w:rsidRPr="00834ECD" w:rsidRDefault="00BD37C8" w:rsidP="00BD37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Поверхня столів</w:t>
      </w:r>
    </w:p>
    <w:p w14:paraId="3C92F5A3" w14:textId="77777777" w:rsidR="00BD37C8" w:rsidRPr="00834ECD" w:rsidRDefault="00BD37C8" w:rsidP="00BD37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 xml:space="preserve">Поверхні </w:t>
      </w:r>
      <w:r w:rsidR="004F26C7" w:rsidRPr="00834ECD">
        <w:rPr>
          <w:rFonts w:ascii="Arial" w:hAnsi="Arial" w:cs="Arial"/>
          <w:sz w:val="24"/>
          <w:szCs w:val="24"/>
          <w:lang w:val="uk-UA"/>
        </w:rPr>
        <w:t>пристроїв на столах</w:t>
      </w:r>
    </w:p>
    <w:p w14:paraId="6CE63372" w14:textId="77777777" w:rsidR="0087304B" w:rsidRPr="00834ECD" w:rsidRDefault="0087304B" w:rsidP="0087304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Підлокітники (крісла)</w:t>
      </w:r>
    </w:p>
    <w:p w14:paraId="0CB25508" w14:textId="77777777" w:rsidR="00834ECD" w:rsidRDefault="00834ECD" w:rsidP="004F26C7">
      <w:pPr>
        <w:rPr>
          <w:rFonts w:ascii="Arial" w:hAnsi="Arial" w:cs="Arial"/>
          <w:sz w:val="24"/>
          <w:szCs w:val="24"/>
          <w:highlight w:val="yellow"/>
          <w:lang w:val="uk-UA"/>
        </w:rPr>
      </w:pPr>
    </w:p>
    <w:p w14:paraId="0D39B372" w14:textId="77777777" w:rsidR="00834ECD" w:rsidRDefault="00834ECD" w:rsidP="004F26C7">
      <w:pPr>
        <w:rPr>
          <w:rFonts w:ascii="Arial" w:hAnsi="Arial" w:cs="Arial"/>
          <w:sz w:val="24"/>
          <w:szCs w:val="24"/>
          <w:highlight w:val="yellow"/>
          <w:lang w:val="uk-UA"/>
        </w:rPr>
      </w:pPr>
    </w:p>
    <w:p w14:paraId="6B3BD771" w14:textId="77777777" w:rsidR="00834ECD" w:rsidRDefault="00834ECD" w:rsidP="004F26C7">
      <w:pPr>
        <w:rPr>
          <w:rFonts w:ascii="Arial" w:hAnsi="Arial" w:cs="Arial"/>
          <w:sz w:val="24"/>
          <w:szCs w:val="24"/>
          <w:highlight w:val="yellow"/>
          <w:lang w:val="uk-UA"/>
        </w:rPr>
      </w:pPr>
    </w:p>
    <w:p w14:paraId="56509652" w14:textId="79A5DDD3" w:rsidR="004F26C7" w:rsidRPr="00834ECD" w:rsidRDefault="004F26C7" w:rsidP="004F26C7">
      <w:pPr>
        <w:rPr>
          <w:rFonts w:ascii="Arial" w:hAnsi="Arial" w:cs="Arial"/>
          <w:sz w:val="24"/>
          <w:szCs w:val="24"/>
          <w:lang w:val="uk-UA"/>
        </w:rPr>
      </w:pPr>
      <w:bookmarkStart w:id="0" w:name="_GoBack"/>
      <w:bookmarkEnd w:id="0"/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lastRenderedPageBreak/>
        <w:t>Кухні (1-ий і 2-ий поверхи)</w:t>
      </w:r>
    </w:p>
    <w:p w14:paraId="6CA3B602" w14:textId="77777777" w:rsidR="004F26C7" w:rsidRPr="00834ECD" w:rsidRDefault="004F26C7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Дверні ручки з обох боків дверей</w:t>
      </w:r>
    </w:p>
    <w:p w14:paraId="5F8A4BFB" w14:textId="77777777" w:rsidR="004F26C7" w:rsidRPr="00834ECD" w:rsidRDefault="004F26C7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Дверні ручки холодильника</w:t>
      </w:r>
    </w:p>
    <w:p w14:paraId="5791D3B1" w14:textId="2B565B79" w:rsidR="004F26C7" w:rsidRPr="00834ECD" w:rsidRDefault="004F26C7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Дверні ру</w:t>
      </w:r>
      <w:r w:rsidR="00AE5ED4" w:rsidRPr="00834ECD">
        <w:rPr>
          <w:rFonts w:ascii="Arial" w:hAnsi="Arial" w:cs="Arial"/>
          <w:sz w:val="24"/>
          <w:szCs w:val="24"/>
          <w:lang w:val="uk-UA"/>
        </w:rPr>
        <w:t>ч</w:t>
      </w:r>
      <w:r w:rsidRPr="00834ECD">
        <w:rPr>
          <w:rFonts w:ascii="Arial" w:hAnsi="Arial" w:cs="Arial"/>
          <w:sz w:val="24"/>
          <w:szCs w:val="24"/>
          <w:lang w:val="uk-UA"/>
        </w:rPr>
        <w:t>ки мікрохвильової</w:t>
      </w:r>
    </w:p>
    <w:p w14:paraId="107322A4" w14:textId="77777777" w:rsidR="004F26C7" w:rsidRPr="00834ECD" w:rsidRDefault="004F26C7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proofErr w:type="spellStart"/>
      <w:r w:rsidRPr="00834ECD">
        <w:rPr>
          <w:rFonts w:ascii="Arial" w:hAnsi="Arial" w:cs="Arial"/>
          <w:sz w:val="24"/>
          <w:szCs w:val="24"/>
          <w:lang w:val="uk-UA"/>
        </w:rPr>
        <w:t>Електрочайник</w:t>
      </w:r>
      <w:proofErr w:type="spellEnd"/>
    </w:p>
    <w:p w14:paraId="2C04B24A" w14:textId="77777777" w:rsidR="00A65094" w:rsidRPr="00834ECD" w:rsidRDefault="00A65094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Кавоварка (кнопки, ємність для капсули)</w:t>
      </w:r>
    </w:p>
    <w:p w14:paraId="4B388A03" w14:textId="77777777" w:rsidR="004F26C7" w:rsidRPr="00834ECD" w:rsidRDefault="004F26C7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Дверна ручка посудомийної машини</w:t>
      </w:r>
    </w:p>
    <w:p w14:paraId="531379B8" w14:textId="77777777" w:rsidR="004F26C7" w:rsidRPr="00834ECD" w:rsidRDefault="004F26C7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Дверні ручки шаф (верхніх і нижніх)</w:t>
      </w:r>
    </w:p>
    <w:p w14:paraId="2D315F83" w14:textId="6595582B" w:rsidR="004F26C7" w:rsidRPr="00834ECD" w:rsidRDefault="004F26C7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Поверхня стол</w:t>
      </w:r>
      <w:r w:rsidR="00471FA1" w:rsidRPr="00834ECD">
        <w:rPr>
          <w:rFonts w:ascii="Arial" w:hAnsi="Arial" w:cs="Arial"/>
          <w:sz w:val="24"/>
          <w:szCs w:val="24"/>
          <w:lang w:val="uk-UA"/>
        </w:rPr>
        <w:t>ів</w:t>
      </w:r>
    </w:p>
    <w:p w14:paraId="5A29EBFF" w14:textId="77777777" w:rsidR="009B0CEA" w:rsidRPr="00834ECD" w:rsidRDefault="009B0CEA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Стільці (поверхні спинок)</w:t>
      </w:r>
    </w:p>
    <w:p w14:paraId="154F7373" w14:textId="77777777" w:rsidR="0087304B" w:rsidRPr="00834ECD" w:rsidRDefault="00A65094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 xml:space="preserve"> </w:t>
      </w:r>
      <w:r w:rsidR="0087304B" w:rsidRPr="00834ECD">
        <w:rPr>
          <w:rFonts w:ascii="Arial" w:hAnsi="Arial" w:cs="Arial"/>
          <w:sz w:val="24"/>
          <w:szCs w:val="24"/>
          <w:lang w:val="uk-UA"/>
        </w:rPr>
        <w:t>Ручки вікон</w:t>
      </w:r>
    </w:p>
    <w:p w14:paraId="240CC624" w14:textId="77777777" w:rsidR="00A65094" w:rsidRPr="00834ECD" w:rsidRDefault="00A65094" w:rsidP="004F26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 xml:space="preserve"> Крани</w:t>
      </w:r>
    </w:p>
    <w:p w14:paraId="191A11DF" w14:textId="77777777" w:rsidR="004F26C7" w:rsidRPr="00834ECD" w:rsidRDefault="004F26C7" w:rsidP="004F26C7">
      <w:p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>Коридори</w:t>
      </w:r>
      <w:r w:rsidR="0087304B" w:rsidRPr="00834ECD">
        <w:rPr>
          <w:rFonts w:ascii="Arial" w:hAnsi="Arial" w:cs="Arial"/>
          <w:sz w:val="24"/>
          <w:szCs w:val="24"/>
          <w:highlight w:val="yellow"/>
          <w:lang w:val="uk-UA"/>
        </w:rPr>
        <w:t xml:space="preserve"> (1-ий і 2-и</w:t>
      </w:r>
      <w:r w:rsidR="009B0CEA" w:rsidRPr="00834ECD">
        <w:rPr>
          <w:rFonts w:ascii="Arial" w:hAnsi="Arial" w:cs="Arial"/>
          <w:sz w:val="24"/>
          <w:szCs w:val="24"/>
          <w:highlight w:val="yellow"/>
          <w:lang w:val="uk-UA"/>
        </w:rPr>
        <w:t>й</w:t>
      </w:r>
      <w:r w:rsidR="0087304B" w:rsidRPr="00834ECD">
        <w:rPr>
          <w:rFonts w:ascii="Arial" w:hAnsi="Arial" w:cs="Arial"/>
          <w:sz w:val="24"/>
          <w:szCs w:val="24"/>
          <w:highlight w:val="yellow"/>
          <w:lang w:val="uk-UA"/>
        </w:rPr>
        <w:t xml:space="preserve"> поверхи)</w:t>
      </w:r>
    </w:p>
    <w:p w14:paraId="182C53BB" w14:textId="77777777" w:rsidR="0087304B" w:rsidRPr="00834ECD" w:rsidRDefault="0087304B" w:rsidP="0087304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Дверні ручки (до</w:t>
      </w:r>
      <w:r w:rsidR="00A65094" w:rsidRPr="00834ECD">
        <w:rPr>
          <w:rFonts w:ascii="Arial" w:hAnsi="Arial" w:cs="Arial"/>
          <w:sz w:val="24"/>
          <w:szCs w:val="24"/>
          <w:lang w:val="uk-UA"/>
        </w:rPr>
        <w:t>/з</w:t>
      </w:r>
      <w:r w:rsidRPr="00834ECD">
        <w:rPr>
          <w:rFonts w:ascii="Arial" w:hAnsi="Arial" w:cs="Arial"/>
          <w:sz w:val="24"/>
          <w:szCs w:val="24"/>
          <w:lang w:val="uk-UA"/>
        </w:rPr>
        <w:t xml:space="preserve"> внутрішнього двору) – 2 дверей</w:t>
      </w:r>
    </w:p>
    <w:p w14:paraId="7794FDDA" w14:textId="77777777" w:rsidR="00A65094" w:rsidRPr="00834ECD" w:rsidRDefault="00A65094" w:rsidP="00A6509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 xml:space="preserve">Дверні ручки (до/з вулиці) </w:t>
      </w:r>
    </w:p>
    <w:p w14:paraId="68D5D36B" w14:textId="77777777" w:rsidR="0087304B" w:rsidRPr="00834ECD" w:rsidRDefault="0087304B" w:rsidP="0087304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Дверні ручки (вхід на 2-ий поверх) з обох боків</w:t>
      </w:r>
    </w:p>
    <w:p w14:paraId="6E1CA535" w14:textId="77777777" w:rsidR="0087304B" w:rsidRPr="00834ECD" w:rsidRDefault="0087304B" w:rsidP="0087304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Дверні ручки з обох боків дверей в кабінети</w:t>
      </w:r>
    </w:p>
    <w:p w14:paraId="5BFACD53" w14:textId="77777777" w:rsidR="0087304B" w:rsidRPr="00834ECD" w:rsidRDefault="0087304B" w:rsidP="0087304B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Ручки вікон на сходах при вході на 2ий поверх</w:t>
      </w:r>
    </w:p>
    <w:p w14:paraId="3FA3D8B9" w14:textId="5494F85E" w:rsidR="0087304B" w:rsidRPr="00834ECD" w:rsidRDefault="004F26C7" w:rsidP="0087304B">
      <w:pPr>
        <w:rPr>
          <w:rFonts w:ascii="Arial" w:hAnsi="Arial" w:cs="Arial"/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>Вбиральні</w:t>
      </w:r>
      <w:r w:rsidR="0087304B" w:rsidRPr="00834ECD">
        <w:rPr>
          <w:rFonts w:ascii="Arial" w:hAnsi="Arial" w:cs="Arial"/>
          <w:sz w:val="24"/>
          <w:szCs w:val="24"/>
          <w:highlight w:val="yellow"/>
          <w:lang w:val="uk-UA"/>
        </w:rPr>
        <w:t xml:space="preserve"> (1-ий і 2-и</w:t>
      </w:r>
      <w:r w:rsidR="009B0CEA" w:rsidRPr="00834ECD">
        <w:rPr>
          <w:rFonts w:ascii="Arial" w:hAnsi="Arial" w:cs="Arial"/>
          <w:sz w:val="24"/>
          <w:szCs w:val="24"/>
          <w:highlight w:val="yellow"/>
          <w:lang w:val="uk-UA"/>
        </w:rPr>
        <w:t>й</w:t>
      </w:r>
      <w:r w:rsidR="0087304B" w:rsidRPr="00834ECD">
        <w:rPr>
          <w:rFonts w:ascii="Arial" w:hAnsi="Arial" w:cs="Arial"/>
          <w:sz w:val="24"/>
          <w:szCs w:val="24"/>
          <w:highlight w:val="yellow"/>
          <w:lang w:val="uk-UA"/>
        </w:rPr>
        <w:t xml:space="preserve"> поверхи</w:t>
      </w:r>
      <w:r w:rsidR="00F728C9" w:rsidRPr="00834ECD">
        <w:rPr>
          <w:rFonts w:ascii="Arial" w:hAnsi="Arial" w:cs="Arial"/>
          <w:sz w:val="24"/>
          <w:szCs w:val="24"/>
          <w:highlight w:val="yellow"/>
          <w:lang w:val="uk-UA"/>
        </w:rPr>
        <w:t>, вбиральня біля рецепції</w:t>
      </w:r>
      <w:r w:rsidR="0087304B" w:rsidRPr="00834ECD">
        <w:rPr>
          <w:rFonts w:ascii="Arial" w:hAnsi="Arial" w:cs="Arial"/>
          <w:sz w:val="24"/>
          <w:szCs w:val="24"/>
          <w:highlight w:val="yellow"/>
          <w:lang w:val="uk-UA"/>
        </w:rPr>
        <w:t>)</w:t>
      </w:r>
    </w:p>
    <w:p w14:paraId="0BBDF672" w14:textId="77777777" w:rsidR="004F26C7" w:rsidRPr="00834ECD" w:rsidRDefault="004F26C7" w:rsidP="009B0CEA">
      <w:pPr>
        <w:pStyle w:val="ListParagraph"/>
        <w:numPr>
          <w:ilvl w:val="0"/>
          <w:numId w:val="7"/>
        </w:numPr>
        <w:rPr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 xml:space="preserve">Ручки вхідних дверей (спільні вхідні двері, двері до чоловічих і жіночих </w:t>
      </w:r>
      <w:proofErr w:type="spellStart"/>
      <w:r w:rsidRPr="00834ECD">
        <w:rPr>
          <w:rFonts w:ascii="Arial" w:hAnsi="Arial" w:cs="Arial"/>
          <w:sz w:val="24"/>
          <w:szCs w:val="24"/>
          <w:lang w:val="uk-UA"/>
        </w:rPr>
        <w:t>вбиралень</w:t>
      </w:r>
      <w:proofErr w:type="spellEnd"/>
      <w:r w:rsidRPr="00834ECD">
        <w:rPr>
          <w:rFonts w:ascii="Arial" w:hAnsi="Arial" w:cs="Arial"/>
          <w:sz w:val="24"/>
          <w:szCs w:val="24"/>
          <w:lang w:val="uk-UA"/>
        </w:rPr>
        <w:t>, двері до 8</w:t>
      </w:r>
      <w:r w:rsidR="0087304B" w:rsidRPr="00834ECD">
        <w:rPr>
          <w:rFonts w:ascii="Arial" w:hAnsi="Arial" w:cs="Arial"/>
          <w:sz w:val="24"/>
          <w:szCs w:val="24"/>
          <w:lang w:val="uk-UA"/>
        </w:rPr>
        <w:t>-</w:t>
      </w:r>
      <w:r w:rsidRPr="00834ECD">
        <w:rPr>
          <w:rFonts w:ascii="Arial" w:hAnsi="Arial" w:cs="Arial"/>
          <w:sz w:val="24"/>
          <w:szCs w:val="24"/>
          <w:lang w:val="uk-UA"/>
        </w:rPr>
        <w:t xml:space="preserve">ми </w:t>
      </w:r>
      <w:r w:rsidR="0087304B" w:rsidRPr="00834ECD">
        <w:rPr>
          <w:rFonts w:ascii="Arial" w:hAnsi="Arial" w:cs="Arial"/>
          <w:sz w:val="24"/>
          <w:szCs w:val="24"/>
          <w:lang w:val="uk-UA"/>
        </w:rPr>
        <w:t xml:space="preserve">туалетних </w:t>
      </w:r>
      <w:r w:rsidRPr="00834ECD">
        <w:rPr>
          <w:rFonts w:ascii="Arial" w:hAnsi="Arial" w:cs="Arial"/>
          <w:sz w:val="24"/>
          <w:szCs w:val="24"/>
          <w:lang w:val="uk-UA"/>
        </w:rPr>
        <w:t>кабінок</w:t>
      </w:r>
      <w:r w:rsidR="009B0CEA" w:rsidRPr="00834ECD">
        <w:rPr>
          <w:rFonts w:ascii="Arial" w:hAnsi="Arial" w:cs="Arial"/>
          <w:sz w:val="24"/>
          <w:szCs w:val="24"/>
          <w:lang w:val="uk-UA"/>
        </w:rPr>
        <w:t>)</w:t>
      </w:r>
    </w:p>
    <w:p w14:paraId="11A42099" w14:textId="77777777" w:rsidR="00A65094" w:rsidRPr="00834ECD" w:rsidRDefault="00A65094" w:rsidP="009B0CEA">
      <w:pPr>
        <w:pStyle w:val="ListParagraph"/>
        <w:numPr>
          <w:ilvl w:val="0"/>
          <w:numId w:val="7"/>
        </w:numPr>
        <w:rPr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Крани</w:t>
      </w:r>
    </w:p>
    <w:p w14:paraId="6083555D" w14:textId="09720BEC" w:rsidR="00A65094" w:rsidRPr="00834ECD" w:rsidRDefault="0096307F" w:rsidP="009B0CEA">
      <w:pPr>
        <w:pStyle w:val="ListParagraph"/>
        <w:numPr>
          <w:ilvl w:val="0"/>
          <w:numId w:val="7"/>
        </w:numPr>
        <w:rPr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Сидіння для</w:t>
      </w:r>
      <w:r w:rsidR="00A65094" w:rsidRPr="00834ECD">
        <w:rPr>
          <w:rFonts w:ascii="Arial" w:hAnsi="Arial" w:cs="Arial"/>
          <w:sz w:val="24"/>
          <w:szCs w:val="24"/>
          <w:lang w:val="uk-UA"/>
        </w:rPr>
        <w:t xml:space="preserve"> унітазів</w:t>
      </w:r>
    </w:p>
    <w:p w14:paraId="296EAB13" w14:textId="77777777" w:rsidR="00A65094" w:rsidRPr="00834ECD" w:rsidRDefault="00A65094" w:rsidP="009B0CEA">
      <w:pPr>
        <w:pStyle w:val="ListParagraph"/>
        <w:numPr>
          <w:ilvl w:val="0"/>
          <w:numId w:val="7"/>
        </w:numPr>
        <w:rPr>
          <w:sz w:val="24"/>
          <w:szCs w:val="24"/>
          <w:lang w:val="uk-UA"/>
        </w:rPr>
      </w:pPr>
      <w:r w:rsidRPr="00834ECD">
        <w:rPr>
          <w:rFonts w:ascii="Arial" w:hAnsi="Arial" w:cs="Arial"/>
          <w:sz w:val="24"/>
          <w:szCs w:val="24"/>
          <w:lang w:val="uk-UA"/>
        </w:rPr>
        <w:t>Кнопки зливних бачків</w:t>
      </w:r>
    </w:p>
    <w:p w14:paraId="15A5CD06" w14:textId="77777777" w:rsidR="00A65094" w:rsidRPr="00834ECD" w:rsidRDefault="00A65094" w:rsidP="00A65094">
      <w:pPr>
        <w:rPr>
          <w:rFonts w:ascii="Arial" w:hAnsi="Arial" w:cs="Arial"/>
          <w:sz w:val="24"/>
          <w:szCs w:val="24"/>
          <w:highlight w:val="yellow"/>
          <w:lang w:val="uk-UA"/>
        </w:rPr>
      </w:pPr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>Принтери загального користування (в коридорах)</w:t>
      </w:r>
    </w:p>
    <w:p w14:paraId="4942FC91" w14:textId="40E733BA" w:rsidR="00A65094" w:rsidRPr="00834ECD" w:rsidRDefault="00A65094" w:rsidP="00935C7A">
      <w:pPr>
        <w:rPr>
          <w:sz w:val="24"/>
          <w:szCs w:val="24"/>
          <w:lang w:val="uk-UA"/>
        </w:rPr>
      </w:pPr>
      <w:proofErr w:type="spellStart"/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>Кулери</w:t>
      </w:r>
      <w:proofErr w:type="spellEnd"/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 xml:space="preserve"> з водою (</w:t>
      </w:r>
      <w:r w:rsidR="005227C3" w:rsidRPr="00834ECD">
        <w:rPr>
          <w:rFonts w:ascii="Arial" w:hAnsi="Arial" w:cs="Arial"/>
          <w:sz w:val="24"/>
          <w:szCs w:val="24"/>
          <w:highlight w:val="yellow"/>
          <w:lang w:val="uk-UA"/>
        </w:rPr>
        <w:t>важелі</w:t>
      </w:r>
      <w:r w:rsidRPr="00834ECD">
        <w:rPr>
          <w:rFonts w:ascii="Arial" w:hAnsi="Arial" w:cs="Arial"/>
          <w:sz w:val="24"/>
          <w:szCs w:val="24"/>
          <w:highlight w:val="yellow"/>
          <w:lang w:val="uk-UA"/>
        </w:rPr>
        <w:t xml:space="preserve"> натискання)</w:t>
      </w:r>
    </w:p>
    <w:sectPr w:rsidR="00A65094" w:rsidRPr="00834ECD" w:rsidSect="00834ECD">
      <w:headerReference w:type="default" r:id="rId10"/>
      <w:footerReference w:type="default" r:id="rId11"/>
      <w:pgSz w:w="12240" w:h="15840"/>
      <w:pgMar w:top="900" w:right="1440" w:bottom="540" w:left="1440" w:header="36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CC266" w14:textId="77777777" w:rsidR="004A4CF3" w:rsidRDefault="004A4CF3" w:rsidP="004F26C7">
      <w:pPr>
        <w:spacing w:after="0" w:line="240" w:lineRule="auto"/>
      </w:pPr>
      <w:r>
        <w:separator/>
      </w:r>
    </w:p>
  </w:endnote>
  <w:endnote w:type="continuationSeparator" w:id="0">
    <w:p w14:paraId="485AB180" w14:textId="77777777" w:rsidR="004A4CF3" w:rsidRDefault="004A4CF3" w:rsidP="004F2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318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37940C" w14:textId="781196C6" w:rsidR="00834ECD" w:rsidRDefault="00834E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CEFBC" w14:textId="77777777" w:rsidR="00834ECD" w:rsidRDefault="00834E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C70EF" w14:textId="77777777" w:rsidR="004A4CF3" w:rsidRDefault="004A4CF3" w:rsidP="004F26C7">
      <w:pPr>
        <w:spacing w:after="0" w:line="240" w:lineRule="auto"/>
      </w:pPr>
      <w:r>
        <w:separator/>
      </w:r>
    </w:p>
  </w:footnote>
  <w:footnote w:type="continuationSeparator" w:id="0">
    <w:p w14:paraId="63956A52" w14:textId="77777777" w:rsidR="004A4CF3" w:rsidRDefault="004A4CF3" w:rsidP="004F2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99A12" w14:textId="77777777" w:rsidR="0087304B" w:rsidRDefault="0087304B" w:rsidP="0087304B">
    <w:pPr>
      <w:rPr>
        <w:rFonts w:ascii="Arial" w:hAnsi="Arial" w:cs="Arial"/>
        <w:b/>
        <w:bCs/>
        <w:sz w:val="24"/>
        <w:szCs w:val="24"/>
        <w:u w:val="single"/>
        <w:lang w:val="uk-UA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4"/>
      <w:gridCol w:w="5106"/>
    </w:tblGrid>
    <w:tr w:rsidR="00935C7A" w14:paraId="58EAC461" w14:textId="77777777" w:rsidTr="0087304B">
      <w:tc>
        <w:tcPr>
          <w:tcW w:w="4675" w:type="dxa"/>
        </w:tcPr>
        <w:p w14:paraId="206875D7" w14:textId="1D7766F0" w:rsidR="0087304B" w:rsidRPr="00425D13" w:rsidRDefault="00CF4A6E" w:rsidP="0087304B">
          <w:pPr>
            <w:jc w:val="right"/>
            <w:rPr>
              <w:rFonts w:ascii="Arial" w:hAnsi="Arial" w:cs="Arial"/>
              <w:b/>
              <w:bCs/>
              <w:color w:val="008080"/>
              <w:sz w:val="48"/>
              <w:szCs w:val="48"/>
              <w:u w:val="single"/>
              <w:lang w:val="uk-UA"/>
            </w:rPr>
          </w:pPr>
          <w:r w:rsidRPr="00425D13">
            <w:rPr>
              <w:rFonts w:ascii="Arial" w:hAnsi="Arial" w:cs="Arial"/>
              <w:b/>
              <w:bCs/>
              <w:color w:val="008080"/>
              <w:sz w:val="48"/>
              <w:szCs w:val="48"/>
              <w:u w:val="single"/>
              <w:lang w:val="uk-UA"/>
            </w:rPr>
            <w:t>Перелік</w:t>
          </w:r>
          <w:r w:rsidR="0087304B" w:rsidRPr="00425D13">
            <w:rPr>
              <w:rFonts w:ascii="Arial" w:hAnsi="Arial" w:cs="Arial"/>
              <w:b/>
              <w:bCs/>
              <w:color w:val="008080"/>
              <w:sz w:val="48"/>
              <w:szCs w:val="48"/>
              <w:u w:val="single"/>
              <w:lang w:val="uk-UA"/>
            </w:rPr>
            <w:t xml:space="preserve"> поверхонь, що необхідно протирати дезінфікуючим засобом:</w:t>
          </w:r>
          <w:r w:rsidR="0087304B" w:rsidRPr="00425D13">
            <w:rPr>
              <w:noProof/>
              <w:color w:val="008080"/>
              <w:sz w:val="48"/>
              <w:szCs w:val="48"/>
              <w:lang w:val="ru-RU"/>
            </w:rPr>
            <w:t xml:space="preserve"> </w:t>
          </w:r>
        </w:p>
        <w:p w14:paraId="627D6FA7" w14:textId="77777777" w:rsidR="0087304B" w:rsidRDefault="0087304B" w:rsidP="0087304B">
          <w:pPr>
            <w:rPr>
              <w:rFonts w:ascii="Arial" w:hAnsi="Arial" w:cs="Arial"/>
              <w:b/>
              <w:bCs/>
              <w:sz w:val="24"/>
              <w:szCs w:val="24"/>
              <w:u w:val="single"/>
              <w:lang w:val="uk-UA"/>
            </w:rPr>
          </w:pPr>
        </w:p>
      </w:tc>
      <w:tc>
        <w:tcPr>
          <w:tcW w:w="4675" w:type="dxa"/>
        </w:tcPr>
        <w:p w14:paraId="01313C81" w14:textId="77777777" w:rsidR="0087304B" w:rsidRDefault="0087304B" w:rsidP="005227C3">
          <w:pPr>
            <w:jc w:val="center"/>
            <w:rPr>
              <w:rFonts w:ascii="Arial" w:hAnsi="Arial" w:cs="Arial"/>
              <w:b/>
              <w:bCs/>
              <w:sz w:val="24"/>
              <w:szCs w:val="24"/>
              <w:u w:val="single"/>
              <w:lang w:val="uk-UA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CB8EF1C" wp14:editId="04618A7E">
                <wp:extent cx="3098962" cy="2089150"/>
                <wp:effectExtent l="0" t="0" r="6350" b="635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2670" cy="21792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7C9AD3" w14:textId="77777777" w:rsidR="004F26C7" w:rsidRPr="0087304B" w:rsidRDefault="004F26C7" w:rsidP="00935C7A">
    <w:pPr>
      <w:pStyle w:val="Header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DAF"/>
    <w:multiLevelType w:val="hybridMultilevel"/>
    <w:tmpl w:val="58F29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23E"/>
    <w:multiLevelType w:val="hybridMultilevel"/>
    <w:tmpl w:val="4156EB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0013"/>
    <w:multiLevelType w:val="hybridMultilevel"/>
    <w:tmpl w:val="561E54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27B93"/>
    <w:multiLevelType w:val="hybridMultilevel"/>
    <w:tmpl w:val="07D853E8"/>
    <w:lvl w:ilvl="0" w:tplc="BDE448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92975"/>
    <w:multiLevelType w:val="hybridMultilevel"/>
    <w:tmpl w:val="94ACEF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73120"/>
    <w:multiLevelType w:val="hybridMultilevel"/>
    <w:tmpl w:val="C1E4E8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05336"/>
    <w:multiLevelType w:val="hybridMultilevel"/>
    <w:tmpl w:val="E83AA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862E3"/>
    <w:multiLevelType w:val="hybridMultilevel"/>
    <w:tmpl w:val="CDFCB8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E14A81"/>
    <w:multiLevelType w:val="hybridMultilevel"/>
    <w:tmpl w:val="58F294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A7D"/>
    <w:rsid w:val="00107A27"/>
    <w:rsid w:val="001E590E"/>
    <w:rsid w:val="002809B1"/>
    <w:rsid w:val="002D3B42"/>
    <w:rsid w:val="00425D13"/>
    <w:rsid w:val="00471FA1"/>
    <w:rsid w:val="004A4CF3"/>
    <w:rsid w:val="004E698A"/>
    <w:rsid w:val="004F26C7"/>
    <w:rsid w:val="005227C3"/>
    <w:rsid w:val="00570853"/>
    <w:rsid w:val="007434E8"/>
    <w:rsid w:val="007804FD"/>
    <w:rsid w:val="00834ECD"/>
    <w:rsid w:val="0087304B"/>
    <w:rsid w:val="00935C7A"/>
    <w:rsid w:val="0096307F"/>
    <w:rsid w:val="009B0CEA"/>
    <w:rsid w:val="00A41732"/>
    <w:rsid w:val="00A65094"/>
    <w:rsid w:val="00A74A7D"/>
    <w:rsid w:val="00AE5ED4"/>
    <w:rsid w:val="00BD37C8"/>
    <w:rsid w:val="00CF4A6E"/>
    <w:rsid w:val="00D145B0"/>
    <w:rsid w:val="00F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1E6CCE2"/>
  <w15:chartTrackingRefBased/>
  <w15:docId w15:val="{1F3158E6-06B6-4F22-96FC-290A18D8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7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6C7"/>
  </w:style>
  <w:style w:type="paragraph" w:styleId="Footer">
    <w:name w:val="footer"/>
    <w:basedOn w:val="Normal"/>
    <w:link w:val="FooterChar"/>
    <w:uiPriority w:val="99"/>
    <w:unhideWhenUsed/>
    <w:rsid w:val="004F2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6C7"/>
  </w:style>
  <w:style w:type="table" w:styleId="TableGrid">
    <w:name w:val="Table Grid"/>
    <w:basedOn w:val="TableNormal"/>
    <w:uiPriority w:val="39"/>
    <w:rsid w:val="0087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2c2a92ce4b0edbcc040f7ec80f40abb9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336d55f063decd4ea6de29d4e1baf771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B1272D-17E8-4D79-B5EF-DB622E2588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5B9C8-7C8C-4D5A-982D-965456B73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A19DC-288A-40AB-91C9-7D8F0829EBBE}">
  <ds:schemaRefs>
    <ds:schemaRef ds:uri="http://purl.org/dc/elements/1.1/"/>
    <ds:schemaRef ds:uri="http://schemas.microsoft.com/office/2006/metadata/properties"/>
    <ds:schemaRef ds:uri="6df68d03-0d94-44b1-a9a2-765e7690f20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1d8ebf77-cd33-4f18-bb2b-d077fe339d9a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Yuliia Vokalyuk</dc:creator>
  <cp:keywords/>
  <dc:description/>
  <cp:lastModifiedBy>Yuliia Vokalyuk</cp:lastModifiedBy>
  <cp:revision>19</cp:revision>
  <dcterms:created xsi:type="dcterms:W3CDTF">2020-05-11T12:34:00Z</dcterms:created>
  <dcterms:modified xsi:type="dcterms:W3CDTF">2020-05-12T14:33:00Z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