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75DD6" w14:textId="6067A0A6" w:rsidR="001D45AA" w:rsidRDefault="0023075F" w:rsidP="001D45AA">
      <w:pPr>
        <w:jc w:val="center"/>
        <w:rPr>
          <w:b/>
          <w:sz w:val="28"/>
          <w:szCs w:val="28"/>
          <w:lang w:val="uk-UA"/>
        </w:rPr>
      </w:pPr>
      <w:r w:rsidRPr="00AB5F4F">
        <w:rPr>
          <w:b/>
          <w:sz w:val="28"/>
          <w:szCs w:val="28"/>
          <w:lang w:val="uk-UA"/>
        </w:rPr>
        <w:t>Додаток А</w:t>
      </w:r>
    </w:p>
    <w:p w14:paraId="09645623" w14:textId="7560BC3F" w:rsidR="009C26E9" w:rsidRDefault="00842A45" w:rsidP="009C26E9">
      <w:pPr>
        <w:jc w:val="center"/>
        <w:rPr>
          <w:b/>
          <w:sz w:val="28"/>
          <w:szCs w:val="28"/>
          <w:lang w:val="uk-UA"/>
        </w:rPr>
      </w:pPr>
      <w:r>
        <w:rPr>
          <w:b/>
          <w:sz w:val="28"/>
          <w:szCs w:val="28"/>
          <w:lang w:val="uk-UA"/>
        </w:rPr>
        <w:t>ТЕХНІЧНЕ ЗАВДАННЯ</w:t>
      </w:r>
    </w:p>
    <w:p w14:paraId="3467D248" w14:textId="44EE45C6" w:rsidR="00E233C0" w:rsidRPr="00AB5F4F" w:rsidRDefault="00842A45" w:rsidP="009C26E9">
      <w:pPr>
        <w:jc w:val="center"/>
        <w:rPr>
          <w:b/>
          <w:sz w:val="28"/>
          <w:szCs w:val="28"/>
          <w:lang w:val="uk-UA"/>
        </w:rPr>
      </w:pPr>
      <w:r>
        <w:rPr>
          <w:b/>
          <w:sz w:val="28"/>
          <w:szCs w:val="28"/>
          <w:lang w:val="uk-UA"/>
        </w:rPr>
        <w:t xml:space="preserve">ДО ТЕНДЕРУ № </w:t>
      </w:r>
      <w:r w:rsidRPr="00AB5F4F">
        <w:rPr>
          <w:b/>
          <w:sz w:val="28"/>
          <w:szCs w:val="28"/>
          <w:lang w:val="uk-UA"/>
        </w:rPr>
        <w:t>UKRKI/RFP 2021-04</w:t>
      </w:r>
    </w:p>
    <w:p w14:paraId="69494398" w14:textId="0B20C008" w:rsidR="009C26E9" w:rsidRPr="00D11D74" w:rsidRDefault="00B06E05" w:rsidP="009C26E9">
      <w:pPr>
        <w:jc w:val="center"/>
        <w:rPr>
          <w:b/>
          <w:sz w:val="28"/>
          <w:szCs w:val="28"/>
          <w:lang w:val="uk-UA"/>
        </w:rPr>
      </w:pPr>
      <w:r w:rsidRPr="00AB5F4F">
        <w:rPr>
          <w:b/>
          <w:sz w:val="28"/>
          <w:szCs w:val="28"/>
          <w:lang w:val="uk-UA"/>
        </w:rPr>
        <w:t>НАДАННЯ ПОСЛУГ ОХОРОНИ В ОФІСАХ УВКБ ООН у</w:t>
      </w:r>
      <w:r w:rsidR="004D2A21" w:rsidRPr="00AB5F4F">
        <w:rPr>
          <w:b/>
          <w:sz w:val="28"/>
          <w:szCs w:val="28"/>
          <w:lang w:val="uk-UA"/>
        </w:rPr>
        <w:t xml:space="preserve"> Києві, Слов</w:t>
      </w:r>
      <w:r w:rsidR="00B676B3" w:rsidRPr="00AB5F4F">
        <w:rPr>
          <w:lang w:val="uk-UA"/>
        </w:rPr>
        <w:t xml:space="preserve"> </w:t>
      </w:r>
      <w:r w:rsidR="00B676B3" w:rsidRPr="00AB5F4F">
        <w:rPr>
          <w:b/>
          <w:sz w:val="28"/>
          <w:szCs w:val="28"/>
          <w:lang w:val="uk-UA"/>
        </w:rPr>
        <w:t>’янську, Маріуполі та Сєв</w:t>
      </w:r>
      <w:r w:rsidR="00767CDB" w:rsidRPr="00AB5F4F">
        <w:rPr>
          <w:b/>
          <w:sz w:val="28"/>
          <w:szCs w:val="28"/>
          <w:lang w:val="uk-UA"/>
        </w:rPr>
        <w:t>є</w:t>
      </w:r>
      <w:r w:rsidR="00B676B3" w:rsidRPr="00AB5F4F">
        <w:rPr>
          <w:b/>
          <w:sz w:val="28"/>
          <w:szCs w:val="28"/>
          <w:lang w:val="uk-UA"/>
        </w:rPr>
        <w:t>родонецьку</w:t>
      </w:r>
      <w:r w:rsidRPr="00AB5F4F">
        <w:rPr>
          <w:b/>
          <w:sz w:val="28"/>
          <w:szCs w:val="28"/>
          <w:lang w:val="uk-UA"/>
        </w:rPr>
        <w:t xml:space="preserve">, </w:t>
      </w:r>
      <w:r w:rsidR="00D11D74">
        <w:rPr>
          <w:b/>
          <w:sz w:val="28"/>
          <w:szCs w:val="28"/>
          <w:lang w:val="ru-RU"/>
        </w:rPr>
        <w:t>Укра</w:t>
      </w:r>
      <w:r w:rsidR="00D11D74">
        <w:rPr>
          <w:b/>
          <w:sz w:val="28"/>
          <w:szCs w:val="28"/>
          <w:lang w:val="uk-UA"/>
        </w:rPr>
        <w:t>їна</w:t>
      </w:r>
    </w:p>
    <w:p w14:paraId="03ABB208" w14:textId="719798B2" w:rsidR="009C26E9" w:rsidRPr="00AB5F4F" w:rsidRDefault="00DB1173" w:rsidP="009C26E9">
      <w:pPr>
        <w:numPr>
          <w:ilvl w:val="0"/>
          <w:numId w:val="1"/>
        </w:numPr>
        <w:ind w:left="0" w:firstLine="0"/>
        <w:jc w:val="both"/>
        <w:rPr>
          <w:b/>
          <w:lang w:val="uk-UA"/>
        </w:rPr>
      </w:pPr>
      <w:r w:rsidRPr="00AB5F4F">
        <w:rPr>
          <w:b/>
          <w:lang w:val="uk-UA"/>
        </w:rPr>
        <w:t>ЗАГАЛЬНА ІНФОРМАЦІЯ</w:t>
      </w:r>
    </w:p>
    <w:p w14:paraId="6CD99912" w14:textId="14EC2897" w:rsidR="009C26E9" w:rsidRPr="00AB5F4F" w:rsidRDefault="00BE3351" w:rsidP="009C26E9">
      <w:pPr>
        <w:jc w:val="both"/>
        <w:rPr>
          <w:lang w:val="uk-UA"/>
        </w:rPr>
      </w:pPr>
      <w:r w:rsidRPr="00AB5F4F">
        <w:rPr>
          <w:lang w:val="uk-UA"/>
        </w:rPr>
        <w:t xml:space="preserve">Інформація у цьому Технічному завданні (ТЗ) визначає цілі та вимоги УВКБ ООН щодо пошуку постачальника </w:t>
      </w:r>
      <w:r w:rsidR="00DD6F20" w:rsidRPr="00AB5F4F">
        <w:rPr>
          <w:lang w:val="uk-UA"/>
        </w:rPr>
        <w:t>послуг</w:t>
      </w:r>
      <w:r w:rsidR="003B0A2D" w:rsidRPr="00AB5F4F">
        <w:rPr>
          <w:lang w:val="uk-UA"/>
        </w:rPr>
        <w:t xml:space="preserve"> охорони</w:t>
      </w:r>
      <w:r w:rsidR="006048D0" w:rsidRPr="00AB5F4F">
        <w:rPr>
          <w:lang w:val="uk-UA"/>
        </w:rPr>
        <w:t xml:space="preserve"> без права застосування зброї</w:t>
      </w:r>
      <w:r w:rsidR="0080628C" w:rsidRPr="00AB5F4F">
        <w:rPr>
          <w:lang w:val="uk-UA"/>
        </w:rPr>
        <w:t xml:space="preserve"> </w:t>
      </w:r>
      <w:r w:rsidRPr="00AB5F4F">
        <w:rPr>
          <w:lang w:val="uk-UA"/>
        </w:rPr>
        <w:t xml:space="preserve">для надання послуг </w:t>
      </w:r>
      <w:r w:rsidR="002864A2" w:rsidRPr="00AB5F4F">
        <w:rPr>
          <w:lang w:val="uk-UA"/>
        </w:rPr>
        <w:t xml:space="preserve">забезпечення </w:t>
      </w:r>
      <w:r w:rsidRPr="00AB5F4F">
        <w:rPr>
          <w:lang w:val="uk-UA"/>
        </w:rPr>
        <w:t>охорони в офісах  УВКБ ООН у Києві, Слов ’янську, Маріуполі та Сєв</w:t>
      </w:r>
      <w:r w:rsidR="00767CDB" w:rsidRPr="00AB5F4F">
        <w:rPr>
          <w:lang w:val="uk-UA"/>
        </w:rPr>
        <w:t>є</w:t>
      </w:r>
      <w:r w:rsidRPr="00AB5F4F">
        <w:rPr>
          <w:lang w:val="uk-UA"/>
        </w:rPr>
        <w:t>родонецьку.</w:t>
      </w:r>
    </w:p>
    <w:p w14:paraId="72D24245" w14:textId="4DBB393F" w:rsidR="009C26E9" w:rsidRPr="00AB5F4F" w:rsidRDefault="00A6462F" w:rsidP="009C26E9">
      <w:pPr>
        <w:numPr>
          <w:ilvl w:val="0"/>
          <w:numId w:val="1"/>
        </w:numPr>
        <w:ind w:left="0" w:firstLine="0"/>
        <w:jc w:val="both"/>
        <w:rPr>
          <w:b/>
          <w:lang w:val="uk-UA"/>
        </w:rPr>
      </w:pPr>
      <w:r w:rsidRPr="00AB5F4F">
        <w:rPr>
          <w:b/>
          <w:lang w:val="uk-UA"/>
        </w:rPr>
        <w:t>ОПЕРАЦІЇ З ЗАБЕЗПЕЧЕННЯ ОХОРОНИ ТА ОБ'ЄКТИ</w:t>
      </w:r>
    </w:p>
    <w:p w14:paraId="01187FE6" w14:textId="56B61F64" w:rsidR="00DD6F20" w:rsidRPr="00AB5F4F" w:rsidRDefault="00DD6F20" w:rsidP="009C26E9">
      <w:pPr>
        <w:jc w:val="both"/>
        <w:rPr>
          <w:lang w:val="uk-UA"/>
        </w:rPr>
      </w:pPr>
      <w:r w:rsidRPr="00AB5F4F">
        <w:rPr>
          <w:lang w:val="uk-UA"/>
        </w:rPr>
        <w:t>Нижче наведено опис об'єктів УВКБ ООН, які потребують організації операцій з забезпечення охорони. Обрана компанія повинна буде набрати, навчити та керувати підрозділом охорони, який складається з неозброєного персоналу, який здійснює нагляд та підпорядкування, на об'єктах представництва УВКБ ООН, розташованих у Слов'янську, Києві, Маріуполі та Сєв</w:t>
      </w:r>
      <w:r w:rsidR="00767CDB" w:rsidRPr="00AB5F4F">
        <w:rPr>
          <w:lang w:val="uk-UA"/>
        </w:rPr>
        <w:t>є</w:t>
      </w:r>
      <w:r w:rsidRPr="00AB5F4F">
        <w:rPr>
          <w:lang w:val="uk-UA"/>
        </w:rPr>
        <w:t xml:space="preserve">родонецьку, Україна. </w:t>
      </w:r>
    </w:p>
    <w:p w14:paraId="0699B4DB" w14:textId="54689C80" w:rsidR="009C26E9" w:rsidRPr="00AB5F4F" w:rsidRDefault="003C0070" w:rsidP="009C26E9">
      <w:pPr>
        <w:jc w:val="both"/>
        <w:rPr>
          <w:b/>
          <w:lang w:val="uk-UA"/>
        </w:rPr>
      </w:pPr>
      <w:r w:rsidRPr="00AB5F4F">
        <w:rPr>
          <w:lang w:val="uk-UA"/>
        </w:rPr>
        <w:t>Постачальник послуг охорони без права застосування зброї повинен надати персонал із забезпечення охорони для певних посад та заходів, описаних у цьому документі.</w:t>
      </w:r>
      <w:r w:rsidR="00C52EAB" w:rsidRPr="00AB5F4F">
        <w:rPr>
          <w:lang w:val="uk-UA"/>
        </w:rPr>
        <w:t xml:space="preserve"> Політика, практика та процедури забезпечення охорони щодо персоналу, об'єктів та майна УВКБ ООН та інших активів містяться у загальних, посадових, наглядових та спеціальних наказах, які мають бути надані постачальнику послуг охорони без права застосування зброї та оновлені співробітниками служби безпеки УВКБ ООН відповідно до потреб.</w:t>
      </w:r>
    </w:p>
    <w:p w14:paraId="51BBE729" w14:textId="04C329E6" w:rsidR="009C26E9" w:rsidRPr="00AB5F4F" w:rsidRDefault="00C855AC" w:rsidP="009C26E9">
      <w:pPr>
        <w:jc w:val="both"/>
        <w:rPr>
          <w:b/>
          <w:lang w:val="uk-UA"/>
        </w:rPr>
      </w:pPr>
      <w:r w:rsidRPr="00AB5F4F">
        <w:rPr>
          <w:lang w:val="uk-UA"/>
        </w:rPr>
        <w:t>Адміністрування</w:t>
      </w:r>
      <w:r w:rsidR="000E35DA" w:rsidRPr="00AB5F4F">
        <w:rPr>
          <w:lang w:val="uk-UA"/>
        </w:rPr>
        <w:t xml:space="preserve"> — Відповідальність за безпеку в офісах УВКБ ООН покладено на </w:t>
      </w:r>
      <w:r w:rsidR="00BF41C8" w:rsidRPr="00AB5F4F">
        <w:rPr>
          <w:lang w:val="uk-UA"/>
        </w:rPr>
        <w:t>управлінський</w:t>
      </w:r>
      <w:r w:rsidR="000E35DA" w:rsidRPr="00AB5F4F">
        <w:rPr>
          <w:lang w:val="uk-UA"/>
        </w:rPr>
        <w:t>/адміністративний персонал.</w:t>
      </w:r>
    </w:p>
    <w:p w14:paraId="309FF32D" w14:textId="75E38F6B" w:rsidR="009C26E9" w:rsidRPr="00AB5F4F" w:rsidRDefault="006A0E99" w:rsidP="009C26E9">
      <w:pPr>
        <w:jc w:val="both"/>
        <w:rPr>
          <w:b/>
          <w:lang w:val="uk-UA"/>
        </w:rPr>
      </w:pPr>
      <w:r w:rsidRPr="00AB5F4F">
        <w:rPr>
          <w:b/>
          <w:lang w:val="uk-UA"/>
        </w:rPr>
        <w:t>Місце</w:t>
      </w:r>
      <w:r w:rsidR="005357BC">
        <w:rPr>
          <w:b/>
          <w:lang w:val="uk-UA"/>
        </w:rPr>
        <w:t xml:space="preserve">перебування </w:t>
      </w:r>
      <w:r w:rsidRPr="00AB5F4F">
        <w:rPr>
          <w:b/>
          <w:lang w:val="uk-UA"/>
        </w:rPr>
        <w:t>офісів УВКБ ООН</w:t>
      </w:r>
    </w:p>
    <w:p w14:paraId="0340D2AD" w14:textId="4F2821A6" w:rsidR="009C26E9" w:rsidRPr="00AB5F4F" w:rsidRDefault="00C22C04" w:rsidP="00C22C04">
      <w:pPr>
        <w:numPr>
          <w:ilvl w:val="0"/>
          <w:numId w:val="11"/>
        </w:numPr>
        <w:ind w:left="0" w:firstLine="0"/>
        <w:jc w:val="both"/>
        <w:rPr>
          <w:lang w:val="uk-UA"/>
        </w:rPr>
      </w:pPr>
      <w:r w:rsidRPr="00AB5F4F">
        <w:rPr>
          <w:lang w:val="uk-UA"/>
        </w:rPr>
        <w:t>Головний офіс УВКБ ООН у Києві – вул. Лаврська, 16, офіс, корпус А</w:t>
      </w:r>
    </w:p>
    <w:p w14:paraId="68DEFBB4" w14:textId="3FB2F32F" w:rsidR="009C26E9" w:rsidRPr="00AB5F4F" w:rsidRDefault="00006F8A" w:rsidP="00DA61E8">
      <w:pPr>
        <w:numPr>
          <w:ilvl w:val="0"/>
          <w:numId w:val="11"/>
        </w:numPr>
        <w:ind w:left="0" w:firstLine="0"/>
        <w:jc w:val="both"/>
        <w:rPr>
          <w:lang w:val="uk-UA"/>
        </w:rPr>
      </w:pPr>
      <w:r w:rsidRPr="00AB5F4F">
        <w:rPr>
          <w:lang w:val="uk-UA"/>
        </w:rPr>
        <w:t>Офіс УВКБ ООН у Слов'янську – вул. Козацька, 57</w:t>
      </w:r>
    </w:p>
    <w:p w14:paraId="4D6B25D3" w14:textId="471C8E70" w:rsidR="009C26E9" w:rsidRPr="00AB5F4F" w:rsidRDefault="00D868FC" w:rsidP="00DA61E8">
      <w:pPr>
        <w:numPr>
          <w:ilvl w:val="0"/>
          <w:numId w:val="11"/>
        </w:numPr>
        <w:ind w:left="0" w:firstLine="0"/>
        <w:jc w:val="both"/>
        <w:rPr>
          <w:lang w:val="uk-UA"/>
        </w:rPr>
      </w:pPr>
      <w:r w:rsidRPr="00AB5F4F">
        <w:rPr>
          <w:lang w:val="uk-UA"/>
        </w:rPr>
        <w:t>Польовий офіс УВКБ ООН у Сєвєродонецьку – МЖК «Мрія» 2</w:t>
      </w:r>
    </w:p>
    <w:p w14:paraId="2296DCAE" w14:textId="329FAFA8" w:rsidR="009C26E9" w:rsidRPr="00AB5F4F" w:rsidRDefault="00DA61E8" w:rsidP="00DA61E8">
      <w:pPr>
        <w:numPr>
          <w:ilvl w:val="0"/>
          <w:numId w:val="11"/>
        </w:numPr>
        <w:ind w:left="0" w:firstLine="0"/>
        <w:jc w:val="both"/>
        <w:rPr>
          <w:lang w:val="uk-UA"/>
        </w:rPr>
      </w:pPr>
      <w:r w:rsidRPr="00AB5F4F">
        <w:rPr>
          <w:lang w:val="uk-UA"/>
        </w:rPr>
        <w:t>Польовий офіс УВКБ ООН у Маріуполі – просп. Металургів, 50.</w:t>
      </w:r>
    </w:p>
    <w:p w14:paraId="109CCE90" w14:textId="34526C95" w:rsidR="009C26E9" w:rsidRPr="00AB5F4F" w:rsidRDefault="00E31813" w:rsidP="009C26E9">
      <w:pPr>
        <w:jc w:val="both"/>
        <w:rPr>
          <w:b/>
          <w:lang w:val="uk-UA"/>
        </w:rPr>
      </w:pPr>
      <w:r w:rsidRPr="00AB5F4F">
        <w:rPr>
          <w:b/>
          <w:lang w:val="uk-UA"/>
        </w:rPr>
        <w:t>Фізичний опис об'єктів та питань безпеки:</w:t>
      </w:r>
    </w:p>
    <w:p w14:paraId="6AAD2B7F" w14:textId="7D9DEEBE" w:rsidR="009C26E9" w:rsidRPr="00AB5F4F" w:rsidRDefault="004E0456" w:rsidP="009C26E9">
      <w:pPr>
        <w:numPr>
          <w:ilvl w:val="0"/>
          <w:numId w:val="2"/>
        </w:numPr>
        <w:ind w:left="0" w:firstLine="0"/>
        <w:jc w:val="both"/>
        <w:rPr>
          <w:lang w:val="uk-UA"/>
        </w:rPr>
      </w:pPr>
      <w:r w:rsidRPr="00AB5F4F">
        <w:rPr>
          <w:lang w:val="uk-UA"/>
        </w:rPr>
        <w:t xml:space="preserve">Головний офіс УВКБ ООН у Києві – територія, на якій розташована офісна будівля, оточена або змішаною бетонною (металевою) огорожею, або зовнішніми стінами будівлі, що обмежують доступ з вулиці. Доступ на територію можливий із вулиці Лаврської через головний вхід (для пішоходів) або з вулиці Цитадельної (для автотранспорту). Пішохідні та транспортні входи на </w:t>
      </w:r>
      <w:r w:rsidRPr="00AB5F4F">
        <w:rPr>
          <w:lang w:val="uk-UA"/>
        </w:rPr>
        <w:lastRenderedPageBreak/>
        <w:t>територію контролюються охоронцями. Офісні приміщення  розташовані на першому та другому поверхах корпусу А, який є частиною огородженої території на вулиці Лаврській, 16. До будівлі можна увійти через головний вхід на вулиці Лаврській, 16, доступ контролюється охоронцями, найнятими УВКБ ООН.  В офісі є система відеоспостереження, сигналізація, пожежна сигналізація, вибухостійка захисна плівка на вікнах.</w:t>
      </w:r>
    </w:p>
    <w:p w14:paraId="106AA864" w14:textId="0DF41B8E" w:rsidR="009C26E9" w:rsidRPr="00AB5F4F" w:rsidRDefault="00844934" w:rsidP="009C26E9">
      <w:pPr>
        <w:numPr>
          <w:ilvl w:val="0"/>
          <w:numId w:val="2"/>
        </w:numPr>
        <w:ind w:left="0" w:firstLine="0"/>
        <w:jc w:val="both"/>
        <w:rPr>
          <w:lang w:val="uk-UA"/>
        </w:rPr>
      </w:pPr>
      <w:r w:rsidRPr="00AB5F4F">
        <w:rPr>
          <w:lang w:val="uk-UA"/>
        </w:rPr>
        <w:t xml:space="preserve">Офіс УВКБ ООН у Слов'янську – приміщення знаходяться у триповерховому монолітному будинку з цегли та бетонних конструкцій, з гаражем, збірною модульною офісною будівлею та подвір'ям, оточеним парканом. У будинку є дві великі кімнати, кухня, побутове приміщення та ванна кімната на першому поверсі, чотири кімнати та ванна кімната на другому поверсі, горище на третьому поверсі та дві кімнати у підвалі. Доступ на територію можливий через пішохідний вхід або ворота. До будинку можна ввійти через два входи, обидва з них можна використовувати як аварійні виходи. Периметр території визначено парканом зі зварених дротових панелей, покритих металевими листами, встановленим на бетонному фундаменті. Охорону приміщень забезпечують охоронці, наймані УВКБ ООН; є приміщення для охоронців. Встановлено та працюють системи відеоспостереження, охоронної сигналізації, тривожної кнопки та пожежної сигналізації. </w:t>
      </w:r>
      <w:r w:rsidR="001B34DB" w:rsidRPr="00AB5F4F">
        <w:rPr>
          <w:lang w:val="uk-UA"/>
        </w:rPr>
        <w:t>Вибухостійка захисна плівка на вікнах</w:t>
      </w:r>
      <w:r w:rsidRPr="00AB5F4F">
        <w:rPr>
          <w:lang w:val="uk-UA"/>
        </w:rPr>
        <w:t>.</w:t>
      </w:r>
    </w:p>
    <w:p w14:paraId="66CAC477" w14:textId="5B77C699" w:rsidR="009C26E9" w:rsidRPr="00AB5F4F" w:rsidRDefault="00026D9A" w:rsidP="009C26E9">
      <w:pPr>
        <w:numPr>
          <w:ilvl w:val="0"/>
          <w:numId w:val="2"/>
        </w:numPr>
        <w:ind w:left="0" w:firstLine="0"/>
        <w:jc w:val="both"/>
        <w:rPr>
          <w:lang w:val="uk-UA"/>
        </w:rPr>
      </w:pPr>
      <w:r w:rsidRPr="00AB5F4F">
        <w:rPr>
          <w:lang w:val="uk-UA"/>
        </w:rPr>
        <w:t>Польовий офіс УВКБ ООН у Сєвєродонецьку – приміщення знаходяться на першому поверсі двоповерхової офісної будівлі, у якій поряд з УВКБ ООН є офіси декількох комерційних компаній, на другому та підвальному поверхах. На першому поверсі знаходяться споруджені УВКБ ООН дві суцільні металеві стіни з вбудованими дверима, які відокремлюють приміщення відділення від загального простору будівлі. Офісна будівля має два входи/виходи: один є головним та використовується для майже всіх відвідувань будівлі, другий – чорний хід, який зазвичай замкнений та використовується дуже рідко (аварійний вихід). Уся будівля обладнана сучасними функціональними системами пожежної та охоронної сигналізації, розділеними між власниками – УВКБ ООН та комерційною компанією, що володіє будівлею.  Для своїх цілей УВКБ ООН встановило три мобільні кнопки сигналу тривоги, дві з яких знаходяться в офісі УВКБ ООН, та одна на цілодобовому посту охорони, які працюють за контрактом з УВКБ ООН, біля головного входу до офісу. Зовнішній бік будівлі обладнаний вуличним освітленням та чотирма камерами спостереження. Вибухостійка захисна плівка на вікнах. Є кімната безпеки.</w:t>
      </w:r>
    </w:p>
    <w:p w14:paraId="0BDFF5A8" w14:textId="45855B01" w:rsidR="009C26E9" w:rsidRPr="00AB5F4F" w:rsidRDefault="00BA3595" w:rsidP="009C26E9">
      <w:pPr>
        <w:numPr>
          <w:ilvl w:val="0"/>
          <w:numId w:val="2"/>
        </w:numPr>
        <w:ind w:left="0" w:firstLine="0"/>
        <w:jc w:val="both"/>
        <w:rPr>
          <w:lang w:val="uk-UA"/>
        </w:rPr>
      </w:pPr>
      <w:r w:rsidRPr="00AB5F4F">
        <w:rPr>
          <w:lang w:val="uk-UA"/>
        </w:rPr>
        <w:t>Польовий офіс УВКБ ООН у Маріуполі – офіс розташований на території комплексу, що складається з однієї будівлі, захищеної суцільним цегляним парканом, із входом для пішоходів та воротами для автотранспорту. На території є охоронці, найняті УВКБ ООН. Наявні та функціональні відеоспостереження та пожежна сигналізація. Система відеоспостереження, охоронна сигналізація, тривожна кнопка та пожежна сигналізація є та працюють. На вікнах встановлена вибухостійка захисна плівка. Є запасний вихід та кімната безпеки.</w:t>
      </w:r>
    </w:p>
    <w:p w14:paraId="29DFDB24" w14:textId="77777777" w:rsidR="009C26E9" w:rsidRPr="00AB5F4F" w:rsidRDefault="009C26E9" w:rsidP="009C26E9">
      <w:pPr>
        <w:jc w:val="both"/>
        <w:rPr>
          <w:lang w:val="uk-UA"/>
        </w:rPr>
      </w:pPr>
    </w:p>
    <w:p w14:paraId="0BE6B4E5" w14:textId="000710E9" w:rsidR="009C26E9" w:rsidRPr="00AB5F4F" w:rsidRDefault="005A1A27" w:rsidP="009C26E9">
      <w:pPr>
        <w:numPr>
          <w:ilvl w:val="0"/>
          <w:numId w:val="1"/>
        </w:numPr>
        <w:ind w:left="0" w:firstLine="0"/>
        <w:jc w:val="both"/>
        <w:rPr>
          <w:b/>
          <w:lang w:val="uk-UA"/>
        </w:rPr>
      </w:pPr>
      <w:r w:rsidRPr="00AB5F4F">
        <w:rPr>
          <w:b/>
          <w:lang w:val="uk-UA"/>
        </w:rPr>
        <w:t>ОБОВ'ЯЗКИ ПОСТАЧАЛЬНИКА ПОСЛУГ ОБОРОНИ БЕЗ ПРАВА ЗАСТОСУВАННЯ ЗБРОЇ</w:t>
      </w:r>
    </w:p>
    <w:p w14:paraId="2CB66D3D" w14:textId="767ED201" w:rsidR="009C26E9" w:rsidRPr="00AB5F4F" w:rsidRDefault="00BF15C3" w:rsidP="009C26E9">
      <w:pPr>
        <w:jc w:val="both"/>
        <w:rPr>
          <w:lang w:val="uk-UA"/>
        </w:rPr>
      </w:pPr>
      <w:r w:rsidRPr="00AB5F4F">
        <w:rPr>
          <w:lang w:val="uk-UA"/>
        </w:rPr>
        <w:t xml:space="preserve">Постачальник послуг охорони без права застосування </w:t>
      </w:r>
      <w:r w:rsidR="007230AE" w:rsidRPr="00AB5F4F">
        <w:rPr>
          <w:lang w:val="uk-UA"/>
        </w:rPr>
        <w:t>зброї повинен</w:t>
      </w:r>
      <w:r w:rsidRPr="00AB5F4F">
        <w:rPr>
          <w:lang w:val="uk-UA"/>
        </w:rPr>
        <w:t xml:space="preserve"> надати весь необхідний персонал, матеріали, обладнання та приладдя, необхідні для виконання послуг, передбачених цією угодою.</w:t>
      </w:r>
      <w:r w:rsidR="0078744B" w:rsidRPr="00AB5F4F">
        <w:rPr>
          <w:lang w:val="uk-UA"/>
        </w:rPr>
        <w:t xml:space="preserve"> Постачальник послуг охорони без права застосування зброї повинен дотримуватися всіх чинних вимог законодавства України.  Постачальник послуг охорони без </w:t>
      </w:r>
      <w:r w:rsidR="0078744B" w:rsidRPr="00AB5F4F">
        <w:rPr>
          <w:lang w:val="uk-UA"/>
        </w:rPr>
        <w:lastRenderedPageBreak/>
        <w:t>права застосування зброї повинен дотримуватись та забезпечувати виконання всіх наказів, правил та/або процедур, виданих УВКБ ООН.</w:t>
      </w:r>
    </w:p>
    <w:p w14:paraId="6D8991E7" w14:textId="2F75D4B4" w:rsidR="009C26E9" w:rsidRPr="00AB5F4F" w:rsidRDefault="001E7699" w:rsidP="001E7699">
      <w:pPr>
        <w:jc w:val="both"/>
        <w:rPr>
          <w:b/>
          <w:u w:val="single"/>
          <w:lang w:val="uk-UA"/>
        </w:rPr>
      </w:pPr>
      <w:r w:rsidRPr="00AB5F4F">
        <w:rPr>
          <w:b/>
          <w:u w:val="single"/>
          <w:lang w:val="uk-UA"/>
        </w:rPr>
        <w:t>Постачальник послуг охорони без права застосування зброї  має надати УВКБ ООН наступну інформацію:</w:t>
      </w:r>
    </w:p>
    <w:p w14:paraId="51AF3577" w14:textId="76ECFCC8" w:rsidR="009C26E9" w:rsidRPr="00AB5F4F" w:rsidRDefault="00250102" w:rsidP="009C26E9">
      <w:pPr>
        <w:numPr>
          <w:ilvl w:val="0"/>
          <w:numId w:val="2"/>
        </w:numPr>
        <w:ind w:left="0" w:firstLine="270"/>
        <w:jc w:val="both"/>
        <w:rPr>
          <w:lang w:val="uk-UA"/>
        </w:rPr>
      </w:pPr>
      <w:r w:rsidRPr="00AB5F4F">
        <w:rPr>
          <w:lang w:val="uk-UA"/>
        </w:rPr>
        <w:t>Історія роботи у сфері охорони та відповідні рекомендації (послуги надані посольствам або міжнародним організаціям будуть перевагою).</w:t>
      </w:r>
    </w:p>
    <w:p w14:paraId="49A2FB75" w14:textId="34040013" w:rsidR="009C26E9" w:rsidRPr="00AB5F4F" w:rsidRDefault="00245E51" w:rsidP="009C26E9">
      <w:pPr>
        <w:numPr>
          <w:ilvl w:val="0"/>
          <w:numId w:val="2"/>
        </w:numPr>
        <w:ind w:left="0" w:firstLine="270"/>
        <w:jc w:val="both"/>
        <w:rPr>
          <w:lang w:val="uk-UA"/>
        </w:rPr>
      </w:pPr>
      <w:r w:rsidRPr="00AB5F4F">
        <w:rPr>
          <w:lang w:val="uk-UA"/>
        </w:rPr>
        <w:t>План, що забезпечує успішну організацію робіт за угодою.</w:t>
      </w:r>
    </w:p>
    <w:p w14:paraId="0C95A08F" w14:textId="24EB454C" w:rsidR="009C26E9" w:rsidRPr="00AB5F4F" w:rsidRDefault="00245E51" w:rsidP="009C26E9">
      <w:pPr>
        <w:numPr>
          <w:ilvl w:val="0"/>
          <w:numId w:val="2"/>
        </w:numPr>
        <w:ind w:left="0" w:firstLine="270"/>
        <w:jc w:val="both"/>
        <w:rPr>
          <w:lang w:val="uk-UA"/>
        </w:rPr>
      </w:pPr>
      <w:r w:rsidRPr="00AB5F4F">
        <w:rPr>
          <w:lang w:val="uk-UA"/>
        </w:rPr>
        <w:t>Демонстрація спроможності керувати персоналом на місцях.</w:t>
      </w:r>
    </w:p>
    <w:p w14:paraId="633D3463" w14:textId="2A414B4B" w:rsidR="009C26E9" w:rsidRPr="00AB5F4F" w:rsidRDefault="00245E51" w:rsidP="009C26E9">
      <w:pPr>
        <w:numPr>
          <w:ilvl w:val="0"/>
          <w:numId w:val="2"/>
        </w:numPr>
        <w:ind w:left="0" w:firstLine="270"/>
        <w:jc w:val="both"/>
        <w:rPr>
          <w:lang w:val="uk-UA"/>
        </w:rPr>
      </w:pPr>
      <w:r w:rsidRPr="00AB5F4F">
        <w:rPr>
          <w:lang w:val="uk-UA"/>
        </w:rPr>
        <w:t>Відповідна програма навчання та підготовки з питань безпеки та доказ надання персоналу такої належної підготовки.</w:t>
      </w:r>
    </w:p>
    <w:p w14:paraId="3E0F9AC6" w14:textId="5E1F221A" w:rsidR="009C26E9" w:rsidRPr="00AB5F4F" w:rsidRDefault="00245E51" w:rsidP="009C26E9">
      <w:pPr>
        <w:numPr>
          <w:ilvl w:val="0"/>
          <w:numId w:val="2"/>
        </w:numPr>
        <w:ind w:left="0" w:firstLine="270"/>
        <w:jc w:val="both"/>
        <w:rPr>
          <w:lang w:val="uk-UA"/>
        </w:rPr>
      </w:pPr>
      <w:r w:rsidRPr="00AB5F4F">
        <w:rPr>
          <w:lang w:val="uk-UA"/>
        </w:rPr>
        <w:t>Реєстр кваліфікованих співробітників та можливість заміни персоналу у короткі терміни.</w:t>
      </w:r>
    </w:p>
    <w:p w14:paraId="77B16B7A" w14:textId="7C7C049B" w:rsidR="009C26E9" w:rsidRPr="00AB5F4F" w:rsidRDefault="000A1A20" w:rsidP="009C26E9">
      <w:pPr>
        <w:numPr>
          <w:ilvl w:val="0"/>
          <w:numId w:val="2"/>
        </w:numPr>
        <w:ind w:left="0" w:firstLine="270"/>
        <w:jc w:val="both"/>
        <w:rPr>
          <w:lang w:val="uk-UA"/>
        </w:rPr>
      </w:pPr>
      <w:r w:rsidRPr="00AB5F4F">
        <w:rPr>
          <w:lang w:val="uk-UA"/>
        </w:rPr>
        <w:t>Документальне підтвердження мінімальної заробітної плати в розмірі 12 000 грн для Києва та 7 000 грн на місяць (для стандартного 40-годинного тижня) для кожного охоронця або її відповідної пропорційної суми, якщо персонал зайнятий у режимі менш ніж 40-годинного робочого тижня.</w:t>
      </w:r>
    </w:p>
    <w:p w14:paraId="6C752772" w14:textId="02B9C86F" w:rsidR="009C26E9" w:rsidRPr="00AB5F4F" w:rsidRDefault="00A6521D" w:rsidP="009C26E9">
      <w:pPr>
        <w:numPr>
          <w:ilvl w:val="0"/>
          <w:numId w:val="2"/>
        </w:numPr>
        <w:ind w:left="0" w:firstLine="270"/>
        <w:jc w:val="both"/>
        <w:rPr>
          <w:lang w:val="uk-UA"/>
        </w:rPr>
      </w:pPr>
      <w:r w:rsidRPr="00AB5F4F">
        <w:rPr>
          <w:lang w:val="uk-UA"/>
        </w:rPr>
        <w:t>Реєстрація відповідно до законодавства України та наявність чинних ліцензій на роботу.</w:t>
      </w:r>
    </w:p>
    <w:p w14:paraId="657731A1" w14:textId="521DE870" w:rsidR="009C26E9" w:rsidRPr="00AB5F4F" w:rsidRDefault="00A6521D" w:rsidP="009C26E9">
      <w:pPr>
        <w:numPr>
          <w:ilvl w:val="0"/>
          <w:numId w:val="2"/>
        </w:numPr>
        <w:ind w:left="0" w:firstLine="270"/>
        <w:jc w:val="both"/>
        <w:rPr>
          <w:lang w:val="uk-UA"/>
        </w:rPr>
      </w:pPr>
      <w:r w:rsidRPr="00AB5F4F">
        <w:rPr>
          <w:lang w:val="uk-UA"/>
        </w:rPr>
        <w:t>Докладна інформація про трудові пільги для службовців та час на відпочинок.</w:t>
      </w:r>
    </w:p>
    <w:p w14:paraId="28B7D903" w14:textId="3BAFB86C" w:rsidR="009C26E9" w:rsidRPr="00AB5F4F" w:rsidRDefault="00366FD0" w:rsidP="009C26E9">
      <w:pPr>
        <w:numPr>
          <w:ilvl w:val="0"/>
          <w:numId w:val="3"/>
        </w:numPr>
        <w:ind w:left="0" w:firstLine="270"/>
        <w:jc w:val="both"/>
        <w:rPr>
          <w:lang w:val="uk-UA"/>
        </w:rPr>
      </w:pPr>
      <w:r w:rsidRPr="00AB5F4F">
        <w:rPr>
          <w:lang w:val="uk-UA"/>
        </w:rPr>
        <w:t>Установка системи пожежної сигналізації та охоронної сигналізації офісів до диспетчерських (оперативних) кімнат та контролювати їх функціонування.</w:t>
      </w:r>
    </w:p>
    <w:p w14:paraId="300D14AB" w14:textId="7902A7BF" w:rsidR="009C26E9" w:rsidRPr="00AB5F4F" w:rsidRDefault="00366FD0" w:rsidP="009C26E9">
      <w:pPr>
        <w:numPr>
          <w:ilvl w:val="0"/>
          <w:numId w:val="3"/>
        </w:numPr>
        <w:ind w:left="0" w:firstLine="270"/>
        <w:jc w:val="both"/>
        <w:rPr>
          <w:lang w:val="uk-UA"/>
        </w:rPr>
      </w:pPr>
      <w:r w:rsidRPr="00AB5F4F">
        <w:rPr>
          <w:lang w:val="uk-UA"/>
        </w:rPr>
        <w:t>Забезпечити наявність оперативної (швидкої) групи реагування у відповідь на активацію відповідної системи тривоги (сигналізації) або надзвичайної ситуації 24 години на добу, 7 днів на тиждень, або заходи щодо безпосереднього реагування від поліції.</w:t>
      </w:r>
    </w:p>
    <w:p w14:paraId="00DEB007" w14:textId="7110CEFB" w:rsidR="009C26E9" w:rsidRPr="00AB5F4F" w:rsidRDefault="00366FD0" w:rsidP="009C26E9">
      <w:pPr>
        <w:pStyle w:val="ListParagraph"/>
        <w:numPr>
          <w:ilvl w:val="0"/>
          <w:numId w:val="3"/>
        </w:numPr>
        <w:ind w:left="0" w:firstLine="270"/>
        <w:jc w:val="both"/>
        <w:rPr>
          <w:lang w:val="uk-UA"/>
        </w:rPr>
      </w:pPr>
      <w:r w:rsidRPr="00AB5F4F">
        <w:rPr>
          <w:lang w:val="uk-UA"/>
        </w:rPr>
        <w:t>Оцінка поточних заходів безпеки об'єкту та персоналу та рекомендації щодо їх покращення.</w:t>
      </w:r>
    </w:p>
    <w:p w14:paraId="7A13B017" w14:textId="4EEFF0FB" w:rsidR="009C26E9" w:rsidRPr="00AB5F4F" w:rsidRDefault="00366FD0" w:rsidP="009C26E9">
      <w:pPr>
        <w:pStyle w:val="ListParagraph"/>
        <w:numPr>
          <w:ilvl w:val="0"/>
          <w:numId w:val="3"/>
        </w:numPr>
        <w:ind w:left="0" w:firstLine="270"/>
        <w:jc w:val="both"/>
        <w:rPr>
          <w:lang w:val="uk-UA"/>
        </w:rPr>
      </w:pPr>
      <w:r w:rsidRPr="00AB5F4F">
        <w:rPr>
          <w:lang w:val="uk-UA"/>
        </w:rPr>
        <w:t>Швидке реагування на пожежу, яке має включати прямий зв'язок підрядника служби безпеки з пожежною службою (пожежною бригадою) у разі пожежі в офісі УВКБ ООН. Слід зазначити, що системи пожежної сигналізації офісів пов'язані з оперативними приміщеннями служби охорони.</w:t>
      </w:r>
    </w:p>
    <w:p w14:paraId="6057615C" w14:textId="459C3827" w:rsidR="009C26E9" w:rsidRPr="00AB5F4F" w:rsidRDefault="001535BC" w:rsidP="009C26E9">
      <w:pPr>
        <w:numPr>
          <w:ilvl w:val="1"/>
          <w:numId w:val="1"/>
        </w:numPr>
        <w:ind w:left="0" w:firstLine="0"/>
        <w:jc w:val="both"/>
        <w:rPr>
          <w:b/>
          <w:lang w:val="uk-UA"/>
        </w:rPr>
      </w:pPr>
      <w:r w:rsidRPr="00AB5F4F">
        <w:rPr>
          <w:b/>
          <w:lang w:val="uk-UA"/>
        </w:rPr>
        <w:t>Постачальник послуг охорони без права застосування зброї надає послуги відповідно до галузевих стандартів, які включають, серед іншого:</w:t>
      </w:r>
    </w:p>
    <w:p w14:paraId="133EE74F" w14:textId="70813FC0" w:rsidR="009C26E9" w:rsidRPr="00AB5F4F" w:rsidRDefault="009C26E9" w:rsidP="009C26E9">
      <w:pPr>
        <w:spacing w:after="0"/>
        <w:jc w:val="both"/>
        <w:rPr>
          <w:lang w:val="uk-UA"/>
        </w:rPr>
      </w:pPr>
      <w:r w:rsidRPr="00AB5F4F">
        <w:rPr>
          <w:lang w:val="uk-UA"/>
        </w:rPr>
        <w:t xml:space="preserve">a. </w:t>
      </w:r>
      <w:r w:rsidR="009F57F3" w:rsidRPr="00AB5F4F">
        <w:rPr>
          <w:lang w:val="uk-UA"/>
        </w:rPr>
        <w:t>Забезпечення контролю доступу о всіх об'єктів та майна, що орендуються УВКБ ООН, шляхом візуального огляду посвідчень особи виданих УВКБ ООН/</w:t>
      </w:r>
      <w:r w:rsidR="00464B89">
        <w:rPr>
          <w:lang w:val="uk-UA"/>
        </w:rPr>
        <w:t xml:space="preserve">СУБ </w:t>
      </w:r>
      <w:r w:rsidR="009F57F3" w:rsidRPr="00AB5F4F">
        <w:rPr>
          <w:lang w:val="uk-UA"/>
        </w:rPr>
        <w:t>ООН та інших затверджених документів, що засвідчують особу (UNLP);</w:t>
      </w:r>
    </w:p>
    <w:p w14:paraId="6F3C6FDA" w14:textId="3A61B25A" w:rsidR="009C26E9" w:rsidRPr="00AB5F4F" w:rsidRDefault="009C26E9" w:rsidP="009C26E9">
      <w:pPr>
        <w:spacing w:after="0"/>
        <w:jc w:val="both"/>
        <w:rPr>
          <w:lang w:val="uk-UA"/>
        </w:rPr>
      </w:pPr>
      <w:r w:rsidRPr="00AB5F4F">
        <w:rPr>
          <w:lang w:val="uk-UA"/>
        </w:rPr>
        <w:t xml:space="preserve">b. </w:t>
      </w:r>
      <w:r w:rsidR="009F57F3" w:rsidRPr="00AB5F4F">
        <w:rPr>
          <w:lang w:val="uk-UA"/>
        </w:rPr>
        <w:t>Проведення обшуків та перевірок багажу, сумок та валіз вручну або з використанням ручного металодетектора;</w:t>
      </w:r>
    </w:p>
    <w:p w14:paraId="7C9BFA33" w14:textId="3C01C495" w:rsidR="009C26E9" w:rsidRPr="00AB5F4F" w:rsidRDefault="009C26E9" w:rsidP="009C26E9">
      <w:pPr>
        <w:spacing w:after="0"/>
        <w:jc w:val="both"/>
        <w:rPr>
          <w:lang w:val="uk-UA"/>
        </w:rPr>
      </w:pPr>
      <w:r w:rsidRPr="00AB5F4F">
        <w:rPr>
          <w:lang w:val="uk-UA"/>
        </w:rPr>
        <w:lastRenderedPageBreak/>
        <w:t xml:space="preserve">c. </w:t>
      </w:r>
      <w:r w:rsidR="009F57F3" w:rsidRPr="00AB5F4F">
        <w:rPr>
          <w:lang w:val="uk-UA"/>
        </w:rPr>
        <w:t>Надання інформації та допомоги всім відвідувачам, гостям та співробітникам УВКБ ООН;</w:t>
      </w:r>
    </w:p>
    <w:p w14:paraId="06DA680C" w14:textId="7117A48E" w:rsidR="009C26E9" w:rsidRPr="00AB5F4F" w:rsidRDefault="009C26E9" w:rsidP="009C26E9">
      <w:pPr>
        <w:spacing w:after="0"/>
        <w:jc w:val="both"/>
        <w:rPr>
          <w:lang w:val="uk-UA"/>
        </w:rPr>
      </w:pPr>
      <w:r w:rsidRPr="00AB5F4F">
        <w:rPr>
          <w:lang w:val="uk-UA"/>
        </w:rPr>
        <w:t xml:space="preserve">d. </w:t>
      </w:r>
      <w:r w:rsidR="009F57F3" w:rsidRPr="00AB5F4F">
        <w:rPr>
          <w:lang w:val="uk-UA"/>
        </w:rPr>
        <w:t>Реагування на такі події, як сигнали тривоги, ймовірні злочинні дії, громадянські демонстрації та суперечки, що виникають на території УВКБ ООН;</w:t>
      </w:r>
    </w:p>
    <w:p w14:paraId="03D64F08" w14:textId="29AC84B0" w:rsidR="009C26E9" w:rsidRPr="00AB5F4F" w:rsidRDefault="009C26E9" w:rsidP="009C26E9">
      <w:pPr>
        <w:spacing w:after="0"/>
        <w:jc w:val="both"/>
        <w:rPr>
          <w:lang w:val="uk-UA"/>
        </w:rPr>
      </w:pPr>
      <w:r w:rsidRPr="00AB5F4F">
        <w:rPr>
          <w:lang w:val="uk-UA"/>
        </w:rPr>
        <w:t xml:space="preserve">e. </w:t>
      </w:r>
      <w:r w:rsidR="000F2A57" w:rsidRPr="00AB5F4F">
        <w:rPr>
          <w:lang w:val="uk-UA"/>
        </w:rPr>
        <w:t>Реагування на загрозливі для життя ситуації, такі як медичні оповіщення, пожежна тривога, передбачувані чи реальні злочини та інші пов'язані з цим ситуації, що відбуваються на території УВКБ ООН. До цього відноситься: забезпечення подачі всіх відповідних сигналів тривоги та оповіщення мешканців будівлі у разі надзвичайної ситуації; надання допомоги в евакуації всіх осіб з будівель та інших об'єктів власності; та допомога у координації повідомлень та оповіщень між персоналом зі забезпечення правопорядку, персоналом УВКБ ООН та іншими групами екстреного реагування у випадку надзвичайної ситуації.</w:t>
      </w:r>
    </w:p>
    <w:p w14:paraId="4FA2A200" w14:textId="79A81812" w:rsidR="009C26E9" w:rsidRPr="00AB5F4F" w:rsidRDefault="009C26E9" w:rsidP="009C26E9">
      <w:pPr>
        <w:spacing w:after="0"/>
        <w:jc w:val="both"/>
        <w:rPr>
          <w:lang w:val="uk-UA"/>
        </w:rPr>
      </w:pPr>
      <w:r w:rsidRPr="00AB5F4F">
        <w:rPr>
          <w:lang w:val="uk-UA"/>
        </w:rPr>
        <w:t xml:space="preserve">f. </w:t>
      </w:r>
      <w:r w:rsidR="00FE6E8D" w:rsidRPr="00AB5F4F">
        <w:rPr>
          <w:lang w:val="uk-UA"/>
        </w:rPr>
        <w:t>Забезпечення перевірок та (або) патрулювань для нагляду за системами безпеки, захисту та будівель. Під час патрулювання території та периметру території охорона має перевіряти наявність порушень у системі безпеки (наприклад, периметр, вікна, двері тощо);</w:t>
      </w:r>
    </w:p>
    <w:p w14:paraId="2D2DA767" w14:textId="301E2F1C" w:rsidR="009C26E9" w:rsidRPr="00AB5F4F" w:rsidRDefault="009C26E9" w:rsidP="009C26E9">
      <w:pPr>
        <w:spacing w:after="0"/>
        <w:jc w:val="both"/>
        <w:rPr>
          <w:lang w:val="uk-UA"/>
        </w:rPr>
      </w:pPr>
      <w:r w:rsidRPr="00AB5F4F">
        <w:rPr>
          <w:lang w:val="uk-UA"/>
        </w:rPr>
        <w:t xml:space="preserve">g. </w:t>
      </w:r>
      <w:r w:rsidR="009636FF" w:rsidRPr="00AB5F4F">
        <w:rPr>
          <w:lang w:val="uk-UA"/>
        </w:rPr>
        <w:t>Проведення перевірок контейнерів та інших пов'язаних з безпекою перевірок згідно з розпорядженнями;</w:t>
      </w:r>
    </w:p>
    <w:p w14:paraId="4B7BE63F" w14:textId="3903993C" w:rsidR="009C26E9" w:rsidRPr="00AB5F4F" w:rsidRDefault="009C26E9" w:rsidP="009C26E9">
      <w:pPr>
        <w:spacing w:after="0"/>
        <w:jc w:val="both"/>
        <w:rPr>
          <w:lang w:val="uk-UA"/>
        </w:rPr>
      </w:pPr>
      <w:r w:rsidRPr="00AB5F4F">
        <w:rPr>
          <w:lang w:val="uk-UA"/>
        </w:rPr>
        <w:t>h.</w:t>
      </w:r>
      <w:r w:rsidR="009636FF" w:rsidRPr="00AB5F4F">
        <w:rPr>
          <w:lang w:val="uk-UA"/>
        </w:rPr>
        <w:t xml:space="preserve"> Спрямування та контролювання транспортного та пішохідного руху згідно з розпорядженнями;</w:t>
      </w:r>
    </w:p>
    <w:p w14:paraId="6B3CD1D4" w14:textId="155E1CF2" w:rsidR="009C26E9" w:rsidRPr="00AB5F4F" w:rsidRDefault="009C26E9" w:rsidP="009C26E9">
      <w:pPr>
        <w:spacing w:after="0"/>
        <w:jc w:val="both"/>
        <w:rPr>
          <w:lang w:val="uk-UA"/>
        </w:rPr>
      </w:pPr>
      <w:r w:rsidRPr="00AB5F4F">
        <w:rPr>
          <w:lang w:val="uk-UA"/>
        </w:rPr>
        <w:t xml:space="preserve">i. </w:t>
      </w:r>
      <w:r w:rsidR="009636FF" w:rsidRPr="00AB5F4F">
        <w:rPr>
          <w:lang w:val="uk-UA"/>
        </w:rPr>
        <w:t>Отримання, видача та облік ключів та замків, виданих для об'єкта УВКБ ООН, офісів, воріт та інших контрольованих або режимних зон, які потребують доступу ключем;</w:t>
      </w:r>
    </w:p>
    <w:p w14:paraId="174AB525" w14:textId="250786DC" w:rsidR="009C26E9" w:rsidRPr="00AB5F4F" w:rsidRDefault="009C26E9" w:rsidP="009C26E9">
      <w:pPr>
        <w:spacing w:after="0"/>
        <w:jc w:val="both"/>
        <w:rPr>
          <w:lang w:val="uk-UA"/>
        </w:rPr>
      </w:pPr>
      <w:r w:rsidRPr="00AB5F4F">
        <w:rPr>
          <w:lang w:val="uk-UA"/>
        </w:rPr>
        <w:t xml:space="preserve">j. </w:t>
      </w:r>
      <w:r w:rsidR="009636FF" w:rsidRPr="00AB5F4F">
        <w:rPr>
          <w:lang w:val="uk-UA"/>
        </w:rPr>
        <w:t>Нагляд за системою відеоспостереження, реєструвальними приладами, охоронною сигналізацією, пожежною сигналізацією та іншим обладнанням з безпеки або захисту, що знаходиться у власності або під контролем УВКБ ООН;</w:t>
      </w:r>
    </w:p>
    <w:p w14:paraId="2813FB20" w14:textId="79735E37" w:rsidR="009C26E9" w:rsidRPr="00AB5F4F" w:rsidRDefault="009C26E9" w:rsidP="009C26E9">
      <w:pPr>
        <w:spacing w:after="0"/>
        <w:jc w:val="both"/>
        <w:rPr>
          <w:lang w:val="uk-UA"/>
        </w:rPr>
      </w:pPr>
      <w:r w:rsidRPr="00AB5F4F">
        <w:rPr>
          <w:lang w:val="uk-UA"/>
        </w:rPr>
        <w:t xml:space="preserve">k. </w:t>
      </w:r>
      <w:r w:rsidR="00A15D72" w:rsidRPr="00AB5F4F">
        <w:rPr>
          <w:lang w:val="uk-UA"/>
        </w:rPr>
        <w:t>Нагляд за особами, що знаходяться в будівлі, та повідомлення співробітникам УВКБ ООН з питань безпеки або в Адміністрацію про випадки недотримання процедур безпеки;</w:t>
      </w:r>
    </w:p>
    <w:p w14:paraId="2195B452" w14:textId="124FA8CF" w:rsidR="009C26E9" w:rsidRPr="00AB5F4F" w:rsidRDefault="009C26E9" w:rsidP="009C26E9">
      <w:pPr>
        <w:spacing w:after="0"/>
        <w:jc w:val="both"/>
        <w:rPr>
          <w:lang w:val="uk-UA"/>
        </w:rPr>
      </w:pPr>
      <w:r w:rsidRPr="00AB5F4F">
        <w:rPr>
          <w:lang w:val="uk-UA"/>
        </w:rPr>
        <w:t xml:space="preserve">l. </w:t>
      </w:r>
      <w:r w:rsidR="00FB25FC" w:rsidRPr="00AB5F4F">
        <w:rPr>
          <w:lang w:val="uk-UA"/>
        </w:rPr>
        <w:t>Виявлення та запобігання, відповідно до закону, спроб незаконного проникнення до приміщень УВКБ ООН з мінімальним застосуванням сили;</w:t>
      </w:r>
    </w:p>
    <w:p w14:paraId="07338263" w14:textId="41E4F4CE" w:rsidR="009C26E9" w:rsidRPr="00AB5F4F" w:rsidRDefault="009C26E9" w:rsidP="009C26E9">
      <w:pPr>
        <w:spacing w:after="0"/>
        <w:jc w:val="both"/>
        <w:rPr>
          <w:lang w:val="uk-UA"/>
        </w:rPr>
      </w:pPr>
      <w:r w:rsidRPr="00AB5F4F">
        <w:rPr>
          <w:lang w:val="uk-UA"/>
        </w:rPr>
        <w:t xml:space="preserve"> m. </w:t>
      </w:r>
      <w:r w:rsidR="00FB25FC" w:rsidRPr="00AB5F4F">
        <w:rPr>
          <w:lang w:val="uk-UA"/>
        </w:rPr>
        <w:t>Повідомлення про небезпечні або шкідливі умови, які вимагають негайних коригувальних дій з боку персоналу, що обслуговує будівлі, орендодавця або іншого персоналу;</w:t>
      </w:r>
    </w:p>
    <w:p w14:paraId="5E1DC636" w14:textId="78365A6B" w:rsidR="009C26E9" w:rsidRPr="00AB5F4F" w:rsidRDefault="009C26E9" w:rsidP="009C26E9">
      <w:pPr>
        <w:spacing w:after="0"/>
        <w:jc w:val="both"/>
        <w:rPr>
          <w:lang w:val="uk-UA"/>
        </w:rPr>
      </w:pPr>
      <w:r w:rsidRPr="00AB5F4F">
        <w:rPr>
          <w:lang w:val="uk-UA"/>
        </w:rPr>
        <w:t xml:space="preserve">n. </w:t>
      </w:r>
      <w:r w:rsidR="00FB25FC" w:rsidRPr="00AB5F4F">
        <w:rPr>
          <w:lang w:val="uk-UA"/>
        </w:rPr>
        <w:t>Виклик медичної допомоги (тобто виклик служби екстреного медичного реагування, такої як швидка медична допомога) для осіб, які захворіли або отримали травму у приміщеннях УВКБ ООН.</w:t>
      </w:r>
    </w:p>
    <w:p w14:paraId="3749F2F0" w14:textId="2114E68A" w:rsidR="009C26E9" w:rsidRPr="00AB5F4F" w:rsidRDefault="009C26E9" w:rsidP="009C26E9">
      <w:pPr>
        <w:spacing w:after="0"/>
        <w:jc w:val="both"/>
        <w:rPr>
          <w:lang w:val="uk-UA"/>
        </w:rPr>
      </w:pPr>
      <w:r w:rsidRPr="00AB5F4F">
        <w:rPr>
          <w:lang w:val="uk-UA"/>
        </w:rPr>
        <w:t xml:space="preserve">o. </w:t>
      </w:r>
      <w:r w:rsidR="00FB25FC" w:rsidRPr="00AB5F4F">
        <w:rPr>
          <w:lang w:val="uk-UA"/>
        </w:rPr>
        <w:t>Підготовка та ведення звітів про події, зазначені у загальних, посадових, наглядових та спеціальних наказах. Звіти про події надаються постачальником послуг охорони без права застосування зброї співробітнику служби безпеки УВКБ ООН або до Адміністрації протягом 24 годин після початкового повідомлення про подію телефоном співробітнику служби безпеки УВКБ ООН;</w:t>
      </w:r>
    </w:p>
    <w:p w14:paraId="2AF9BB8D" w14:textId="5C366F82" w:rsidR="009C26E9" w:rsidRPr="00AB5F4F" w:rsidRDefault="009C26E9" w:rsidP="009C26E9">
      <w:pPr>
        <w:spacing w:after="0"/>
        <w:jc w:val="both"/>
        <w:rPr>
          <w:lang w:val="uk-UA"/>
        </w:rPr>
      </w:pPr>
      <w:r w:rsidRPr="00AB5F4F">
        <w:rPr>
          <w:lang w:val="uk-UA"/>
        </w:rPr>
        <w:t xml:space="preserve">p. </w:t>
      </w:r>
      <w:r w:rsidR="00280A2D" w:rsidRPr="00AB5F4F">
        <w:rPr>
          <w:lang w:val="uk-UA"/>
        </w:rPr>
        <w:t>Ведення цілодобового журналу чергувань, у якому реєструються всі дії, порушення чи події, пов'язані з безпекою;</w:t>
      </w:r>
    </w:p>
    <w:p w14:paraId="499CEC4F" w14:textId="150E5B9E" w:rsidR="009C26E9" w:rsidRPr="00AB5F4F" w:rsidRDefault="009C26E9" w:rsidP="009C26E9">
      <w:pPr>
        <w:spacing w:after="0"/>
        <w:jc w:val="both"/>
        <w:rPr>
          <w:lang w:val="uk-UA"/>
        </w:rPr>
      </w:pPr>
      <w:r w:rsidRPr="00AB5F4F">
        <w:rPr>
          <w:lang w:val="uk-UA"/>
        </w:rPr>
        <w:t xml:space="preserve">q. </w:t>
      </w:r>
      <w:r w:rsidR="00CD2DAF" w:rsidRPr="00AB5F4F">
        <w:rPr>
          <w:lang w:val="uk-UA"/>
        </w:rPr>
        <w:t>Проведення первинних та подальших розслідувань інцидентів та (або) скарг згідно з розпорядженнями співробітника УВКБ ООН з питань безпеки або Адміністрації;</w:t>
      </w:r>
    </w:p>
    <w:p w14:paraId="2422759B" w14:textId="09F756CD" w:rsidR="009C26E9" w:rsidRPr="00AB5F4F" w:rsidRDefault="009C26E9" w:rsidP="009C26E9">
      <w:pPr>
        <w:spacing w:after="0"/>
        <w:jc w:val="both"/>
        <w:rPr>
          <w:lang w:val="uk-UA"/>
        </w:rPr>
      </w:pPr>
      <w:r w:rsidRPr="00AB5F4F">
        <w:rPr>
          <w:lang w:val="uk-UA"/>
        </w:rPr>
        <w:t xml:space="preserve">r. </w:t>
      </w:r>
      <w:r w:rsidR="00902525" w:rsidRPr="00AB5F4F">
        <w:rPr>
          <w:lang w:val="uk-UA"/>
        </w:rPr>
        <w:t>Забезпечення того, що всі звіти та інші документи, наприклад, звіти про інциденти та журнали, були написані чітко, розбірливо та ретельно;</w:t>
      </w:r>
    </w:p>
    <w:p w14:paraId="59068C28" w14:textId="0559318D" w:rsidR="009C26E9" w:rsidRPr="00AB5F4F" w:rsidRDefault="009C26E9" w:rsidP="009C26E9">
      <w:pPr>
        <w:spacing w:after="0"/>
        <w:jc w:val="both"/>
        <w:rPr>
          <w:lang w:val="uk-UA"/>
        </w:rPr>
      </w:pPr>
      <w:r w:rsidRPr="00AB5F4F">
        <w:rPr>
          <w:lang w:val="uk-UA"/>
        </w:rPr>
        <w:t xml:space="preserve">s. </w:t>
      </w:r>
      <w:r w:rsidR="00184A19" w:rsidRPr="00AB5F4F">
        <w:rPr>
          <w:lang w:val="uk-UA"/>
        </w:rPr>
        <w:t>Здійснення перевірки безпеки будівлі та протипожежної безпеки у неробочий час;</w:t>
      </w:r>
    </w:p>
    <w:p w14:paraId="6B3BB3FE" w14:textId="3B4B2878" w:rsidR="009C26E9" w:rsidRPr="00AB5F4F" w:rsidRDefault="009C26E9" w:rsidP="009C26E9">
      <w:pPr>
        <w:spacing w:after="0"/>
        <w:jc w:val="both"/>
        <w:rPr>
          <w:lang w:val="uk-UA"/>
        </w:rPr>
      </w:pPr>
      <w:r w:rsidRPr="00AB5F4F">
        <w:rPr>
          <w:lang w:val="uk-UA"/>
        </w:rPr>
        <w:lastRenderedPageBreak/>
        <w:t xml:space="preserve">t. </w:t>
      </w:r>
      <w:r w:rsidR="00053D85" w:rsidRPr="00AB5F4F">
        <w:rPr>
          <w:lang w:val="uk-UA"/>
        </w:rPr>
        <w:t xml:space="preserve">Забезпечення співробітників служби безпеки на стаціонарних постах підготовленим та кваліфікованим черговим персоналом для забезпечення комфорту, особистих потреб, стресу, </w:t>
      </w:r>
      <w:r w:rsidR="00692891" w:rsidRPr="00AB5F4F">
        <w:rPr>
          <w:lang w:val="uk-UA"/>
        </w:rPr>
        <w:t xml:space="preserve">харчування </w:t>
      </w:r>
      <w:r w:rsidR="00053D85" w:rsidRPr="00AB5F4F">
        <w:rPr>
          <w:lang w:val="uk-UA"/>
        </w:rPr>
        <w:t>або інші ситуації, які вимагають відсутності на постах;</w:t>
      </w:r>
    </w:p>
    <w:p w14:paraId="6C7512D4" w14:textId="2B4BD64C" w:rsidR="009C26E9" w:rsidRPr="00AB5F4F" w:rsidRDefault="009C26E9" w:rsidP="009C26E9">
      <w:pPr>
        <w:spacing w:after="0"/>
        <w:jc w:val="both"/>
        <w:rPr>
          <w:lang w:val="uk-UA"/>
        </w:rPr>
      </w:pPr>
      <w:r w:rsidRPr="00AB5F4F">
        <w:rPr>
          <w:lang w:val="uk-UA"/>
        </w:rPr>
        <w:t xml:space="preserve">u. </w:t>
      </w:r>
      <w:r w:rsidR="00663A03" w:rsidRPr="00AB5F4F">
        <w:rPr>
          <w:lang w:val="uk-UA"/>
        </w:rPr>
        <w:t xml:space="preserve">Запевнення того, що загальні, посадові, наглядові та спеціальні накази й інша документація підтримуються у відповідному стані та оновлюються за необхідністю;  </w:t>
      </w:r>
    </w:p>
    <w:p w14:paraId="62603D15" w14:textId="38E4E7AB" w:rsidR="009C26E9" w:rsidRPr="00AB5F4F" w:rsidRDefault="009C26E9" w:rsidP="009C26E9">
      <w:pPr>
        <w:spacing w:after="0"/>
        <w:jc w:val="both"/>
        <w:rPr>
          <w:lang w:val="uk-UA"/>
        </w:rPr>
      </w:pPr>
      <w:r w:rsidRPr="00AB5F4F">
        <w:rPr>
          <w:lang w:val="uk-UA"/>
        </w:rPr>
        <w:t xml:space="preserve">v. </w:t>
      </w:r>
      <w:r w:rsidR="00DF0725" w:rsidRPr="00AB5F4F">
        <w:rPr>
          <w:lang w:val="uk-UA"/>
        </w:rPr>
        <w:t>Забезпечення дотримання місцевого трудового законодавства для гарантії того, що жоден охоронець не працює більше максимально дозволеного часу за добовий період та не більше максимально допустимої кількості днів без перерви;</w:t>
      </w:r>
    </w:p>
    <w:p w14:paraId="21144864" w14:textId="2B5C54EB" w:rsidR="009C26E9" w:rsidRPr="00AB5F4F" w:rsidRDefault="009C26E9" w:rsidP="009C26E9">
      <w:pPr>
        <w:spacing w:after="0"/>
        <w:jc w:val="both"/>
        <w:rPr>
          <w:lang w:val="uk-UA"/>
        </w:rPr>
      </w:pPr>
      <w:r w:rsidRPr="00AB5F4F">
        <w:rPr>
          <w:lang w:val="uk-UA"/>
        </w:rPr>
        <w:t xml:space="preserve">w. </w:t>
      </w:r>
      <w:r w:rsidR="004D46A6" w:rsidRPr="00AB5F4F">
        <w:rPr>
          <w:lang w:val="uk-UA"/>
        </w:rPr>
        <w:t>Забезпечити надання охоронцям перерв для відпочинку та харчування відповідно до місцевих правил та за погодженням зі співробітником служби безпеки УВКБ ООН та Адміністрацією;</w:t>
      </w:r>
    </w:p>
    <w:p w14:paraId="2229DE2D" w14:textId="253AAC80" w:rsidR="009C26E9" w:rsidRPr="00AB5F4F" w:rsidRDefault="009C26E9" w:rsidP="009C26E9">
      <w:pPr>
        <w:spacing w:after="0"/>
        <w:jc w:val="both"/>
        <w:rPr>
          <w:lang w:val="uk-UA"/>
        </w:rPr>
      </w:pPr>
      <w:r w:rsidRPr="00AB5F4F">
        <w:rPr>
          <w:lang w:val="uk-UA"/>
        </w:rPr>
        <w:t xml:space="preserve">x. </w:t>
      </w:r>
      <w:r w:rsidR="004D46A6" w:rsidRPr="00AB5F4F">
        <w:rPr>
          <w:lang w:val="uk-UA"/>
        </w:rPr>
        <w:t>Виконання інших обов'язків, що можуть бути визначені в цьому контракті.</w:t>
      </w:r>
    </w:p>
    <w:p w14:paraId="3B3D2084" w14:textId="77777777" w:rsidR="009C26E9" w:rsidRPr="00AB5F4F" w:rsidRDefault="009C26E9" w:rsidP="009C26E9">
      <w:pPr>
        <w:spacing w:after="0"/>
        <w:jc w:val="both"/>
        <w:rPr>
          <w:lang w:val="uk-UA"/>
        </w:rPr>
      </w:pPr>
    </w:p>
    <w:p w14:paraId="33153C53" w14:textId="74FD4B3A" w:rsidR="009C26E9" w:rsidRPr="00AB5F4F" w:rsidRDefault="00876543" w:rsidP="009C26E9">
      <w:pPr>
        <w:numPr>
          <w:ilvl w:val="0"/>
          <w:numId w:val="1"/>
        </w:numPr>
        <w:ind w:left="0" w:firstLine="0"/>
        <w:jc w:val="both"/>
        <w:rPr>
          <w:b/>
          <w:lang w:val="uk-UA"/>
        </w:rPr>
      </w:pPr>
      <w:r w:rsidRPr="00AB5F4F">
        <w:rPr>
          <w:b/>
          <w:lang w:val="uk-UA"/>
        </w:rPr>
        <w:t>НЕОБХІДНІ МІСЦЯ ТА ПОСТИ ОХОРОНИ З ГОДИНАМИ/ДНЯМИ СЛУЖБИ</w:t>
      </w:r>
    </w:p>
    <w:p w14:paraId="50B803DC" w14:textId="45740389" w:rsidR="009C26E9" w:rsidRPr="00AB5F4F" w:rsidRDefault="00374773" w:rsidP="009C26E9">
      <w:pPr>
        <w:jc w:val="both"/>
        <w:rPr>
          <w:lang w:val="uk-UA"/>
        </w:rPr>
      </w:pPr>
      <w:r w:rsidRPr="00AB5F4F">
        <w:rPr>
          <w:lang w:val="uk-UA"/>
        </w:rPr>
        <w:t>Постачальник послуг охорони без права застосування зброї надає належно кваліфікованих працівників служби безпеки на основі цілодобового чергування на постах охорони в офісах УВКБ ООН:</w:t>
      </w:r>
    </w:p>
    <w:p w14:paraId="3E78E23E" w14:textId="42CF28E3" w:rsidR="009C26E9" w:rsidRPr="00AB5F4F" w:rsidRDefault="00C21DFD" w:rsidP="00814DB3">
      <w:pPr>
        <w:numPr>
          <w:ilvl w:val="0"/>
          <w:numId w:val="4"/>
        </w:numPr>
        <w:spacing w:after="0"/>
        <w:ind w:left="0" w:firstLine="0"/>
        <w:jc w:val="both"/>
        <w:rPr>
          <w:lang w:val="uk-UA"/>
        </w:rPr>
      </w:pPr>
      <w:r w:rsidRPr="00AB5F4F">
        <w:rPr>
          <w:lang w:val="uk-UA"/>
        </w:rPr>
        <w:t>Головний офіс УВКБ ООН у Києві – пост, розташований біля головного входу до офісної будівлі УВКБ ООН у Києві за адресою: вул. Лаврська, 16:</w:t>
      </w:r>
    </w:p>
    <w:p w14:paraId="3E8C3DC3" w14:textId="716FAEBE" w:rsidR="009C26E9" w:rsidRDefault="009C26E9" w:rsidP="00814DB3">
      <w:pPr>
        <w:numPr>
          <w:ilvl w:val="0"/>
          <w:numId w:val="5"/>
        </w:numPr>
        <w:spacing w:after="0"/>
        <w:ind w:left="0" w:firstLine="720"/>
        <w:jc w:val="both"/>
        <w:rPr>
          <w:lang w:val="uk-UA"/>
        </w:rPr>
      </w:pPr>
      <w:r w:rsidRPr="00AB5F4F">
        <w:rPr>
          <w:lang w:val="uk-UA"/>
        </w:rPr>
        <w:t>08:00 –</w:t>
      </w:r>
      <w:r w:rsidR="00814DB3">
        <w:rPr>
          <w:lang w:val="uk-UA"/>
        </w:rPr>
        <w:t>16</w:t>
      </w:r>
      <w:r w:rsidRPr="00AB5F4F">
        <w:rPr>
          <w:lang w:val="uk-UA"/>
        </w:rPr>
        <w:t xml:space="preserve">:00 – </w:t>
      </w:r>
      <w:r w:rsidR="006077F5" w:rsidRPr="00AB5F4F">
        <w:rPr>
          <w:lang w:val="uk-UA"/>
        </w:rPr>
        <w:t>один охоронець</w:t>
      </w:r>
    </w:p>
    <w:p w14:paraId="66C8383F" w14:textId="0B67D4D3" w:rsidR="00814DB3" w:rsidRDefault="00814DB3" w:rsidP="00814DB3">
      <w:pPr>
        <w:numPr>
          <w:ilvl w:val="0"/>
          <w:numId w:val="5"/>
        </w:numPr>
        <w:spacing w:after="0"/>
        <w:ind w:left="0" w:firstLine="720"/>
        <w:jc w:val="both"/>
        <w:rPr>
          <w:lang w:val="uk-UA"/>
        </w:rPr>
      </w:pPr>
      <w:r>
        <w:rPr>
          <w:lang w:val="uk-UA"/>
        </w:rPr>
        <w:t xml:space="preserve">16:00-24:00 </w:t>
      </w:r>
      <w:r w:rsidRPr="00AB5F4F">
        <w:rPr>
          <w:lang w:val="uk-UA"/>
        </w:rPr>
        <w:t>– один охоронець</w:t>
      </w:r>
    </w:p>
    <w:p w14:paraId="295C6544" w14:textId="4137855A" w:rsidR="00814DB3" w:rsidRDefault="00814DB3" w:rsidP="00814DB3">
      <w:pPr>
        <w:numPr>
          <w:ilvl w:val="0"/>
          <w:numId w:val="5"/>
        </w:numPr>
        <w:spacing w:after="0"/>
        <w:ind w:left="0" w:firstLine="720"/>
        <w:jc w:val="both"/>
        <w:rPr>
          <w:lang w:val="uk-UA"/>
        </w:rPr>
      </w:pPr>
      <w:r>
        <w:rPr>
          <w:lang w:val="uk-UA"/>
        </w:rPr>
        <w:t xml:space="preserve">00:00-08:00 </w:t>
      </w:r>
      <w:r w:rsidRPr="00814DB3">
        <w:rPr>
          <w:lang w:val="uk-UA"/>
        </w:rPr>
        <w:t>– один охоронець</w:t>
      </w:r>
    </w:p>
    <w:p w14:paraId="0A03A3A4" w14:textId="77777777" w:rsidR="00814DB3" w:rsidRPr="00AB5F4F" w:rsidRDefault="00814DB3" w:rsidP="00814DB3">
      <w:pPr>
        <w:spacing w:after="0"/>
        <w:jc w:val="both"/>
        <w:rPr>
          <w:lang w:val="uk-UA"/>
        </w:rPr>
      </w:pPr>
    </w:p>
    <w:p w14:paraId="252A487E" w14:textId="46710EC4" w:rsidR="009C26E9" w:rsidRPr="00AB5F4F" w:rsidRDefault="00686E24" w:rsidP="00814DB3">
      <w:pPr>
        <w:numPr>
          <w:ilvl w:val="0"/>
          <w:numId w:val="4"/>
        </w:numPr>
        <w:spacing w:after="0"/>
        <w:ind w:left="0" w:firstLine="0"/>
        <w:jc w:val="both"/>
        <w:rPr>
          <w:lang w:val="uk-UA"/>
        </w:rPr>
      </w:pPr>
      <w:r w:rsidRPr="00AB5F4F">
        <w:rPr>
          <w:lang w:val="uk-UA"/>
        </w:rPr>
        <w:t>Офіс УВКБ ООН у Слов'янську – пост, розташований біля входу до офісної будівлі УВКБ ООН за адресою: вулиця Козацька, 57:</w:t>
      </w:r>
    </w:p>
    <w:p w14:paraId="622BDDC4" w14:textId="09FD2275" w:rsidR="009C26E9" w:rsidRPr="00AB5F4F" w:rsidRDefault="009C26E9" w:rsidP="00814DB3">
      <w:pPr>
        <w:numPr>
          <w:ilvl w:val="0"/>
          <w:numId w:val="6"/>
        </w:numPr>
        <w:spacing w:after="0"/>
        <w:ind w:left="0" w:firstLine="720"/>
        <w:jc w:val="both"/>
        <w:rPr>
          <w:lang w:val="uk-UA"/>
        </w:rPr>
      </w:pPr>
      <w:r w:rsidRPr="00AB5F4F">
        <w:rPr>
          <w:lang w:val="uk-UA"/>
        </w:rPr>
        <w:t xml:space="preserve">09:00 – 18:00 – </w:t>
      </w:r>
      <w:r w:rsidR="006077F5" w:rsidRPr="00AB5F4F">
        <w:rPr>
          <w:lang w:val="uk-UA"/>
        </w:rPr>
        <w:t>один охоронець</w:t>
      </w:r>
    </w:p>
    <w:p w14:paraId="47E799CB" w14:textId="779C1A91" w:rsidR="009C26E9" w:rsidRPr="00AB5F4F" w:rsidRDefault="009C26E9" w:rsidP="00814DB3">
      <w:pPr>
        <w:numPr>
          <w:ilvl w:val="0"/>
          <w:numId w:val="6"/>
        </w:numPr>
        <w:spacing w:after="0"/>
        <w:ind w:left="0" w:firstLine="720"/>
        <w:jc w:val="both"/>
        <w:rPr>
          <w:lang w:val="uk-UA"/>
        </w:rPr>
      </w:pPr>
      <w:r w:rsidRPr="00AB5F4F">
        <w:rPr>
          <w:lang w:val="uk-UA"/>
        </w:rPr>
        <w:t xml:space="preserve">09:00 – 21:00 – </w:t>
      </w:r>
      <w:r w:rsidR="006077F5" w:rsidRPr="00AB5F4F">
        <w:rPr>
          <w:lang w:val="uk-UA"/>
        </w:rPr>
        <w:t>один охоронець</w:t>
      </w:r>
    </w:p>
    <w:p w14:paraId="1B03E8AD" w14:textId="29992665" w:rsidR="009C26E9" w:rsidRDefault="009C26E9" w:rsidP="00814DB3">
      <w:pPr>
        <w:numPr>
          <w:ilvl w:val="0"/>
          <w:numId w:val="6"/>
        </w:numPr>
        <w:spacing w:after="0"/>
        <w:ind w:left="0" w:firstLine="720"/>
        <w:jc w:val="both"/>
        <w:rPr>
          <w:lang w:val="uk-UA"/>
        </w:rPr>
      </w:pPr>
      <w:r w:rsidRPr="00AB5F4F">
        <w:rPr>
          <w:lang w:val="uk-UA"/>
        </w:rPr>
        <w:t xml:space="preserve">21:00 – 09:00 – </w:t>
      </w:r>
      <w:r w:rsidR="006077F5" w:rsidRPr="00AB5F4F">
        <w:rPr>
          <w:lang w:val="uk-UA"/>
        </w:rPr>
        <w:t>один охоронець</w:t>
      </w:r>
    </w:p>
    <w:p w14:paraId="7362A789" w14:textId="77777777" w:rsidR="00814DB3" w:rsidRPr="00AB5F4F" w:rsidRDefault="00814DB3" w:rsidP="00814DB3">
      <w:pPr>
        <w:spacing w:after="0"/>
        <w:jc w:val="both"/>
        <w:rPr>
          <w:lang w:val="uk-UA"/>
        </w:rPr>
      </w:pPr>
    </w:p>
    <w:p w14:paraId="0001E5DB" w14:textId="73777636" w:rsidR="009C26E9" w:rsidRPr="00AB5F4F" w:rsidRDefault="00F179F0" w:rsidP="00814DB3">
      <w:pPr>
        <w:numPr>
          <w:ilvl w:val="0"/>
          <w:numId w:val="4"/>
        </w:numPr>
        <w:spacing w:after="0"/>
        <w:ind w:left="0" w:firstLine="0"/>
        <w:jc w:val="both"/>
        <w:rPr>
          <w:lang w:val="uk-UA"/>
        </w:rPr>
      </w:pPr>
      <w:r w:rsidRPr="00AB5F4F">
        <w:rPr>
          <w:lang w:val="uk-UA"/>
        </w:rPr>
        <w:t>Польовий офіс УВКБ ООН у Сєвєродонецьку – пост, розташований біля входу до офісної будівлі УВКБ ООН за адресою МЖК "Мрія" 2:</w:t>
      </w:r>
    </w:p>
    <w:p w14:paraId="63DBAE17" w14:textId="6D3B34DD" w:rsidR="009C26E9" w:rsidRPr="00AB5F4F" w:rsidRDefault="009C26E9" w:rsidP="00814DB3">
      <w:pPr>
        <w:numPr>
          <w:ilvl w:val="0"/>
          <w:numId w:val="7"/>
        </w:numPr>
        <w:spacing w:after="0"/>
        <w:ind w:left="0" w:firstLine="720"/>
        <w:jc w:val="both"/>
        <w:rPr>
          <w:lang w:val="uk-UA"/>
        </w:rPr>
      </w:pPr>
      <w:r w:rsidRPr="00AB5F4F">
        <w:rPr>
          <w:lang w:val="uk-UA"/>
        </w:rPr>
        <w:t xml:space="preserve">08:00 – 20:00 – </w:t>
      </w:r>
      <w:r w:rsidR="006077F5" w:rsidRPr="00AB5F4F">
        <w:rPr>
          <w:lang w:val="uk-UA"/>
        </w:rPr>
        <w:t>один охоронець</w:t>
      </w:r>
    </w:p>
    <w:p w14:paraId="7DB296A6" w14:textId="015A29CE" w:rsidR="009C26E9" w:rsidRDefault="009C26E9" w:rsidP="00814DB3">
      <w:pPr>
        <w:numPr>
          <w:ilvl w:val="0"/>
          <w:numId w:val="7"/>
        </w:numPr>
        <w:spacing w:after="0"/>
        <w:ind w:left="0" w:firstLine="720"/>
        <w:jc w:val="both"/>
        <w:rPr>
          <w:lang w:val="uk-UA"/>
        </w:rPr>
      </w:pPr>
      <w:r w:rsidRPr="00AB5F4F">
        <w:rPr>
          <w:lang w:val="uk-UA"/>
        </w:rPr>
        <w:t xml:space="preserve">20:00 – 08:00 – </w:t>
      </w:r>
      <w:r w:rsidR="006077F5" w:rsidRPr="00AB5F4F">
        <w:rPr>
          <w:lang w:val="uk-UA"/>
        </w:rPr>
        <w:t>один охоронець</w:t>
      </w:r>
    </w:p>
    <w:p w14:paraId="7B027CDA" w14:textId="77777777" w:rsidR="00814DB3" w:rsidRPr="00AB5F4F" w:rsidRDefault="00814DB3" w:rsidP="00814DB3">
      <w:pPr>
        <w:spacing w:after="0"/>
        <w:jc w:val="both"/>
        <w:rPr>
          <w:lang w:val="uk-UA"/>
        </w:rPr>
      </w:pPr>
    </w:p>
    <w:p w14:paraId="474A5464" w14:textId="7B6B0E14" w:rsidR="009C26E9" w:rsidRPr="00AB5F4F" w:rsidRDefault="004756FB" w:rsidP="00814DB3">
      <w:pPr>
        <w:numPr>
          <w:ilvl w:val="0"/>
          <w:numId w:val="4"/>
        </w:numPr>
        <w:spacing w:after="0"/>
        <w:ind w:left="0" w:firstLine="0"/>
        <w:jc w:val="both"/>
        <w:rPr>
          <w:lang w:val="uk-UA"/>
        </w:rPr>
      </w:pPr>
      <w:r w:rsidRPr="00AB5F4F">
        <w:rPr>
          <w:lang w:val="uk-UA"/>
        </w:rPr>
        <w:t>Польовий офіс УВКБ ООН у Маріуполі – пост, розташований на транспортному в'їзді до офісу УВКБ ООН на проспекті Металургів, 50:</w:t>
      </w:r>
    </w:p>
    <w:p w14:paraId="0994645C" w14:textId="5FE300F9" w:rsidR="009C26E9" w:rsidRPr="00AB5F4F" w:rsidRDefault="009C26E9" w:rsidP="00814DB3">
      <w:pPr>
        <w:numPr>
          <w:ilvl w:val="0"/>
          <w:numId w:val="8"/>
        </w:numPr>
        <w:spacing w:after="0"/>
        <w:ind w:left="0" w:firstLine="720"/>
        <w:jc w:val="both"/>
        <w:rPr>
          <w:lang w:val="uk-UA"/>
        </w:rPr>
      </w:pPr>
      <w:r w:rsidRPr="00AB5F4F">
        <w:rPr>
          <w:lang w:val="uk-UA"/>
        </w:rPr>
        <w:t xml:space="preserve">08:00 – 20:00 – </w:t>
      </w:r>
      <w:r w:rsidR="006077F5" w:rsidRPr="00AB5F4F">
        <w:rPr>
          <w:lang w:val="uk-UA"/>
        </w:rPr>
        <w:t>один охоронець</w:t>
      </w:r>
    </w:p>
    <w:p w14:paraId="1CDAE3B5" w14:textId="601AC05E" w:rsidR="009C26E9" w:rsidRDefault="009C26E9" w:rsidP="00814DB3">
      <w:pPr>
        <w:numPr>
          <w:ilvl w:val="0"/>
          <w:numId w:val="8"/>
        </w:numPr>
        <w:spacing w:after="0"/>
        <w:ind w:left="0" w:firstLine="720"/>
        <w:jc w:val="both"/>
        <w:rPr>
          <w:lang w:val="uk-UA"/>
        </w:rPr>
      </w:pPr>
      <w:r w:rsidRPr="00AB5F4F">
        <w:rPr>
          <w:lang w:val="uk-UA"/>
        </w:rPr>
        <w:t xml:space="preserve">20:00 – 08:00 – </w:t>
      </w:r>
      <w:r w:rsidR="006077F5" w:rsidRPr="00AB5F4F">
        <w:rPr>
          <w:lang w:val="uk-UA"/>
        </w:rPr>
        <w:t>один охоронець</w:t>
      </w:r>
    </w:p>
    <w:p w14:paraId="7D52C94F" w14:textId="77777777" w:rsidR="00814DB3" w:rsidRPr="00AB5F4F" w:rsidRDefault="00814DB3" w:rsidP="00814DB3">
      <w:pPr>
        <w:spacing w:after="0" w:line="240" w:lineRule="auto"/>
        <w:jc w:val="both"/>
        <w:rPr>
          <w:lang w:val="uk-UA"/>
        </w:rPr>
      </w:pPr>
    </w:p>
    <w:p w14:paraId="145E58C5" w14:textId="08CCBF44" w:rsidR="009C26E9" w:rsidRPr="00AB5F4F" w:rsidRDefault="009A2007" w:rsidP="009C26E9">
      <w:pPr>
        <w:jc w:val="both"/>
        <w:rPr>
          <w:b/>
          <w:lang w:val="uk-UA"/>
        </w:rPr>
      </w:pPr>
      <w:r w:rsidRPr="00AB5F4F">
        <w:rPr>
          <w:b/>
          <w:lang w:val="uk-UA"/>
        </w:rPr>
        <w:t>Зверніть увагу: кожен окремий співробітник повинен працювати не більше тієї кількості годин, що встановлена чинним законодавством України.</w:t>
      </w:r>
    </w:p>
    <w:p w14:paraId="02803205" w14:textId="283BD754" w:rsidR="009C26E9" w:rsidRPr="00AB5F4F" w:rsidRDefault="00673CE2" w:rsidP="009C26E9">
      <w:pPr>
        <w:numPr>
          <w:ilvl w:val="0"/>
          <w:numId w:val="1"/>
        </w:numPr>
        <w:ind w:left="0" w:firstLine="0"/>
        <w:jc w:val="both"/>
        <w:rPr>
          <w:b/>
          <w:lang w:val="uk-UA"/>
        </w:rPr>
      </w:pPr>
      <w:r w:rsidRPr="00AB5F4F">
        <w:rPr>
          <w:b/>
          <w:lang w:val="uk-UA"/>
        </w:rPr>
        <w:t xml:space="preserve">ЗАГАЛЬНІ КВАЛІФІКАЦІЙНІ ВИМОГИ </w:t>
      </w:r>
      <w:r w:rsidR="00610243" w:rsidRPr="00AB5F4F">
        <w:rPr>
          <w:b/>
          <w:lang w:val="uk-UA"/>
        </w:rPr>
        <w:t>ДО ПЕРСОНАЛУ</w:t>
      </w:r>
      <w:r w:rsidRPr="00AB5F4F">
        <w:rPr>
          <w:b/>
          <w:lang w:val="uk-UA"/>
        </w:rPr>
        <w:t xml:space="preserve"> ПОСТАЧАЛЬНИКА ПОСЛУГ ОХОРОНИ БЕЗ ПРАВА ЗАСТОСУВАННЯ ЗБРОЇ</w:t>
      </w:r>
    </w:p>
    <w:p w14:paraId="0B0BA2FE" w14:textId="353F918B" w:rsidR="009C26E9" w:rsidRPr="00AB5F4F" w:rsidRDefault="00E85B62" w:rsidP="009C26E9">
      <w:pPr>
        <w:jc w:val="both"/>
        <w:rPr>
          <w:lang w:val="uk-UA"/>
        </w:rPr>
      </w:pPr>
      <w:r w:rsidRPr="00AB5F4F">
        <w:rPr>
          <w:lang w:val="uk-UA"/>
        </w:rPr>
        <w:lastRenderedPageBreak/>
        <w:t>Постачальник послуг охорони без права застосування зброї  гарантує, що весь персонал, призначений за цим контрактом, не був засуджений за будь-який тяжкий кримінальний злочин, зокрема військовим трибуналом, або визнаний національним або міжнародним органом у порушенні кримінального або гуманітарного права в будь-якій юрисдикції. Крім того, має принципове значення, щоб вони не підлягали судовим переслідуванням, що тривають, зокрема військовим, стосовно таких злочинів або порушень та відповідали наступним мінімальним стандартам:</w:t>
      </w:r>
    </w:p>
    <w:p w14:paraId="58788E17" w14:textId="332F3B8E" w:rsidR="009C26E9" w:rsidRPr="00AB5F4F" w:rsidRDefault="009C26E9" w:rsidP="009C26E9">
      <w:pPr>
        <w:spacing w:after="0"/>
        <w:jc w:val="both"/>
        <w:rPr>
          <w:lang w:val="uk-UA"/>
        </w:rPr>
      </w:pPr>
      <w:r w:rsidRPr="00AB5F4F">
        <w:rPr>
          <w:lang w:val="uk-UA"/>
        </w:rPr>
        <w:t xml:space="preserve">a. </w:t>
      </w:r>
      <w:r w:rsidR="004A283A" w:rsidRPr="00AB5F4F">
        <w:rPr>
          <w:lang w:val="uk-UA"/>
        </w:rPr>
        <w:t>Пройти перевірку на наявність кримінального минулого</w:t>
      </w:r>
      <w:r w:rsidR="00095F34">
        <w:rPr>
          <w:lang w:val="uk-UA"/>
        </w:rPr>
        <w:t>.</w:t>
      </w:r>
    </w:p>
    <w:p w14:paraId="23EFF272" w14:textId="62A48E4F" w:rsidR="009C26E9" w:rsidRPr="00AB5F4F" w:rsidRDefault="009C26E9" w:rsidP="009C26E9">
      <w:pPr>
        <w:spacing w:after="0"/>
        <w:jc w:val="both"/>
        <w:rPr>
          <w:lang w:val="uk-UA"/>
        </w:rPr>
      </w:pPr>
      <w:r w:rsidRPr="00AB5F4F">
        <w:rPr>
          <w:lang w:val="uk-UA"/>
        </w:rPr>
        <w:t xml:space="preserve">b. </w:t>
      </w:r>
      <w:r w:rsidR="0004301B" w:rsidRPr="00AB5F4F">
        <w:rPr>
          <w:lang w:val="uk-UA"/>
        </w:rPr>
        <w:t>Бути здатним ефективно розуміти та виконувати письмові правила, накази та інструкції</w:t>
      </w:r>
      <w:r w:rsidR="0025369F">
        <w:rPr>
          <w:lang w:val="uk-UA"/>
        </w:rPr>
        <w:t>.</w:t>
      </w:r>
    </w:p>
    <w:p w14:paraId="4734D1C3" w14:textId="0478B1CD" w:rsidR="009C26E9" w:rsidRPr="00AB5F4F" w:rsidRDefault="009C26E9" w:rsidP="009C26E9">
      <w:pPr>
        <w:spacing w:after="0"/>
        <w:jc w:val="both"/>
        <w:rPr>
          <w:lang w:val="uk-UA"/>
        </w:rPr>
      </w:pPr>
      <w:r w:rsidRPr="00AB5F4F">
        <w:rPr>
          <w:lang w:val="uk-UA"/>
        </w:rPr>
        <w:t xml:space="preserve">c. </w:t>
      </w:r>
      <w:r w:rsidR="0004301B" w:rsidRPr="00AB5F4F">
        <w:rPr>
          <w:lang w:val="uk-UA"/>
        </w:rPr>
        <w:t>Бути здатним ефективно спілкуватися зі службовцями та гостями УВКБ ООН</w:t>
      </w:r>
      <w:r w:rsidR="0025369F">
        <w:rPr>
          <w:lang w:val="uk-UA"/>
        </w:rPr>
        <w:t>.</w:t>
      </w:r>
    </w:p>
    <w:p w14:paraId="505FF138" w14:textId="191DCA62" w:rsidR="009C26E9" w:rsidRPr="00AB5F4F" w:rsidRDefault="009C26E9" w:rsidP="009C26E9">
      <w:pPr>
        <w:spacing w:after="0"/>
        <w:jc w:val="both"/>
        <w:rPr>
          <w:lang w:val="uk-UA"/>
        </w:rPr>
      </w:pPr>
      <w:r w:rsidRPr="00AB5F4F">
        <w:rPr>
          <w:lang w:val="uk-UA"/>
        </w:rPr>
        <w:t xml:space="preserve">d. </w:t>
      </w:r>
      <w:r w:rsidR="00357DD2" w:rsidRPr="00AB5F4F">
        <w:rPr>
          <w:lang w:val="uk-UA"/>
        </w:rPr>
        <w:t>Бути здатним складати точні, короткі пункти письмових звітів, які вимагаються за цим контрактом</w:t>
      </w:r>
      <w:r w:rsidR="0025369F">
        <w:rPr>
          <w:lang w:val="uk-UA"/>
        </w:rPr>
        <w:t>.</w:t>
      </w:r>
    </w:p>
    <w:p w14:paraId="0BB5C0D9" w14:textId="744D5C4F" w:rsidR="009C26E9" w:rsidRPr="00AB5F4F" w:rsidRDefault="009C26E9" w:rsidP="009C26E9">
      <w:pPr>
        <w:spacing w:after="0"/>
        <w:jc w:val="both"/>
        <w:rPr>
          <w:lang w:val="uk-UA"/>
        </w:rPr>
      </w:pPr>
      <w:r w:rsidRPr="00AB5F4F">
        <w:rPr>
          <w:lang w:val="uk-UA"/>
        </w:rPr>
        <w:t xml:space="preserve">e. </w:t>
      </w:r>
      <w:r w:rsidR="001408B1" w:rsidRPr="00AB5F4F">
        <w:rPr>
          <w:lang w:val="uk-UA"/>
        </w:rPr>
        <w:t>Володіти або мати можливість отримати дійсні права водія для керування автотранспортними засобами, які можуть знадобитися при виконанні цього контракту</w:t>
      </w:r>
      <w:r w:rsidR="009962FB">
        <w:rPr>
          <w:lang w:val="uk-UA"/>
        </w:rPr>
        <w:t>.</w:t>
      </w:r>
    </w:p>
    <w:p w14:paraId="56B3ED98" w14:textId="34DBE714" w:rsidR="009C26E9" w:rsidRPr="00AB5F4F" w:rsidRDefault="009C26E9" w:rsidP="009C26E9">
      <w:pPr>
        <w:spacing w:after="0"/>
        <w:jc w:val="both"/>
        <w:rPr>
          <w:lang w:val="uk-UA"/>
        </w:rPr>
      </w:pPr>
      <w:r w:rsidRPr="00AB5F4F">
        <w:rPr>
          <w:lang w:val="uk-UA"/>
        </w:rPr>
        <w:t xml:space="preserve">f. </w:t>
      </w:r>
      <w:r w:rsidR="001408B1" w:rsidRPr="00AB5F4F">
        <w:rPr>
          <w:lang w:val="uk-UA"/>
        </w:rPr>
        <w:t>Володіти фізичною та психологічною витривалістю для тривалої ходьби, стояння, сидіння та нахилів</w:t>
      </w:r>
      <w:r w:rsidR="009962FB">
        <w:rPr>
          <w:lang w:val="uk-UA"/>
        </w:rPr>
        <w:t>.</w:t>
      </w:r>
    </w:p>
    <w:p w14:paraId="4FAEB2DD" w14:textId="7D5BB00E" w:rsidR="009C26E9" w:rsidRPr="00AB5F4F" w:rsidRDefault="009C26E9" w:rsidP="009C26E9">
      <w:pPr>
        <w:spacing w:after="0"/>
        <w:jc w:val="both"/>
        <w:rPr>
          <w:lang w:val="uk-UA"/>
        </w:rPr>
      </w:pPr>
      <w:r w:rsidRPr="00AB5F4F">
        <w:rPr>
          <w:lang w:val="uk-UA"/>
        </w:rPr>
        <w:t xml:space="preserve">g. </w:t>
      </w:r>
      <w:r w:rsidR="001408B1" w:rsidRPr="00AB5F4F">
        <w:rPr>
          <w:lang w:val="uk-UA"/>
        </w:rPr>
        <w:t>Усвідомлювати той факт, що охоронцям може знадобитися протистояти агресивним або потенційно агресивним особам</w:t>
      </w:r>
      <w:r w:rsidR="009962FB">
        <w:rPr>
          <w:lang w:val="uk-UA"/>
        </w:rPr>
        <w:t>.</w:t>
      </w:r>
    </w:p>
    <w:p w14:paraId="7C10AF88" w14:textId="1A1D7A4E" w:rsidR="009C26E9" w:rsidRPr="00AB5F4F" w:rsidRDefault="009C26E9" w:rsidP="009C26E9">
      <w:pPr>
        <w:spacing w:after="0"/>
        <w:jc w:val="both"/>
        <w:rPr>
          <w:lang w:val="uk-UA"/>
        </w:rPr>
      </w:pPr>
      <w:r w:rsidRPr="00AB5F4F">
        <w:rPr>
          <w:lang w:val="uk-UA"/>
        </w:rPr>
        <w:t xml:space="preserve">h. </w:t>
      </w:r>
      <w:r w:rsidR="001408B1" w:rsidRPr="00AB5F4F">
        <w:rPr>
          <w:lang w:val="uk-UA"/>
        </w:rPr>
        <w:t>Мати вік не менш 21 року та міцне здоров'я</w:t>
      </w:r>
      <w:r w:rsidR="009962FB">
        <w:rPr>
          <w:lang w:val="uk-UA"/>
        </w:rPr>
        <w:t>.</w:t>
      </w:r>
    </w:p>
    <w:p w14:paraId="272B0026" w14:textId="5FF2F010" w:rsidR="009C26E9" w:rsidRPr="00AB5F4F" w:rsidRDefault="009C26E9" w:rsidP="009C26E9">
      <w:pPr>
        <w:spacing w:after="0"/>
        <w:jc w:val="both"/>
        <w:rPr>
          <w:lang w:val="uk-UA"/>
        </w:rPr>
      </w:pPr>
      <w:r w:rsidRPr="00AB5F4F">
        <w:rPr>
          <w:lang w:val="uk-UA"/>
        </w:rPr>
        <w:t xml:space="preserve">i. </w:t>
      </w:r>
      <w:r w:rsidR="001408B1" w:rsidRPr="00AB5F4F">
        <w:rPr>
          <w:lang w:val="uk-UA"/>
        </w:rPr>
        <w:t>Вміти ефективно та правильно взаємодіяти з представниками громадськості</w:t>
      </w:r>
      <w:r w:rsidR="009962FB">
        <w:rPr>
          <w:lang w:val="uk-UA"/>
        </w:rPr>
        <w:t>.</w:t>
      </w:r>
    </w:p>
    <w:p w14:paraId="37B18281" w14:textId="7EACBC73" w:rsidR="009C26E9" w:rsidRPr="00AB5F4F" w:rsidRDefault="009C26E9" w:rsidP="009C26E9">
      <w:pPr>
        <w:spacing w:after="0"/>
        <w:jc w:val="both"/>
        <w:rPr>
          <w:lang w:val="uk-UA"/>
        </w:rPr>
      </w:pPr>
      <w:r w:rsidRPr="00AB5F4F">
        <w:rPr>
          <w:lang w:val="uk-UA"/>
        </w:rPr>
        <w:t xml:space="preserve">j. </w:t>
      </w:r>
      <w:r w:rsidR="0012414B" w:rsidRPr="00AB5F4F">
        <w:rPr>
          <w:lang w:val="uk-UA"/>
        </w:rPr>
        <w:t>Володіти гарною репутацією та характером; і</w:t>
      </w:r>
    </w:p>
    <w:p w14:paraId="2FE85A64" w14:textId="11F1950D" w:rsidR="009C26E9" w:rsidRPr="00AB5F4F" w:rsidRDefault="009C26E9" w:rsidP="009C26E9">
      <w:pPr>
        <w:spacing w:after="0"/>
        <w:jc w:val="both"/>
        <w:rPr>
          <w:lang w:val="uk-UA"/>
        </w:rPr>
      </w:pPr>
      <w:r w:rsidRPr="00AB5F4F">
        <w:rPr>
          <w:lang w:val="uk-UA"/>
        </w:rPr>
        <w:t xml:space="preserve">k. </w:t>
      </w:r>
      <w:r w:rsidR="0012414B" w:rsidRPr="00AB5F4F">
        <w:rPr>
          <w:lang w:val="uk-UA"/>
        </w:rPr>
        <w:t xml:space="preserve">До виходу на роботу мати підготовку як мінімум базового рівня, вказаного у розділі </w:t>
      </w:r>
      <w:r w:rsidR="009962FB">
        <w:rPr>
          <w:lang w:val="uk-UA"/>
        </w:rPr>
        <w:t>«</w:t>
      </w:r>
      <w:r w:rsidR="0012414B" w:rsidRPr="00AB5F4F">
        <w:rPr>
          <w:lang w:val="uk-UA"/>
        </w:rPr>
        <w:t>Вимоги до підготовки</w:t>
      </w:r>
      <w:r w:rsidR="009962FB">
        <w:rPr>
          <w:lang w:val="uk-UA"/>
        </w:rPr>
        <w:t xml:space="preserve">» </w:t>
      </w:r>
      <w:r w:rsidR="0012414B" w:rsidRPr="00AB5F4F">
        <w:rPr>
          <w:lang w:val="uk-UA"/>
        </w:rPr>
        <w:t>цього ТЗ.</w:t>
      </w:r>
    </w:p>
    <w:p w14:paraId="7FE08BC3" w14:textId="77777777" w:rsidR="009C26E9" w:rsidRPr="00AB5F4F" w:rsidRDefault="009C26E9" w:rsidP="009C26E9">
      <w:pPr>
        <w:spacing w:after="0"/>
        <w:jc w:val="both"/>
        <w:rPr>
          <w:lang w:val="uk-UA"/>
        </w:rPr>
      </w:pPr>
    </w:p>
    <w:p w14:paraId="645EA515" w14:textId="2C31BB48" w:rsidR="009C26E9" w:rsidRPr="00AB5F4F" w:rsidRDefault="005B70A7" w:rsidP="009C26E9">
      <w:pPr>
        <w:numPr>
          <w:ilvl w:val="0"/>
          <w:numId w:val="1"/>
        </w:numPr>
        <w:ind w:left="0" w:firstLine="0"/>
        <w:jc w:val="both"/>
        <w:rPr>
          <w:b/>
          <w:lang w:val="uk-UA"/>
        </w:rPr>
      </w:pPr>
      <w:r w:rsidRPr="00AB5F4F">
        <w:rPr>
          <w:b/>
          <w:lang w:val="uk-UA"/>
        </w:rPr>
        <w:t>КОНКРЕТНІ ОБОВ'ЯЗКИ ТА КВАЛІФІКАЦІЙНІ ВИМОГИ ДО ПЕРСОНАЛУ ПОСТАЧАЛЬНИКА ПОСЛУГ ОХОРОНИ БЕЗ ПРАВА ЗАСТОСУВАННЯ ЗБРОЇ</w:t>
      </w:r>
    </w:p>
    <w:p w14:paraId="1DF0108A" w14:textId="74C54F72" w:rsidR="009C26E9" w:rsidRPr="00AB5F4F" w:rsidRDefault="00C17D34" w:rsidP="009C26E9">
      <w:pPr>
        <w:jc w:val="both"/>
        <w:rPr>
          <w:b/>
          <w:lang w:val="uk-UA"/>
        </w:rPr>
      </w:pPr>
      <w:r w:rsidRPr="00AB5F4F">
        <w:rPr>
          <w:b/>
          <w:lang w:val="uk-UA"/>
        </w:rPr>
        <w:t>Представник постачальника послуг охорони без права застосування зброї (не знаходиться на території офісу УВКБ ООН) – обов'язки:</w:t>
      </w:r>
    </w:p>
    <w:p w14:paraId="1DB745EB" w14:textId="51E3C0D1" w:rsidR="009C26E9" w:rsidRPr="00AB5F4F" w:rsidRDefault="009C26E9" w:rsidP="009C26E9">
      <w:pPr>
        <w:spacing w:after="0"/>
        <w:jc w:val="both"/>
        <w:rPr>
          <w:lang w:val="uk-UA"/>
        </w:rPr>
      </w:pPr>
      <w:r w:rsidRPr="00AB5F4F">
        <w:rPr>
          <w:lang w:val="uk-UA"/>
        </w:rPr>
        <w:t xml:space="preserve">a. </w:t>
      </w:r>
      <w:r w:rsidR="009A077E" w:rsidRPr="00AB5F4F">
        <w:rPr>
          <w:lang w:val="uk-UA"/>
        </w:rPr>
        <w:t>Звітує перед співробітником УВКБ ООН з питань безпеки, адміністративних питань та постачання та негайно інформує про будь-які зміни чи модифікації в управлінні персоналом, обладнанні, операціях та/або послугах, які можуть вплинути на дотримання технічного завдання</w:t>
      </w:r>
      <w:r w:rsidR="00E60A17">
        <w:rPr>
          <w:lang w:val="uk-UA"/>
        </w:rPr>
        <w:t>.</w:t>
      </w:r>
    </w:p>
    <w:p w14:paraId="1B01FC4D" w14:textId="3774A389" w:rsidR="009C26E9" w:rsidRPr="00AB5F4F" w:rsidRDefault="009C26E9" w:rsidP="009C26E9">
      <w:pPr>
        <w:spacing w:after="0"/>
        <w:jc w:val="both"/>
        <w:rPr>
          <w:lang w:val="uk-UA"/>
        </w:rPr>
      </w:pPr>
      <w:r w:rsidRPr="00AB5F4F">
        <w:rPr>
          <w:lang w:val="uk-UA"/>
        </w:rPr>
        <w:t xml:space="preserve">b. </w:t>
      </w:r>
      <w:r w:rsidR="00A47B23" w:rsidRPr="00AB5F4F">
        <w:rPr>
          <w:lang w:val="uk-UA"/>
        </w:rPr>
        <w:t>Керує роботою охоронців, забезпечуючи, щоб всі охоронці виконували свої обов'язки належним чином</w:t>
      </w:r>
      <w:r w:rsidR="00E60A17">
        <w:rPr>
          <w:lang w:val="uk-UA"/>
        </w:rPr>
        <w:t>.</w:t>
      </w:r>
    </w:p>
    <w:p w14:paraId="3638C4BB" w14:textId="2AA7579C" w:rsidR="009C26E9" w:rsidRPr="00AB5F4F" w:rsidRDefault="009C26E9" w:rsidP="009C26E9">
      <w:pPr>
        <w:spacing w:after="0"/>
        <w:jc w:val="both"/>
        <w:rPr>
          <w:lang w:val="uk-UA"/>
        </w:rPr>
      </w:pPr>
      <w:r w:rsidRPr="00AB5F4F">
        <w:rPr>
          <w:lang w:val="uk-UA"/>
        </w:rPr>
        <w:t xml:space="preserve">c. </w:t>
      </w:r>
      <w:r w:rsidR="00A47B23" w:rsidRPr="00AB5F4F">
        <w:rPr>
          <w:lang w:val="uk-UA"/>
        </w:rPr>
        <w:t>Керує реєстром та графіком чергувань, забезпечуючи, щоб у кожну зміну на чергування виходила необхідна кількість працівників</w:t>
      </w:r>
      <w:r w:rsidR="00E60A17">
        <w:rPr>
          <w:lang w:val="uk-UA"/>
        </w:rPr>
        <w:t>.</w:t>
      </w:r>
    </w:p>
    <w:p w14:paraId="3ADFFA99" w14:textId="47226FAE" w:rsidR="009C26E9" w:rsidRPr="00AB5F4F" w:rsidRDefault="009C26E9" w:rsidP="009C26E9">
      <w:pPr>
        <w:spacing w:after="0"/>
        <w:jc w:val="both"/>
        <w:rPr>
          <w:lang w:val="uk-UA"/>
        </w:rPr>
      </w:pPr>
      <w:r w:rsidRPr="00AB5F4F">
        <w:rPr>
          <w:lang w:val="uk-UA"/>
        </w:rPr>
        <w:t xml:space="preserve">d. </w:t>
      </w:r>
      <w:r w:rsidR="00182440" w:rsidRPr="00AB5F4F">
        <w:rPr>
          <w:lang w:val="uk-UA"/>
        </w:rPr>
        <w:t>Координує виконання контракту з боку постачальника послуг охорони без права застосування зброї та працює в якості основної контактної особи за контрактом</w:t>
      </w:r>
      <w:r w:rsidR="00E60A17">
        <w:rPr>
          <w:lang w:val="uk-UA"/>
        </w:rPr>
        <w:t>.</w:t>
      </w:r>
    </w:p>
    <w:p w14:paraId="3D9D900E" w14:textId="75387E38" w:rsidR="009C26E9" w:rsidRPr="00AB5F4F" w:rsidRDefault="009C26E9" w:rsidP="009C26E9">
      <w:pPr>
        <w:spacing w:after="0"/>
        <w:jc w:val="both"/>
        <w:rPr>
          <w:lang w:val="uk-UA"/>
        </w:rPr>
      </w:pPr>
      <w:r w:rsidRPr="00AB5F4F">
        <w:rPr>
          <w:lang w:val="uk-UA"/>
        </w:rPr>
        <w:t xml:space="preserve">e. </w:t>
      </w:r>
      <w:r w:rsidR="003D0B14" w:rsidRPr="00AB5F4F">
        <w:rPr>
          <w:lang w:val="uk-UA"/>
        </w:rPr>
        <w:t>Бере участь у нарадах щодо діяльності та огляду контракту зі співробітником УВКБ ООН з питань безпеки та постачань для оцінки спільної роботи постачальника послуг охорони без права застосування зброї та розв'язання будь-яких питань безпеки; та/або</w:t>
      </w:r>
    </w:p>
    <w:p w14:paraId="60AC4612" w14:textId="550413EA" w:rsidR="009C26E9" w:rsidRPr="00AB5F4F" w:rsidRDefault="009C26E9" w:rsidP="009C26E9">
      <w:pPr>
        <w:spacing w:after="0"/>
        <w:jc w:val="both"/>
        <w:rPr>
          <w:lang w:val="uk-UA"/>
        </w:rPr>
      </w:pPr>
      <w:r w:rsidRPr="00AB5F4F">
        <w:rPr>
          <w:lang w:val="uk-UA"/>
        </w:rPr>
        <w:lastRenderedPageBreak/>
        <w:t xml:space="preserve">f. </w:t>
      </w:r>
      <w:r w:rsidR="003D0B14" w:rsidRPr="00AB5F4F">
        <w:rPr>
          <w:lang w:val="uk-UA"/>
        </w:rPr>
        <w:t>Надає рекомендації щодо покращення діяльності та надання охоронних послуг в офісі УВКБ ООН. Підтримує доступ до офісу УВКБ ООН 24 години на добу, 7 днів на тиждень, 365 днів на рік для розв'язання будь-яких питань, ситуацій або проблем, що можуть виникнути</w:t>
      </w:r>
      <w:r w:rsidR="00E60A17">
        <w:rPr>
          <w:lang w:val="uk-UA"/>
        </w:rPr>
        <w:t>.</w:t>
      </w:r>
    </w:p>
    <w:p w14:paraId="02A9F12E" w14:textId="77777777" w:rsidR="003D0B14" w:rsidRPr="00AB5F4F" w:rsidRDefault="003D0B14" w:rsidP="009C26E9">
      <w:pPr>
        <w:spacing w:after="0"/>
        <w:jc w:val="both"/>
        <w:rPr>
          <w:b/>
          <w:lang w:val="uk-UA"/>
        </w:rPr>
      </w:pPr>
    </w:p>
    <w:p w14:paraId="4C090A56" w14:textId="5ECFC302" w:rsidR="009C26E9" w:rsidRPr="00AB5F4F" w:rsidRDefault="009267C8" w:rsidP="009C26E9">
      <w:pPr>
        <w:jc w:val="both"/>
        <w:rPr>
          <w:b/>
          <w:lang w:val="uk-UA"/>
        </w:rPr>
      </w:pPr>
      <w:r w:rsidRPr="00AB5F4F">
        <w:rPr>
          <w:b/>
          <w:lang w:val="uk-UA"/>
        </w:rPr>
        <w:t>Представник постачальника послуг охорони без права застосування зброї (не знаходиться на території офісу УВКБ ООН) – кваліфікаційні вимоги:</w:t>
      </w:r>
    </w:p>
    <w:p w14:paraId="11DE715E" w14:textId="329D9C83" w:rsidR="009C26E9" w:rsidRPr="00AB5F4F" w:rsidRDefault="009C26E9" w:rsidP="009C26E9">
      <w:pPr>
        <w:spacing w:after="0"/>
        <w:jc w:val="both"/>
        <w:rPr>
          <w:lang w:val="uk-UA"/>
        </w:rPr>
      </w:pPr>
      <w:r w:rsidRPr="00AB5F4F">
        <w:rPr>
          <w:lang w:val="uk-UA"/>
        </w:rPr>
        <w:t xml:space="preserve">a. </w:t>
      </w:r>
      <w:r w:rsidR="000E3EBE" w:rsidRPr="00AB5F4F">
        <w:rPr>
          <w:lang w:val="uk-UA"/>
        </w:rPr>
        <w:t>Мінімальна вимога до освіти: еквівалент диплома про середню освіту;</w:t>
      </w:r>
    </w:p>
    <w:p w14:paraId="1DAFDABF" w14:textId="131E6786" w:rsidR="009C26E9" w:rsidRPr="00AB5F4F" w:rsidRDefault="009C26E9" w:rsidP="009C26E9">
      <w:pPr>
        <w:spacing w:after="0"/>
        <w:jc w:val="both"/>
        <w:rPr>
          <w:lang w:val="uk-UA"/>
        </w:rPr>
      </w:pPr>
      <w:r w:rsidRPr="00AB5F4F">
        <w:rPr>
          <w:lang w:val="uk-UA"/>
        </w:rPr>
        <w:t xml:space="preserve">b. </w:t>
      </w:r>
      <w:r w:rsidR="000E3EBE" w:rsidRPr="00AB5F4F">
        <w:rPr>
          <w:lang w:val="uk-UA"/>
        </w:rPr>
        <w:t>Мінімум 5 років досвіду роботи в поліції, охоронних чи військових сферах;</w:t>
      </w:r>
    </w:p>
    <w:p w14:paraId="7E67A2AE" w14:textId="408A914A" w:rsidR="009C26E9" w:rsidRPr="00AB5F4F" w:rsidRDefault="009C26E9" w:rsidP="009C26E9">
      <w:pPr>
        <w:spacing w:after="0"/>
        <w:jc w:val="both"/>
        <w:rPr>
          <w:lang w:val="uk-UA"/>
        </w:rPr>
      </w:pPr>
      <w:r w:rsidRPr="00AB5F4F">
        <w:rPr>
          <w:lang w:val="uk-UA"/>
        </w:rPr>
        <w:t xml:space="preserve">c. </w:t>
      </w:r>
      <w:r w:rsidR="000E3EBE" w:rsidRPr="00AB5F4F">
        <w:rPr>
          <w:lang w:val="uk-UA"/>
        </w:rPr>
        <w:t>Відмінні навички усної та письмової комунікації;</w:t>
      </w:r>
    </w:p>
    <w:p w14:paraId="68D8F07C" w14:textId="1A41F981" w:rsidR="009C26E9" w:rsidRPr="00AB5F4F" w:rsidRDefault="009C26E9" w:rsidP="009C26E9">
      <w:pPr>
        <w:spacing w:after="0"/>
        <w:jc w:val="both"/>
        <w:rPr>
          <w:lang w:val="uk-UA"/>
        </w:rPr>
      </w:pPr>
      <w:r w:rsidRPr="00AB5F4F">
        <w:rPr>
          <w:lang w:val="uk-UA"/>
        </w:rPr>
        <w:t xml:space="preserve">d. </w:t>
      </w:r>
      <w:r w:rsidR="000E3EBE" w:rsidRPr="00AB5F4F">
        <w:rPr>
          <w:lang w:val="uk-UA"/>
        </w:rPr>
        <w:t>Мінімум 3 роки досвіду роботи на наглядових (управлінських) посадах; та</w:t>
      </w:r>
    </w:p>
    <w:p w14:paraId="658EA7E0" w14:textId="79CE7DBB" w:rsidR="009C26E9" w:rsidRPr="00AB5F4F" w:rsidRDefault="009C26E9" w:rsidP="009C26E9">
      <w:pPr>
        <w:spacing w:after="0"/>
        <w:jc w:val="both"/>
        <w:rPr>
          <w:lang w:val="uk-UA"/>
        </w:rPr>
      </w:pPr>
      <w:r w:rsidRPr="00AB5F4F">
        <w:rPr>
          <w:lang w:val="uk-UA"/>
        </w:rPr>
        <w:t>e.</w:t>
      </w:r>
      <w:r w:rsidR="00E74288" w:rsidRPr="00AB5F4F">
        <w:rPr>
          <w:lang w:val="uk-UA"/>
        </w:rPr>
        <w:t xml:space="preserve"> Мінімум 3 роки досвіду роботи/співпраці з міжнародними та урядовими організаціями.</w:t>
      </w:r>
    </w:p>
    <w:p w14:paraId="2CCB2C9E" w14:textId="77777777" w:rsidR="009C26E9" w:rsidRPr="00AB5F4F" w:rsidRDefault="009C26E9" w:rsidP="009C26E9">
      <w:pPr>
        <w:spacing w:after="0"/>
        <w:jc w:val="both"/>
        <w:rPr>
          <w:lang w:val="uk-UA"/>
        </w:rPr>
      </w:pPr>
    </w:p>
    <w:p w14:paraId="097B86FD" w14:textId="0B503DC7" w:rsidR="009C26E9" w:rsidRPr="00AB5F4F" w:rsidRDefault="009B4728" w:rsidP="009C26E9">
      <w:pPr>
        <w:jc w:val="both"/>
        <w:rPr>
          <w:b/>
          <w:lang w:val="uk-UA"/>
        </w:rPr>
      </w:pPr>
      <w:r w:rsidRPr="00AB5F4F">
        <w:rPr>
          <w:b/>
          <w:lang w:val="uk-UA"/>
        </w:rPr>
        <w:t>Неозброєні охоронці - обов'язки:</w:t>
      </w:r>
    </w:p>
    <w:p w14:paraId="62F6465D" w14:textId="78D74D19" w:rsidR="009C26E9" w:rsidRPr="00AB5F4F" w:rsidRDefault="009C26E9" w:rsidP="009C26E9">
      <w:pPr>
        <w:spacing w:after="0"/>
        <w:jc w:val="both"/>
        <w:rPr>
          <w:lang w:val="uk-UA"/>
        </w:rPr>
      </w:pPr>
      <w:r w:rsidRPr="00AB5F4F">
        <w:rPr>
          <w:lang w:val="uk-UA"/>
        </w:rPr>
        <w:t>a.</w:t>
      </w:r>
      <w:r w:rsidR="007C1DB2">
        <w:rPr>
          <w:lang w:val="uk-UA"/>
        </w:rPr>
        <w:t xml:space="preserve"> </w:t>
      </w:r>
      <w:r w:rsidR="0094681B" w:rsidRPr="00AB5F4F">
        <w:rPr>
          <w:lang w:val="uk-UA"/>
        </w:rPr>
        <w:t>Забезпечувати контроль доступу шляхом перевірки перепусток до будівлі або інших затверджених ідентифікаційних посвідчень, виданих УВКБ ООН;</w:t>
      </w:r>
    </w:p>
    <w:p w14:paraId="1CF64F4E" w14:textId="091F65FD" w:rsidR="009C26E9" w:rsidRPr="00AB5F4F" w:rsidRDefault="009C26E9" w:rsidP="009C26E9">
      <w:pPr>
        <w:spacing w:after="0"/>
        <w:jc w:val="both"/>
        <w:rPr>
          <w:lang w:val="uk-UA"/>
        </w:rPr>
      </w:pPr>
      <w:r w:rsidRPr="00AB5F4F">
        <w:rPr>
          <w:lang w:val="uk-UA"/>
        </w:rPr>
        <w:t xml:space="preserve">b. </w:t>
      </w:r>
      <w:r w:rsidR="001F55D5" w:rsidRPr="00AB5F4F">
        <w:rPr>
          <w:lang w:val="uk-UA"/>
        </w:rPr>
        <w:t>Надавати інформацію та допомогу персоналу та всім відвідувачам;</w:t>
      </w:r>
    </w:p>
    <w:p w14:paraId="304D1DEE" w14:textId="251D8CF4" w:rsidR="009C26E9" w:rsidRPr="00AB5F4F" w:rsidRDefault="009C26E9" w:rsidP="009C26E9">
      <w:pPr>
        <w:spacing w:after="0"/>
        <w:jc w:val="both"/>
        <w:rPr>
          <w:lang w:val="uk-UA"/>
        </w:rPr>
      </w:pPr>
      <w:r w:rsidRPr="00AB5F4F">
        <w:rPr>
          <w:lang w:val="uk-UA"/>
        </w:rPr>
        <w:t xml:space="preserve">c. </w:t>
      </w:r>
      <w:r w:rsidR="001F55D5" w:rsidRPr="00AB5F4F">
        <w:rPr>
          <w:lang w:val="uk-UA"/>
        </w:rPr>
        <w:t>Реагувати на події, такі як охоронні оповіщення, злочинні дії, громадянські демонстрації та підозріла діяльність;</w:t>
      </w:r>
    </w:p>
    <w:p w14:paraId="19820EF3" w14:textId="3E6455C6" w:rsidR="009C26E9" w:rsidRPr="00AB5F4F" w:rsidRDefault="009C26E9" w:rsidP="009C26E9">
      <w:pPr>
        <w:spacing w:after="0"/>
        <w:jc w:val="both"/>
        <w:rPr>
          <w:lang w:val="uk-UA"/>
        </w:rPr>
      </w:pPr>
      <w:r w:rsidRPr="00AB5F4F">
        <w:rPr>
          <w:lang w:val="uk-UA"/>
        </w:rPr>
        <w:t xml:space="preserve">d. </w:t>
      </w:r>
      <w:r w:rsidR="001F55D5" w:rsidRPr="00AB5F4F">
        <w:rPr>
          <w:lang w:val="uk-UA"/>
        </w:rPr>
        <w:t>Контролювати та здійснювати у неробочий час перевірки внутрішньої безпеки, пожежної безпеки (безпеки життєдіяльності) та систем життєзабезпечення будівлі;</w:t>
      </w:r>
    </w:p>
    <w:p w14:paraId="2D8451CD" w14:textId="6EA1A8A5" w:rsidR="009C26E9" w:rsidRPr="00AB5F4F" w:rsidRDefault="009C26E9" w:rsidP="009C26E9">
      <w:pPr>
        <w:spacing w:after="0"/>
        <w:jc w:val="both"/>
        <w:rPr>
          <w:lang w:val="uk-UA"/>
        </w:rPr>
      </w:pPr>
      <w:r w:rsidRPr="00AB5F4F">
        <w:rPr>
          <w:lang w:val="uk-UA"/>
        </w:rPr>
        <w:t xml:space="preserve">e. </w:t>
      </w:r>
      <w:r w:rsidR="001F55D5" w:rsidRPr="00AB5F4F">
        <w:rPr>
          <w:lang w:val="uk-UA"/>
        </w:rPr>
        <w:t>Проводити перевірки речей та інші пов'язані з безпекою перевірки;</w:t>
      </w:r>
    </w:p>
    <w:p w14:paraId="4842F0ED" w14:textId="53FD00A0" w:rsidR="009C26E9" w:rsidRPr="00AB5F4F" w:rsidRDefault="009C26E9" w:rsidP="009C26E9">
      <w:pPr>
        <w:spacing w:after="0"/>
        <w:jc w:val="both"/>
        <w:rPr>
          <w:lang w:val="uk-UA"/>
        </w:rPr>
      </w:pPr>
      <w:r w:rsidRPr="00AB5F4F">
        <w:rPr>
          <w:lang w:val="uk-UA"/>
        </w:rPr>
        <w:t xml:space="preserve">f. </w:t>
      </w:r>
      <w:r w:rsidR="001F55D5" w:rsidRPr="00AB5F4F">
        <w:rPr>
          <w:lang w:val="uk-UA"/>
        </w:rPr>
        <w:t>Повідомляти інспектора охорони (начальника зміни) про випадки недотримання процедур безпеки та про небезпечні або шкідливі умови;</w:t>
      </w:r>
    </w:p>
    <w:p w14:paraId="4B218A91" w14:textId="4A4F46FF" w:rsidR="009C26E9" w:rsidRPr="00AB5F4F" w:rsidRDefault="009C26E9" w:rsidP="009C26E9">
      <w:pPr>
        <w:spacing w:after="0"/>
        <w:jc w:val="both"/>
        <w:rPr>
          <w:lang w:val="uk-UA"/>
        </w:rPr>
      </w:pPr>
      <w:r w:rsidRPr="00AB5F4F">
        <w:rPr>
          <w:lang w:val="uk-UA"/>
        </w:rPr>
        <w:t xml:space="preserve">g. </w:t>
      </w:r>
      <w:r w:rsidR="00E018DC" w:rsidRPr="00AB5F4F">
        <w:rPr>
          <w:lang w:val="uk-UA"/>
        </w:rPr>
        <w:t>Доповідати службі безпеки УВКБ ООН та оперативно інформувати про будь-які зміни чи модифікації в управлінні персоналом, обладнанні, операціях та/або послугах, які можуть вплинути на дотримання технічного завдання;</w:t>
      </w:r>
    </w:p>
    <w:p w14:paraId="60CDA7AD" w14:textId="30AFEA1E" w:rsidR="009C26E9" w:rsidRPr="00AB5F4F" w:rsidRDefault="009C26E9" w:rsidP="009C26E9">
      <w:pPr>
        <w:spacing w:after="0"/>
        <w:jc w:val="both"/>
        <w:rPr>
          <w:lang w:val="uk-UA"/>
        </w:rPr>
      </w:pPr>
      <w:r w:rsidRPr="00AB5F4F">
        <w:rPr>
          <w:lang w:val="uk-UA"/>
        </w:rPr>
        <w:t xml:space="preserve">h. </w:t>
      </w:r>
      <w:r w:rsidR="00363592" w:rsidRPr="00AB5F4F">
        <w:rPr>
          <w:lang w:val="uk-UA"/>
        </w:rPr>
        <w:t>Забезпечувати додаткову охорону під час спеціальних заходів;</w:t>
      </w:r>
    </w:p>
    <w:p w14:paraId="4CA6913B" w14:textId="0A511C88" w:rsidR="009C26E9" w:rsidRPr="00AB5F4F" w:rsidRDefault="009C26E9" w:rsidP="009C26E9">
      <w:pPr>
        <w:spacing w:after="0"/>
        <w:jc w:val="both"/>
        <w:rPr>
          <w:lang w:val="uk-UA"/>
        </w:rPr>
      </w:pPr>
      <w:r w:rsidRPr="00AB5F4F">
        <w:rPr>
          <w:lang w:val="uk-UA"/>
        </w:rPr>
        <w:t xml:space="preserve">i. </w:t>
      </w:r>
      <w:r w:rsidR="003F4E2F" w:rsidRPr="00AB5F4F">
        <w:rPr>
          <w:lang w:val="uk-UA"/>
        </w:rPr>
        <w:t>Виконувати обов'язки щодо супроводу осіб, якщо про це є розпорядження відповідальної за безпеку особи; та/або</w:t>
      </w:r>
    </w:p>
    <w:p w14:paraId="2D1E682A" w14:textId="52318B32" w:rsidR="009C26E9" w:rsidRPr="00AB5F4F" w:rsidRDefault="009C26E9" w:rsidP="009C26E9">
      <w:pPr>
        <w:spacing w:after="0"/>
        <w:jc w:val="both"/>
        <w:rPr>
          <w:lang w:val="uk-UA"/>
        </w:rPr>
      </w:pPr>
      <w:r w:rsidRPr="00AB5F4F">
        <w:rPr>
          <w:lang w:val="uk-UA"/>
        </w:rPr>
        <w:t xml:space="preserve">j. </w:t>
      </w:r>
      <w:r w:rsidR="003F4E2F" w:rsidRPr="00AB5F4F">
        <w:rPr>
          <w:lang w:val="uk-UA"/>
        </w:rPr>
        <w:t>Виконувати інші обов'язки, які можуть бути зазначені у контракті.</w:t>
      </w:r>
    </w:p>
    <w:p w14:paraId="028EE409" w14:textId="77777777" w:rsidR="009C26E9" w:rsidRPr="00AB5F4F" w:rsidRDefault="009C26E9" w:rsidP="009C26E9">
      <w:pPr>
        <w:spacing w:after="0"/>
        <w:jc w:val="both"/>
        <w:rPr>
          <w:lang w:val="uk-UA"/>
        </w:rPr>
      </w:pPr>
    </w:p>
    <w:p w14:paraId="3ECED967" w14:textId="6F8D9937" w:rsidR="009C26E9" w:rsidRPr="00AB5F4F" w:rsidRDefault="00046B3A" w:rsidP="009C26E9">
      <w:pPr>
        <w:jc w:val="both"/>
        <w:rPr>
          <w:b/>
          <w:lang w:val="uk-UA"/>
        </w:rPr>
      </w:pPr>
      <w:r w:rsidRPr="00AB5F4F">
        <w:rPr>
          <w:b/>
          <w:lang w:val="uk-UA"/>
        </w:rPr>
        <w:t>Неозброєні охоронці – кваліфікаційні вимоги</w:t>
      </w:r>
    </w:p>
    <w:p w14:paraId="20771DBD" w14:textId="065EB313" w:rsidR="009C26E9" w:rsidRPr="00AB5F4F" w:rsidRDefault="009C26E9" w:rsidP="009C26E9">
      <w:pPr>
        <w:spacing w:after="0"/>
        <w:jc w:val="both"/>
        <w:rPr>
          <w:lang w:val="uk-UA"/>
        </w:rPr>
      </w:pPr>
      <w:r w:rsidRPr="00AB5F4F">
        <w:rPr>
          <w:lang w:val="uk-UA"/>
        </w:rPr>
        <w:t>a.</w:t>
      </w:r>
      <w:r w:rsidR="00452938" w:rsidRPr="00AB5F4F">
        <w:rPr>
          <w:lang w:val="uk-UA"/>
        </w:rPr>
        <w:t xml:space="preserve"> Мінімум 2 роки досвіду роботи в аналогічній сфері діяльності  в авторитетних міжнародних організаціях; і</w:t>
      </w:r>
    </w:p>
    <w:p w14:paraId="14BC938F" w14:textId="6DCA0AE5" w:rsidR="009C26E9" w:rsidRPr="00AB5F4F" w:rsidRDefault="009C26E9" w:rsidP="009C26E9">
      <w:pPr>
        <w:spacing w:after="0"/>
        <w:jc w:val="both"/>
        <w:rPr>
          <w:lang w:val="uk-UA"/>
        </w:rPr>
      </w:pPr>
      <w:r w:rsidRPr="00AB5F4F">
        <w:rPr>
          <w:lang w:val="uk-UA"/>
        </w:rPr>
        <w:t xml:space="preserve">b. </w:t>
      </w:r>
      <w:r w:rsidR="003212AB" w:rsidRPr="00AB5F4F">
        <w:rPr>
          <w:lang w:val="uk-UA"/>
        </w:rPr>
        <w:t>Підготовленість на мінімальному рівні з володіння (демонстрації) досвіду (знань) зв'язків із громадськістю, навичок самозахисту та застосування мінімальної сили, радіозв'язку, контролю доступу, методик обшуку, базових навичок пожежогасіння та охорони праці.</w:t>
      </w:r>
    </w:p>
    <w:p w14:paraId="21759BC2" w14:textId="77777777" w:rsidR="009C26E9" w:rsidRPr="00AB5F4F" w:rsidRDefault="009C26E9" w:rsidP="009C26E9">
      <w:pPr>
        <w:spacing w:after="0"/>
        <w:jc w:val="both"/>
        <w:rPr>
          <w:lang w:val="uk-UA"/>
        </w:rPr>
      </w:pPr>
    </w:p>
    <w:p w14:paraId="37E52DE7" w14:textId="5CB11C00" w:rsidR="009C26E9" w:rsidRPr="00AB5F4F" w:rsidRDefault="00F77730" w:rsidP="009C26E9">
      <w:pPr>
        <w:numPr>
          <w:ilvl w:val="0"/>
          <w:numId w:val="1"/>
        </w:numPr>
        <w:ind w:left="0" w:firstLine="0"/>
        <w:jc w:val="both"/>
        <w:rPr>
          <w:b/>
          <w:lang w:val="uk-UA"/>
        </w:rPr>
      </w:pPr>
      <w:r w:rsidRPr="00AB5F4F">
        <w:rPr>
          <w:b/>
          <w:lang w:val="uk-UA"/>
        </w:rPr>
        <w:t>ТИМЧАСОВІ, АВАРІЙНІ ТА ІНШІ ВИМОГИ ДО НАДАННЯ ПОСЛУГ</w:t>
      </w:r>
    </w:p>
    <w:p w14:paraId="6E1EDB3F" w14:textId="621D3A96" w:rsidR="009C26E9" w:rsidRPr="00AB5F4F" w:rsidRDefault="00F77730" w:rsidP="009C26E9">
      <w:pPr>
        <w:jc w:val="both"/>
        <w:rPr>
          <w:lang w:val="uk-UA"/>
        </w:rPr>
      </w:pPr>
      <w:r w:rsidRPr="00AB5F4F">
        <w:rPr>
          <w:b/>
          <w:bCs/>
          <w:lang w:val="uk-UA"/>
        </w:rPr>
        <w:t>Тимчасові вимоги:</w:t>
      </w:r>
      <w:r w:rsidR="009C26E9" w:rsidRPr="00AB5F4F">
        <w:rPr>
          <w:lang w:val="uk-UA"/>
        </w:rPr>
        <w:t xml:space="preserve"> </w:t>
      </w:r>
      <w:r w:rsidR="003D42FF" w:rsidRPr="00AB5F4F">
        <w:rPr>
          <w:lang w:val="uk-UA"/>
        </w:rPr>
        <w:t xml:space="preserve">Постачальник послуг охорони без права застосування зброї повинен мати можливість забезпечити додаткову охорону під час спеціальних заходів та надзвичайних ситуацій, для захисту об'єктів організації УВКБ ООН, службовців, майно та гостей УВКБ ООН, на </w:t>
      </w:r>
      <w:r w:rsidR="003D42FF" w:rsidRPr="00AB5F4F">
        <w:rPr>
          <w:lang w:val="uk-UA"/>
        </w:rPr>
        <w:lastRenderedPageBreak/>
        <w:t>вимогу відповідальної за безпеку особи (ВБО) або співробітника УВКБ ООН з питань адміністрування або співробітника з постачання</w:t>
      </w:r>
      <w:r w:rsidR="00C80FE9">
        <w:rPr>
          <w:lang w:val="uk-UA"/>
        </w:rPr>
        <w:t>.</w:t>
      </w:r>
    </w:p>
    <w:p w14:paraId="30CDE20B" w14:textId="5B804A30" w:rsidR="009C26E9" w:rsidRPr="00AB5F4F" w:rsidRDefault="003D42FF" w:rsidP="009C26E9">
      <w:pPr>
        <w:jc w:val="both"/>
        <w:rPr>
          <w:lang w:val="uk-UA"/>
        </w:rPr>
      </w:pPr>
      <w:r w:rsidRPr="00AB5F4F">
        <w:rPr>
          <w:b/>
          <w:lang w:val="uk-UA"/>
        </w:rPr>
        <w:t>Аварійна (швидка) група реагування:</w:t>
      </w:r>
      <w:r w:rsidR="009C26E9" w:rsidRPr="00AB5F4F">
        <w:rPr>
          <w:lang w:val="uk-UA"/>
        </w:rPr>
        <w:t xml:space="preserve"> </w:t>
      </w:r>
      <w:r w:rsidRPr="00AB5F4F">
        <w:rPr>
          <w:lang w:val="uk-UA"/>
        </w:rPr>
        <w:t>Постачальник послуг охорони без права застосування зброї повинен мати можливість забезпечити наявність оперативної (швидкої) групи реагування у відповідь на активацію відповідної системи тривоги (сигналізації) або надзвичайної події 24 години на добу, 7 днів на тиждень. Роль групи реагування обмежуватиметься наявністю зв'язку, проведенням попередніх спостережень, охороною місця події та повідомленням про потреби працівникам поліції та (або) іншим екстреним службам, коли вони прибудуть.</w:t>
      </w:r>
    </w:p>
    <w:p w14:paraId="65659809" w14:textId="608F5348" w:rsidR="009C26E9" w:rsidRPr="00AB5F4F" w:rsidRDefault="002F517A" w:rsidP="002F517A">
      <w:pPr>
        <w:autoSpaceDE w:val="0"/>
        <w:autoSpaceDN w:val="0"/>
        <w:adjustRightInd w:val="0"/>
        <w:jc w:val="both"/>
        <w:rPr>
          <w:lang w:val="uk-UA"/>
        </w:rPr>
      </w:pPr>
      <w:r w:rsidRPr="00AB5F4F">
        <w:rPr>
          <w:b/>
          <w:bCs/>
          <w:lang w:val="uk-UA"/>
        </w:rPr>
        <w:t>Обслуговування систем відеоспостереження:</w:t>
      </w:r>
      <w:r w:rsidRPr="00AB5F4F">
        <w:rPr>
          <w:lang w:val="uk-UA"/>
        </w:rPr>
        <w:t xml:space="preserve"> Постачальник послуг охорони без права застосування зброї повинен мати можливість забезпечити як щорічне, так і разове обслуговування систем відеоспостереження, яке включатиме обслуговування, очищення, оновлення, ремонт обладнання та пов'язані з цим завдання в міру необхідності. Співробітник УВКБ ООН з питань польової безпеки має затвердити роботи та відповідні рахунки у координації з ІТ, закупівлями, адміністрацією та постачальником послуг охорони без права застосування зброї (за потреби).</w:t>
      </w:r>
    </w:p>
    <w:p w14:paraId="05867B86" w14:textId="582B6E2A" w:rsidR="009C26E9" w:rsidRPr="00AB5F4F" w:rsidRDefault="004327D0" w:rsidP="009C26E9">
      <w:pPr>
        <w:numPr>
          <w:ilvl w:val="0"/>
          <w:numId w:val="1"/>
        </w:numPr>
        <w:ind w:left="0" w:firstLine="0"/>
        <w:jc w:val="both"/>
        <w:rPr>
          <w:b/>
          <w:lang w:val="uk-UA"/>
        </w:rPr>
      </w:pPr>
      <w:r w:rsidRPr="00AB5F4F">
        <w:rPr>
          <w:b/>
          <w:lang w:val="uk-UA"/>
        </w:rPr>
        <w:t>ПЕРЕВІРКА ПЕРЕД НАЙМОМ НА РОБОТУ</w:t>
      </w:r>
    </w:p>
    <w:p w14:paraId="133D6686" w14:textId="38EE420C" w:rsidR="009C26E9" w:rsidRPr="00AB5F4F" w:rsidRDefault="000B1183" w:rsidP="009C26E9">
      <w:pPr>
        <w:jc w:val="both"/>
        <w:rPr>
          <w:lang w:val="uk-UA"/>
        </w:rPr>
      </w:pPr>
      <w:r w:rsidRPr="00AB5F4F">
        <w:rPr>
          <w:lang w:val="uk-UA"/>
        </w:rPr>
        <w:t>Постачальник послуг охорони без права застосування зброї здійснює дослідження репутації та характеру кожного службовця, який подає заяву про наймі на роботу за цим контрактом. Постачальник послуг охорони без права застосування зброї не повинен призначати персонал на роботу за цим контрактом доти, доки розслідування не буде завершено і його результати не будуть визнані сприятливими. У цьому контексті сприятливі результати означають, що заявник не має злочинного минулого, відсутні ознаки, що він використовував незаконні речовини або алкоголь під час роботи, особисті відгуки та колишні роботодавці рекомендують заявника на посаду, яка потребує довіри та відповідальності, та немає інших очевидних дискваліфікуючих факторів стосовно репутації та характеру заявника. Постачальник послуг охорони без права застосування зброї повинен зберігати результати розслідування протягом усього терміну дії договору. ВБО або співробітник УВКБ ООН з питань адміністрування або співробітник відділу постачання мають право розглянути всі результати дослідження та дані про персонал, призначений або запропонований для цього контракту. Дослідження включає, як мінімум, наступні складові:</w:t>
      </w:r>
    </w:p>
    <w:p w14:paraId="3592E7EA" w14:textId="6663B179" w:rsidR="009C26E9" w:rsidRPr="00AB5F4F" w:rsidRDefault="009C26E9" w:rsidP="009C26E9">
      <w:pPr>
        <w:spacing w:after="0"/>
        <w:ind w:left="450"/>
        <w:jc w:val="both"/>
        <w:rPr>
          <w:lang w:val="uk-UA"/>
        </w:rPr>
      </w:pPr>
      <w:r w:rsidRPr="00AB5F4F">
        <w:rPr>
          <w:lang w:val="uk-UA"/>
        </w:rPr>
        <w:t xml:space="preserve">a. </w:t>
      </w:r>
      <w:r w:rsidR="00C76BF0" w:rsidRPr="00AB5F4F">
        <w:rPr>
          <w:lang w:val="uk-UA"/>
        </w:rPr>
        <w:t>Перевірка кримінальних справ, відповідно до місцевого законодавства, у місцях проживання та роботи кандидата</w:t>
      </w:r>
      <w:r w:rsidR="004243FA">
        <w:rPr>
          <w:lang w:val="uk-UA"/>
        </w:rPr>
        <w:t>.</w:t>
      </w:r>
    </w:p>
    <w:p w14:paraId="5FD7CF8D" w14:textId="52D775DB" w:rsidR="009C26E9" w:rsidRPr="00AB5F4F" w:rsidRDefault="009C26E9" w:rsidP="009C26E9">
      <w:pPr>
        <w:spacing w:after="0"/>
        <w:ind w:left="450"/>
        <w:jc w:val="both"/>
        <w:rPr>
          <w:lang w:val="uk-UA"/>
        </w:rPr>
      </w:pPr>
      <w:r w:rsidRPr="00AB5F4F">
        <w:rPr>
          <w:lang w:val="uk-UA"/>
        </w:rPr>
        <w:t xml:space="preserve">b. </w:t>
      </w:r>
      <w:r w:rsidR="0078661C" w:rsidRPr="00AB5F4F">
        <w:rPr>
          <w:lang w:val="uk-UA"/>
        </w:rPr>
        <w:t>Перевірка інформації про працевлаштування за 5 років; та</w:t>
      </w:r>
    </w:p>
    <w:p w14:paraId="7542425D" w14:textId="4DAF6162" w:rsidR="009C26E9" w:rsidRPr="00AB5F4F" w:rsidRDefault="009C26E9" w:rsidP="009C26E9">
      <w:pPr>
        <w:spacing w:after="0"/>
        <w:ind w:left="450"/>
        <w:jc w:val="both"/>
        <w:rPr>
          <w:lang w:val="uk-UA"/>
        </w:rPr>
      </w:pPr>
      <w:r w:rsidRPr="00AB5F4F">
        <w:rPr>
          <w:lang w:val="uk-UA"/>
        </w:rPr>
        <w:t xml:space="preserve">c. </w:t>
      </w:r>
      <w:r w:rsidR="00144FD4" w:rsidRPr="00AB5F4F">
        <w:rPr>
          <w:lang w:val="uk-UA"/>
        </w:rPr>
        <w:t>Перевірка щонайменше трьох особистих рекомендацій.</w:t>
      </w:r>
    </w:p>
    <w:p w14:paraId="09F8EA71" w14:textId="60EACBA9" w:rsidR="009C26E9" w:rsidRPr="00AB5F4F" w:rsidRDefault="005D2EF3" w:rsidP="009C26E9">
      <w:pPr>
        <w:spacing w:after="0"/>
        <w:ind w:left="450"/>
        <w:jc w:val="both"/>
        <w:rPr>
          <w:lang w:val="uk-UA"/>
        </w:rPr>
      </w:pPr>
      <w:r w:rsidRPr="00AB5F4F">
        <w:rPr>
          <w:lang w:val="uk-UA"/>
        </w:rPr>
        <w:t xml:space="preserve">Постачальник послуг охорони без права застосування зброї повинен зберігати, як мінімум, наступні документи в особистій справі кожного співробітника, призначеного працювати в приміщенні </w:t>
      </w:r>
      <w:r w:rsidR="00464B89">
        <w:rPr>
          <w:lang w:val="uk-UA"/>
        </w:rPr>
        <w:t>УВКБ</w:t>
      </w:r>
      <w:r w:rsidRPr="00AB5F4F">
        <w:rPr>
          <w:lang w:val="uk-UA"/>
        </w:rPr>
        <w:t xml:space="preserve"> ООН:</w:t>
      </w:r>
    </w:p>
    <w:p w14:paraId="2D469FE2" w14:textId="65E1A3A9" w:rsidR="009C26E9" w:rsidRPr="00AB5F4F" w:rsidRDefault="009C26E9" w:rsidP="009C26E9">
      <w:pPr>
        <w:spacing w:after="0"/>
        <w:ind w:left="450"/>
        <w:jc w:val="both"/>
        <w:rPr>
          <w:lang w:val="uk-UA"/>
        </w:rPr>
      </w:pPr>
      <w:r w:rsidRPr="00AB5F4F">
        <w:rPr>
          <w:lang w:val="uk-UA"/>
        </w:rPr>
        <w:t xml:space="preserve">a. </w:t>
      </w:r>
      <w:r w:rsidR="00025B0A" w:rsidRPr="00AB5F4F">
        <w:rPr>
          <w:lang w:val="uk-UA"/>
        </w:rPr>
        <w:t>Особистий послужний список</w:t>
      </w:r>
      <w:r w:rsidR="004D1845">
        <w:rPr>
          <w:lang w:val="uk-UA"/>
        </w:rPr>
        <w:t>.</w:t>
      </w:r>
    </w:p>
    <w:p w14:paraId="097068BD" w14:textId="546414FC" w:rsidR="009C26E9" w:rsidRPr="00AB5F4F" w:rsidRDefault="009C26E9" w:rsidP="009C26E9">
      <w:pPr>
        <w:spacing w:after="0"/>
        <w:ind w:left="450"/>
        <w:jc w:val="both"/>
        <w:rPr>
          <w:lang w:val="uk-UA"/>
        </w:rPr>
      </w:pPr>
      <w:r w:rsidRPr="00AB5F4F">
        <w:rPr>
          <w:lang w:val="uk-UA"/>
        </w:rPr>
        <w:t xml:space="preserve">b. </w:t>
      </w:r>
      <w:r w:rsidR="002B7E1E" w:rsidRPr="00AB5F4F">
        <w:rPr>
          <w:lang w:val="uk-UA"/>
        </w:rPr>
        <w:t>Заява про найм на роботу та додаткові дані (копія національного посвідчення особи або іншої достовірної форми  ідентифікації)</w:t>
      </w:r>
      <w:r w:rsidR="004D1845">
        <w:rPr>
          <w:lang w:val="uk-UA"/>
        </w:rPr>
        <w:t>.</w:t>
      </w:r>
    </w:p>
    <w:p w14:paraId="386EC0A6" w14:textId="10E5277C" w:rsidR="009C26E9" w:rsidRPr="00AB5F4F" w:rsidRDefault="009C26E9" w:rsidP="009C26E9">
      <w:pPr>
        <w:spacing w:after="0"/>
        <w:ind w:left="450"/>
        <w:jc w:val="both"/>
        <w:rPr>
          <w:lang w:val="uk-UA"/>
        </w:rPr>
      </w:pPr>
      <w:r w:rsidRPr="00AB5F4F">
        <w:rPr>
          <w:lang w:val="uk-UA"/>
        </w:rPr>
        <w:t xml:space="preserve">c. </w:t>
      </w:r>
      <w:r w:rsidR="002B7E1E" w:rsidRPr="00AB5F4F">
        <w:rPr>
          <w:lang w:val="uk-UA"/>
        </w:rPr>
        <w:t>Інформація щодо біографічних даних та минулої діяльності</w:t>
      </w:r>
      <w:r w:rsidR="004D1845">
        <w:rPr>
          <w:lang w:val="uk-UA"/>
        </w:rPr>
        <w:t>.</w:t>
      </w:r>
    </w:p>
    <w:p w14:paraId="0BE17DAB" w14:textId="26EA1613" w:rsidR="009C26E9" w:rsidRPr="00AB5F4F" w:rsidRDefault="009C26E9" w:rsidP="009C26E9">
      <w:pPr>
        <w:spacing w:after="0"/>
        <w:ind w:left="450"/>
        <w:jc w:val="both"/>
        <w:rPr>
          <w:lang w:val="uk-UA"/>
        </w:rPr>
      </w:pPr>
      <w:r w:rsidRPr="00AB5F4F">
        <w:rPr>
          <w:lang w:val="uk-UA"/>
        </w:rPr>
        <w:t xml:space="preserve">d. </w:t>
      </w:r>
      <w:r w:rsidR="002B7E1E" w:rsidRPr="00AB5F4F">
        <w:rPr>
          <w:lang w:val="uk-UA"/>
        </w:rPr>
        <w:t>Дані про особисту підготовку</w:t>
      </w:r>
      <w:r w:rsidR="004D1845">
        <w:rPr>
          <w:lang w:val="uk-UA"/>
        </w:rPr>
        <w:t>.</w:t>
      </w:r>
    </w:p>
    <w:p w14:paraId="649EC908" w14:textId="613425A5" w:rsidR="009C26E9" w:rsidRPr="00AB5F4F" w:rsidRDefault="009C26E9" w:rsidP="009C26E9">
      <w:pPr>
        <w:spacing w:after="0"/>
        <w:ind w:left="450"/>
        <w:jc w:val="both"/>
        <w:rPr>
          <w:lang w:val="uk-UA"/>
        </w:rPr>
      </w:pPr>
      <w:r w:rsidRPr="00AB5F4F">
        <w:rPr>
          <w:lang w:val="uk-UA"/>
        </w:rPr>
        <w:lastRenderedPageBreak/>
        <w:t xml:space="preserve">e. </w:t>
      </w:r>
      <w:r w:rsidR="002B7E1E" w:rsidRPr="00AB5F4F">
        <w:rPr>
          <w:lang w:val="uk-UA"/>
        </w:rPr>
        <w:t>Світлина.</w:t>
      </w:r>
    </w:p>
    <w:p w14:paraId="3A9335C9" w14:textId="77777777" w:rsidR="009C26E9" w:rsidRPr="00AB5F4F" w:rsidRDefault="009C26E9" w:rsidP="009C26E9">
      <w:pPr>
        <w:spacing w:after="0"/>
        <w:jc w:val="both"/>
        <w:rPr>
          <w:lang w:val="uk-UA"/>
        </w:rPr>
      </w:pPr>
    </w:p>
    <w:p w14:paraId="3C833FDA" w14:textId="69E1E9F1" w:rsidR="009C26E9" w:rsidRPr="00AB5F4F" w:rsidRDefault="00FA1951" w:rsidP="009C26E9">
      <w:pPr>
        <w:numPr>
          <w:ilvl w:val="0"/>
          <w:numId w:val="1"/>
        </w:numPr>
        <w:ind w:left="0" w:firstLine="0"/>
        <w:jc w:val="both"/>
        <w:rPr>
          <w:b/>
          <w:lang w:val="uk-UA"/>
        </w:rPr>
      </w:pPr>
      <w:r w:rsidRPr="00AB5F4F">
        <w:rPr>
          <w:b/>
          <w:lang w:val="uk-UA"/>
        </w:rPr>
        <w:t>ПРОФЕСІЙНА ПОВЕДІНКА</w:t>
      </w:r>
    </w:p>
    <w:p w14:paraId="12357440" w14:textId="630C4B3C" w:rsidR="009C26E9" w:rsidRPr="00AB5F4F" w:rsidRDefault="0004156C" w:rsidP="009C26E9">
      <w:pPr>
        <w:jc w:val="both"/>
        <w:rPr>
          <w:lang w:val="uk-UA"/>
        </w:rPr>
      </w:pPr>
      <w:r w:rsidRPr="00AB5F4F">
        <w:rPr>
          <w:lang w:val="uk-UA"/>
        </w:rPr>
        <w:t>Весь персонал забезпечуючий послуги охорони без права застосування зброї, призначені за ц</w:t>
      </w:r>
      <w:r w:rsidR="00464B89">
        <w:rPr>
          <w:lang w:val="uk-UA"/>
        </w:rPr>
        <w:t>ією угодою</w:t>
      </w:r>
      <w:r w:rsidRPr="00AB5F4F">
        <w:rPr>
          <w:lang w:val="uk-UA"/>
        </w:rPr>
        <w:t>, повинні дотримуватися найвищих стандартів службової компетентності, поведінки, чистоти та сумлінності. Доручення повинні виконуватися якнайкраще кожним охоронцем відповідно до призначених наказів з охорони та правил, та практик безпечного робочого місця.</w:t>
      </w:r>
    </w:p>
    <w:p w14:paraId="27B97DDD" w14:textId="36986659" w:rsidR="009C26E9" w:rsidRPr="00AB5F4F" w:rsidRDefault="00937B1D" w:rsidP="009C26E9">
      <w:pPr>
        <w:jc w:val="both"/>
        <w:rPr>
          <w:lang w:val="uk-UA"/>
        </w:rPr>
      </w:pPr>
      <w:r w:rsidRPr="00AB5F4F">
        <w:rPr>
          <w:lang w:val="uk-UA"/>
        </w:rPr>
        <w:t>Постачальник послуг охорони без права застосування зброї  повинен усунути будь-якого зі своїх службовців з будівель або об'єктів власності УВКБ ООН після встановлення того, що такі службовці виявилися непридатними для виконання обов'язків з безпеки. УВКБ ООН залишає за собою право усунути будь-якого співробітника, що забезпечує послуги охорони без права застосування зброї, щодо якого виявлено невідповідність кваліфікаційним вимогам та стандартам, викладеним у ТЗ, або з будь-якої іншої причини за одноосібним, винятковим та не підлягаючим обговоренню розсудом УВКБ ООН. Виявлення невідповідності може відбутися на основі інцидентів, пов'язаних з порушеннями загальних, посадових, наглядових і спеціальних наказів та негайно виявлених видів провин та правопорушень, не обмежуючи вищезгадане право УВКБ ООН на усунення будь-якого співробітника з забезпечення послуг охорони без права застосування зброї з будь-якої причини.</w:t>
      </w:r>
    </w:p>
    <w:p w14:paraId="121E4D1F" w14:textId="143CF606" w:rsidR="009C26E9" w:rsidRPr="00AB5F4F" w:rsidRDefault="00C82E81" w:rsidP="009C26E9">
      <w:pPr>
        <w:jc w:val="both"/>
        <w:rPr>
          <w:lang w:val="uk-UA"/>
        </w:rPr>
      </w:pPr>
      <w:r w:rsidRPr="00AB5F4F">
        <w:rPr>
          <w:lang w:val="uk-UA"/>
        </w:rPr>
        <w:t>Постачальник послуг охорони без права застосування зброї повинен вжити дисциплінарних заходів включно з усуненням стосовно тих службовців, які вчинили вказані нижче злочини, бездіяльність або порушення службових обов'язків. Співробітники УВКБ ООН з питань безпеки, Адміністратор або співробітник з постачання будуть повідомлені про усі дисциплінарні заходи. Проявом неправомірної поведінки може вважатися, зокрема:</w:t>
      </w:r>
    </w:p>
    <w:p w14:paraId="2F815CD4" w14:textId="613B636A" w:rsidR="009C26E9" w:rsidRPr="00AB5F4F" w:rsidRDefault="009C26E9" w:rsidP="009C26E9">
      <w:pPr>
        <w:spacing w:after="0"/>
        <w:jc w:val="both"/>
        <w:rPr>
          <w:lang w:val="uk-UA"/>
        </w:rPr>
      </w:pPr>
      <w:r w:rsidRPr="00AB5F4F">
        <w:rPr>
          <w:lang w:val="uk-UA"/>
        </w:rPr>
        <w:t xml:space="preserve">a. </w:t>
      </w:r>
      <w:r w:rsidR="00AD5B78" w:rsidRPr="00AB5F4F">
        <w:rPr>
          <w:lang w:val="uk-UA"/>
        </w:rPr>
        <w:t>Свідоме та (або) умисне порушення загальних, посадових, наглядових або спеціальних наказів</w:t>
      </w:r>
      <w:r w:rsidR="006253B5">
        <w:rPr>
          <w:lang w:val="uk-UA"/>
        </w:rPr>
        <w:t>.</w:t>
      </w:r>
    </w:p>
    <w:p w14:paraId="10D2FE32" w14:textId="4743B6D2" w:rsidR="009C26E9" w:rsidRPr="00AB5F4F" w:rsidRDefault="009C26E9" w:rsidP="009C26E9">
      <w:pPr>
        <w:spacing w:after="0"/>
        <w:jc w:val="both"/>
        <w:rPr>
          <w:lang w:val="uk-UA"/>
        </w:rPr>
      </w:pPr>
      <w:r w:rsidRPr="00AB5F4F">
        <w:rPr>
          <w:lang w:val="uk-UA"/>
        </w:rPr>
        <w:t>b.</w:t>
      </w:r>
      <w:r w:rsidR="00D04DFA" w:rsidRPr="00AB5F4F">
        <w:rPr>
          <w:lang w:val="uk-UA"/>
        </w:rPr>
        <w:t xml:space="preserve"> Нездатність виявити ввічливість та гарні манери стосовно до співробітників, відвідувачів, гостей УВКБ ООН або громадськості. (Не прояв шанобливого та доброзичливого ставлення у всіх починаннях є причиною для зняття з посади. Якщо скарги не припиняються, це може бути причиною для зняття з </w:t>
      </w:r>
      <w:r w:rsidR="00464B89">
        <w:rPr>
          <w:lang w:val="uk-UA"/>
        </w:rPr>
        <w:t>угоди</w:t>
      </w:r>
      <w:r w:rsidR="00D04DFA" w:rsidRPr="00AB5F4F">
        <w:rPr>
          <w:lang w:val="uk-UA"/>
        </w:rPr>
        <w:t>)</w:t>
      </w:r>
      <w:r w:rsidR="006253B5">
        <w:rPr>
          <w:lang w:val="uk-UA"/>
        </w:rPr>
        <w:t>.</w:t>
      </w:r>
    </w:p>
    <w:p w14:paraId="096E7B17" w14:textId="494CDA41" w:rsidR="009C26E9" w:rsidRPr="00AB5F4F" w:rsidRDefault="009C26E9" w:rsidP="009C26E9">
      <w:pPr>
        <w:spacing w:after="0"/>
        <w:jc w:val="both"/>
        <w:rPr>
          <w:lang w:val="uk-UA"/>
        </w:rPr>
      </w:pPr>
      <w:r w:rsidRPr="00AB5F4F">
        <w:rPr>
          <w:lang w:val="uk-UA"/>
        </w:rPr>
        <w:t xml:space="preserve">c. </w:t>
      </w:r>
      <w:r w:rsidR="00D04DFA" w:rsidRPr="00AB5F4F">
        <w:rPr>
          <w:lang w:val="uk-UA"/>
        </w:rPr>
        <w:t>Недозволене використання майна УВКБ ООН, зокрема телефонів, комунікаційного обладнання, охоронного обладнання або транспортних засобів. Постачальник послуг охорони без права застосування зброї відшкодовує УВКБ ООН будь-який збиток, пошкодження чи нецільове використання такого майна</w:t>
      </w:r>
      <w:r w:rsidR="006253B5">
        <w:rPr>
          <w:lang w:val="uk-UA"/>
        </w:rPr>
        <w:t>.</w:t>
      </w:r>
    </w:p>
    <w:p w14:paraId="6E74DA4C" w14:textId="3FB539E7" w:rsidR="009C26E9" w:rsidRPr="00AB5F4F" w:rsidRDefault="009C26E9" w:rsidP="009C26E9">
      <w:pPr>
        <w:spacing w:after="0"/>
        <w:jc w:val="both"/>
        <w:rPr>
          <w:lang w:val="uk-UA"/>
        </w:rPr>
      </w:pPr>
      <w:r w:rsidRPr="00AB5F4F">
        <w:rPr>
          <w:lang w:val="uk-UA"/>
        </w:rPr>
        <w:t xml:space="preserve">d. </w:t>
      </w:r>
      <w:r w:rsidR="00D04DFA" w:rsidRPr="00AB5F4F">
        <w:rPr>
          <w:lang w:val="uk-UA"/>
        </w:rPr>
        <w:t>Залишати папери, що мають конфіденційний характер, та відкриття ящиків столу або шаф з іншої причини, крім дійсних міркувань безпеки</w:t>
      </w:r>
      <w:r w:rsidR="006253B5">
        <w:rPr>
          <w:lang w:val="uk-UA"/>
        </w:rPr>
        <w:t>.</w:t>
      </w:r>
    </w:p>
    <w:p w14:paraId="13E7979D" w14:textId="603FAB53" w:rsidR="009C26E9" w:rsidRPr="00AB5F4F" w:rsidRDefault="009C26E9" w:rsidP="009C26E9">
      <w:pPr>
        <w:spacing w:after="0"/>
        <w:jc w:val="both"/>
        <w:rPr>
          <w:lang w:val="uk-UA"/>
        </w:rPr>
      </w:pPr>
      <w:r w:rsidRPr="00AB5F4F">
        <w:rPr>
          <w:lang w:val="uk-UA"/>
        </w:rPr>
        <w:t xml:space="preserve">e. </w:t>
      </w:r>
      <w:r w:rsidR="00421A8A" w:rsidRPr="00AB5F4F">
        <w:rPr>
          <w:lang w:val="uk-UA"/>
        </w:rPr>
        <w:t>Фальсифікація, незаконне приховування, вилучення, пошкодження чи знищення будь-яких офіційних документів чи записів</w:t>
      </w:r>
      <w:r w:rsidR="006253B5">
        <w:rPr>
          <w:lang w:val="uk-UA"/>
        </w:rPr>
        <w:t>.</w:t>
      </w:r>
    </w:p>
    <w:p w14:paraId="36B01B35" w14:textId="60711C08" w:rsidR="009C26E9" w:rsidRPr="00AB5F4F" w:rsidRDefault="009C26E9" w:rsidP="009C26E9">
      <w:pPr>
        <w:spacing w:after="0"/>
        <w:jc w:val="both"/>
        <w:rPr>
          <w:lang w:val="uk-UA"/>
        </w:rPr>
      </w:pPr>
      <w:r w:rsidRPr="00AB5F4F">
        <w:rPr>
          <w:lang w:val="uk-UA"/>
        </w:rPr>
        <w:t xml:space="preserve">f. </w:t>
      </w:r>
      <w:r w:rsidR="0088162B" w:rsidRPr="00AB5F4F">
        <w:rPr>
          <w:lang w:val="uk-UA"/>
        </w:rPr>
        <w:t>Приховування важливих фактів навмисним замовчування в офіційних документах чи записах</w:t>
      </w:r>
      <w:r w:rsidR="006253B5">
        <w:rPr>
          <w:lang w:val="uk-UA"/>
        </w:rPr>
        <w:t>.</w:t>
      </w:r>
    </w:p>
    <w:p w14:paraId="1D108A6F" w14:textId="286EF08C" w:rsidR="009C26E9" w:rsidRPr="00AB5F4F" w:rsidRDefault="009C26E9" w:rsidP="009C26E9">
      <w:pPr>
        <w:spacing w:after="0"/>
        <w:jc w:val="both"/>
        <w:rPr>
          <w:lang w:val="uk-UA"/>
        </w:rPr>
      </w:pPr>
      <w:r w:rsidRPr="00AB5F4F">
        <w:rPr>
          <w:lang w:val="uk-UA"/>
        </w:rPr>
        <w:t xml:space="preserve">g. </w:t>
      </w:r>
      <w:r w:rsidR="0088162B" w:rsidRPr="00AB5F4F">
        <w:rPr>
          <w:lang w:val="uk-UA"/>
        </w:rPr>
        <w:t xml:space="preserve">Розкриття інформації, що є власністю УВКБ ООН або публікація будь-яких несанкціонованих новин чи </w:t>
      </w:r>
      <w:r w:rsidR="00CF14B7" w:rsidRPr="00AB5F4F">
        <w:rPr>
          <w:lang w:val="uk-UA"/>
        </w:rPr>
        <w:t>прес-реліз</w:t>
      </w:r>
      <w:r w:rsidR="0088162B" w:rsidRPr="00AB5F4F">
        <w:rPr>
          <w:lang w:val="uk-UA"/>
        </w:rPr>
        <w:t xml:space="preserve"> стосовно персоналу або діяльності УВКБ ООН</w:t>
      </w:r>
      <w:r w:rsidR="006253B5">
        <w:rPr>
          <w:lang w:val="uk-UA"/>
        </w:rPr>
        <w:t>.</w:t>
      </w:r>
    </w:p>
    <w:p w14:paraId="1E9B976C" w14:textId="2CB957D0" w:rsidR="009C26E9" w:rsidRPr="00AB5F4F" w:rsidRDefault="009C26E9" w:rsidP="009C26E9">
      <w:pPr>
        <w:spacing w:after="0"/>
        <w:jc w:val="both"/>
        <w:rPr>
          <w:lang w:val="uk-UA"/>
        </w:rPr>
      </w:pPr>
      <w:r w:rsidRPr="00AB5F4F">
        <w:rPr>
          <w:lang w:val="uk-UA"/>
        </w:rPr>
        <w:lastRenderedPageBreak/>
        <w:t xml:space="preserve">h. </w:t>
      </w:r>
      <w:r w:rsidR="0088162B" w:rsidRPr="00AB5F4F">
        <w:rPr>
          <w:lang w:val="uk-UA"/>
        </w:rPr>
        <w:t>Розголошення службових завдань, зокрема, особового складу, заходів та процедур безпеки, за винятком стосовно осіб, яким дозволено це знати, або за дозволом ВБО, адміністратора або співробітника відділу постачання УВКБ ООН</w:t>
      </w:r>
      <w:r w:rsidR="006253B5">
        <w:rPr>
          <w:lang w:val="uk-UA"/>
        </w:rPr>
        <w:t>.</w:t>
      </w:r>
    </w:p>
    <w:p w14:paraId="520CCE91" w14:textId="1B713861" w:rsidR="009C26E9" w:rsidRPr="00AB5F4F" w:rsidRDefault="009C26E9" w:rsidP="009C26E9">
      <w:pPr>
        <w:spacing w:after="0"/>
        <w:jc w:val="both"/>
        <w:rPr>
          <w:lang w:val="uk-UA"/>
        </w:rPr>
      </w:pPr>
      <w:r w:rsidRPr="00AB5F4F">
        <w:rPr>
          <w:lang w:val="uk-UA"/>
        </w:rPr>
        <w:t xml:space="preserve">i. </w:t>
      </w:r>
      <w:r w:rsidR="0088162B" w:rsidRPr="00AB5F4F">
        <w:rPr>
          <w:lang w:val="uk-UA"/>
        </w:rPr>
        <w:t>Нехтувати своїми обов'язками, спати під час виконання службових обов'язків, не приділяти весь свій час та увагу дорученим обов'язкам та необґрунтовано затримувати чи не виконувати доручені завдання</w:t>
      </w:r>
      <w:r w:rsidR="006253B5">
        <w:rPr>
          <w:lang w:val="uk-UA"/>
        </w:rPr>
        <w:t>.</w:t>
      </w:r>
    </w:p>
    <w:p w14:paraId="505D83B1" w14:textId="5B344825" w:rsidR="009C26E9" w:rsidRPr="00AB5F4F" w:rsidRDefault="009C26E9" w:rsidP="009C26E9">
      <w:pPr>
        <w:spacing w:after="0"/>
        <w:jc w:val="both"/>
        <w:rPr>
          <w:lang w:val="uk-UA"/>
        </w:rPr>
      </w:pPr>
      <w:r w:rsidRPr="00AB5F4F">
        <w:rPr>
          <w:lang w:val="uk-UA"/>
        </w:rPr>
        <w:t xml:space="preserve">j. </w:t>
      </w:r>
      <w:r w:rsidR="0088162B" w:rsidRPr="00AB5F4F">
        <w:rPr>
          <w:lang w:val="uk-UA"/>
        </w:rPr>
        <w:t>Ведення особистих справ під час служби та відмова надавати допомогу чи співпрацювати у підтримці цілісності заходів безпеки УВКБ ООН</w:t>
      </w:r>
      <w:r w:rsidR="006253B5">
        <w:rPr>
          <w:lang w:val="uk-UA"/>
        </w:rPr>
        <w:t>.</w:t>
      </w:r>
    </w:p>
    <w:p w14:paraId="2E91F02C" w14:textId="6B42EA5B" w:rsidR="009C26E9" w:rsidRPr="00AB5F4F" w:rsidRDefault="009C26E9" w:rsidP="009C26E9">
      <w:pPr>
        <w:spacing w:after="0"/>
        <w:jc w:val="both"/>
        <w:rPr>
          <w:lang w:val="uk-UA"/>
        </w:rPr>
      </w:pPr>
      <w:r w:rsidRPr="00AB5F4F">
        <w:rPr>
          <w:lang w:val="uk-UA"/>
        </w:rPr>
        <w:t xml:space="preserve">k. </w:t>
      </w:r>
      <w:r w:rsidR="00430243" w:rsidRPr="00AB5F4F">
        <w:rPr>
          <w:lang w:val="uk-UA"/>
        </w:rPr>
        <w:t>Навмисне порушення процедур або правил безпеки УВКБ ООН</w:t>
      </w:r>
      <w:r w:rsidR="006253B5">
        <w:rPr>
          <w:lang w:val="uk-UA"/>
        </w:rPr>
        <w:t>.</w:t>
      </w:r>
    </w:p>
    <w:p w14:paraId="2FB79DC7" w14:textId="17C9C090" w:rsidR="009C26E9" w:rsidRPr="00AB5F4F" w:rsidRDefault="009C26E9" w:rsidP="009C26E9">
      <w:pPr>
        <w:spacing w:after="0"/>
        <w:jc w:val="both"/>
        <w:rPr>
          <w:lang w:val="uk-UA"/>
        </w:rPr>
      </w:pPr>
      <w:r w:rsidRPr="00AB5F4F">
        <w:rPr>
          <w:lang w:val="uk-UA"/>
        </w:rPr>
        <w:t xml:space="preserve">l. </w:t>
      </w:r>
      <w:r w:rsidR="00A82AA8" w:rsidRPr="00AB5F4F">
        <w:rPr>
          <w:lang w:val="uk-UA"/>
        </w:rPr>
        <w:t>Залишення посту раніше належного звільнення з чергування</w:t>
      </w:r>
      <w:r w:rsidR="006253B5">
        <w:rPr>
          <w:lang w:val="uk-UA"/>
        </w:rPr>
        <w:t>.</w:t>
      </w:r>
    </w:p>
    <w:p w14:paraId="322CB44F" w14:textId="7E64E6E2" w:rsidR="009C26E9" w:rsidRPr="00AB5F4F" w:rsidRDefault="009C26E9" w:rsidP="009C26E9">
      <w:pPr>
        <w:spacing w:after="0"/>
        <w:jc w:val="both"/>
        <w:rPr>
          <w:lang w:val="uk-UA"/>
        </w:rPr>
      </w:pPr>
      <w:r w:rsidRPr="00AB5F4F">
        <w:rPr>
          <w:lang w:val="uk-UA"/>
        </w:rPr>
        <w:t>m.</w:t>
      </w:r>
      <w:r w:rsidR="006253B5">
        <w:rPr>
          <w:lang w:val="uk-UA"/>
        </w:rPr>
        <w:t xml:space="preserve"> </w:t>
      </w:r>
      <w:r w:rsidR="00A82AA8" w:rsidRPr="00AB5F4F">
        <w:rPr>
          <w:lang w:val="uk-UA"/>
        </w:rPr>
        <w:t>Прояв недозволеної або аморальної поведінки, наприклад, використання лайливої або образливої лексики, сварки, залякування словами чи діями, бійка або інша участь у діяльності, що порушує порядок</w:t>
      </w:r>
      <w:r w:rsidR="006253B5">
        <w:rPr>
          <w:lang w:val="uk-UA"/>
        </w:rPr>
        <w:t>.</w:t>
      </w:r>
    </w:p>
    <w:p w14:paraId="780E0C71" w14:textId="7F5634F2" w:rsidR="009C26E9" w:rsidRPr="00AB5F4F" w:rsidRDefault="009C26E9" w:rsidP="009C26E9">
      <w:pPr>
        <w:spacing w:after="0"/>
        <w:jc w:val="both"/>
        <w:rPr>
          <w:lang w:val="uk-UA"/>
        </w:rPr>
      </w:pPr>
      <w:r w:rsidRPr="00AB5F4F">
        <w:rPr>
          <w:lang w:val="uk-UA"/>
        </w:rPr>
        <w:t xml:space="preserve">n. </w:t>
      </w:r>
      <w:r w:rsidR="00A82AA8" w:rsidRPr="00AB5F4F">
        <w:rPr>
          <w:lang w:val="uk-UA"/>
        </w:rPr>
        <w:t>Грати в азартні ігри або незаконні парі чи провокування азартних ігор у будь-якому офісі УВКБ ООН</w:t>
      </w:r>
      <w:r w:rsidR="006253B5">
        <w:rPr>
          <w:lang w:val="uk-UA"/>
        </w:rPr>
        <w:t>.</w:t>
      </w:r>
    </w:p>
    <w:p w14:paraId="4E0051C5" w14:textId="293A2C77" w:rsidR="009C26E9" w:rsidRPr="00AB5F4F" w:rsidRDefault="009C26E9" w:rsidP="009C26E9">
      <w:pPr>
        <w:spacing w:after="0"/>
        <w:jc w:val="both"/>
        <w:rPr>
          <w:lang w:val="uk-UA"/>
        </w:rPr>
      </w:pPr>
      <w:r w:rsidRPr="00AB5F4F">
        <w:rPr>
          <w:lang w:val="uk-UA"/>
        </w:rPr>
        <w:t>o.</w:t>
      </w:r>
      <w:r w:rsidR="006253B5">
        <w:rPr>
          <w:lang w:val="uk-UA"/>
        </w:rPr>
        <w:t xml:space="preserve"> </w:t>
      </w:r>
      <w:r w:rsidR="00A82AA8" w:rsidRPr="00AB5F4F">
        <w:rPr>
          <w:lang w:val="uk-UA"/>
        </w:rPr>
        <w:t>Тримання при собі вогнепальної зброї, перцевого балончика або іншої зброї без прямого дозволу ВБО УВКБ ООН, адміністратора або співробітника з постачання, при перебуванні на об'єкті власності УВКБ ООН, навіть попри те, що таке носіння може бути законним у юрисдикції призначення службовця</w:t>
      </w:r>
      <w:r w:rsidR="006253B5">
        <w:rPr>
          <w:lang w:val="uk-UA"/>
        </w:rPr>
        <w:t>.</w:t>
      </w:r>
    </w:p>
    <w:p w14:paraId="7D4DE32E" w14:textId="24750FF6" w:rsidR="009C26E9" w:rsidRPr="00AB5F4F" w:rsidRDefault="009C26E9" w:rsidP="009C26E9">
      <w:pPr>
        <w:spacing w:after="0"/>
        <w:jc w:val="both"/>
        <w:rPr>
          <w:lang w:val="uk-UA"/>
        </w:rPr>
      </w:pPr>
      <w:r w:rsidRPr="00AB5F4F">
        <w:rPr>
          <w:lang w:val="uk-UA"/>
        </w:rPr>
        <w:t xml:space="preserve">p. </w:t>
      </w:r>
      <w:r w:rsidR="00612766" w:rsidRPr="00AB5F4F">
        <w:rPr>
          <w:lang w:val="uk-UA"/>
        </w:rPr>
        <w:t>Неналежне використання виданих УВКБ ООН ідентифікаційних посвідчень</w:t>
      </w:r>
      <w:r w:rsidR="006253B5">
        <w:rPr>
          <w:lang w:val="uk-UA"/>
        </w:rPr>
        <w:t>.</w:t>
      </w:r>
    </w:p>
    <w:p w14:paraId="30115C24" w14:textId="15703CCC" w:rsidR="009C26E9" w:rsidRPr="00AB5F4F" w:rsidRDefault="009C26E9" w:rsidP="009C26E9">
      <w:pPr>
        <w:spacing w:after="0"/>
        <w:jc w:val="both"/>
        <w:rPr>
          <w:lang w:val="uk-UA"/>
        </w:rPr>
      </w:pPr>
      <w:r w:rsidRPr="00AB5F4F">
        <w:rPr>
          <w:lang w:val="uk-UA"/>
        </w:rPr>
        <w:t xml:space="preserve">q. </w:t>
      </w:r>
      <w:r w:rsidR="009A3C37" w:rsidRPr="00AB5F4F">
        <w:rPr>
          <w:lang w:val="uk-UA"/>
        </w:rPr>
        <w:t>Свідоме надання хибних або обманливих тверджень або приховування важливих фактів у зв'язку зі звітами або записами стосовно провадження слідчих дій</w:t>
      </w:r>
      <w:r w:rsidR="006253B5">
        <w:rPr>
          <w:lang w:val="uk-UA"/>
        </w:rPr>
        <w:t>.</w:t>
      </w:r>
    </w:p>
    <w:p w14:paraId="25089172" w14:textId="76D83885" w:rsidR="009C26E9" w:rsidRPr="00AB5F4F" w:rsidRDefault="009C26E9" w:rsidP="009C26E9">
      <w:pPr>
        <w:spacing w:after="0"/>
        <w:jc w:val="both"/>
        <w:rPr>
          <w:lang w:val="uk-UA"/>
        </w:rPr>
      </w:pPr>
      <w:r w:rsidRPr="00AB5F4F">
        <w:rPr>
          <w:lang w:val="uk-UA"/>
        </w:rPr>
        <w:t xml:space="preserve">r. </w:t>
      </w:r>
      <w:r w:rsidR="009A3C37" w:rsidRPr="00AB5F4F">
        <w:rPr>
          <w:lang w:val="uk-UA"/>
        </w:rPr>
        <w:t xml:space="preserve">Свідоме хибне припущення щодо інших найнятих за </w:t>
      </w:r>
      <w:r w:rsidR="00464B89">
        <w:rPr>
          <w:lang w:val="uk-UA"/>
        </w:rPr>
        <w:t>угодою</w:t>
      </w:r>
      <w:r w:rsidR="009A3C37" w:rsidRPr="00AB5F4F">
        <w:rPr>
          <w:lang w:val="uk-UA"/>
        </w:rPr>
        <w:t xml:space="preserve"> службовців, службовців УВКБ ООН або громадськості.</w:t>
      </w:r>
    </w:p>
    <w:p w14:paraId="54C07703" w14:textId="5DC91F0A" w:rsidR="009C26E9" w:rsidRPr="00AB5F4F" w:rsidRDefault="009C26E9" w:rsidP="009C26E9">
      <w:pPr>
        <w:spacing w:after="0"/>
        <w:jc w:val="both"/>
        <w:rPr>
          <w:lang w:val="uk-UA"/>
        </w:rPr>
      </w:pPr>
      <w:r w:rsidRPr="00AB5F4F">
        <w:rPr>
          <w:lang w:val="uk-UA"/>
        </w:rPr>
        <w:t xml:space="preserve">s. </w:t>
      </w:r>
      <w:r w:rsidR="009A3C37" w:rsidRPr="00AB5F4F">
        <w:rPr>
          <w:lang w:val="uk-UA"/>
        </w:rPr>
        <w:t xml:space="preserve">Удавання до будь-якої форми дискримінації або сексуальне переслідування інших найнятих за </w:t>
      </w:r>
      <w:r w:rsidR="00464B89">
        <w:rPr>
          <w:lang w:val="uk-UA"/>
        </w:rPr>
        <w:t>угодою</w:t>
      </w:r>
      <w:r w:rsidR="009A3C37" w:rsidRPr="00AB5F4F">
        <w:rPr>
          <w:lang w:val="uk-UA"/>
        </w:rPr>
        <w:t xml:space="preserve"> службовців, службовців УВКБ ООН, відвідувачів чи представників громадськості під час перебування на території УВКБ ООН</w:t>
      </w:r>
      <w:r w:rsidR="006253B5">
        <w:rPr>
          <w:lang w:val="uk-UA"/>
        </w:rPr>
        <w:t>.</w:t>
      </w:r>
    </w:p>
    <w:p w14:paraId="76A29B8F" w14:textId="52010C7D" w:rsidR="009C26E9" w:rsidRPr="00AB5F4F" w:rsidRDefault="009C26E9" w:rsidP="009C26E9">
      <w:pPr>
        <w:spacing w:after="0"/>
        <w:jc w:val="both"/>
        <w:rPr>
          <w:lang w:val="uk-UA"/>
        </w:rPr>
      </w:pPr>
      <w:r w:rsidRPr="00AB5F4F">
        <w:rPr>
          <w:lang w:val="uk-UA"/>
        </w:rPr>
        <w:t xml:space="preserve">t. </w:t>
      </w:r>
      <w:r w:rsidR="009A3C37" w:rsidRPr="00AB5F4F">
        <w:rPr>
          <w:lang w:val="uk-UA"/>
        </w:rPr>
        <w:t>Невиконання або відкладання (без виправданої причини) виконання відповідного наказу керівника або іншої посадової особи, яка має повноваження віддавати такі накази</w:t>
      </w:r>
      <w:r w:rsidR="006253B5">
        <w:rPr>
          <w:lang w:val="uk-UA"/>
        </w:rPr>
        <w:t>.</w:t>
      </w:r>
    </w:p>
    <w:p w14:paraId="5736A540" w14:textId="42E02FF9" w:rsidR="009C26E9" w:rsidRPr="00AB5F4F" w:rsidRDefault="009C26E9" w:rsidP="009C26E9">
      <w:pPr>
        <w:spacing w:after="0"/>
        <w:jc w:val="both"/>
        <w:rPr>
          <w:lang w:val="uk-UA"/>
        </w:rPr>
      </w:pPr>
      <w:r w:rsidRPr="00AB5F4F">
        <w:rPr>
          <w:lang w:val="uk-UA"/>
        </w:rPr>
        <w:t xml:space="preserve">u. </w:t>
      </w:r>
      <w:r w:rsidR="00925E29" w:rsidRPr="00AB5F4F">
        <w:rPr>
          <w:lang w:val="uk-UA"/>
        </w:rPr>
        <w:t>Приймання їжі, куріння або пияцтво на посту, або відпочинок в будь-якому місці, крім тих, що призначені як дозволені зони відпочинку</w:t>
      </w:r>
      <w:r w:rsidR="006253B5">
        <w:rPr>
          <w:lang w:val="uk-UA"/>
        </w:rPr>
        <w:t>.</w:t>
      </w:r>
    </w:p>
    <w:p w14:paraId="666E5C18" w14:textId="048A5B2E" w:rsidR="009C26E9" w:rsidRPr="00AB5F4F" w:rsidRDefault="009C26E9" w:rsidP="009C26E9">
      <w:pPr>
        <w:spacing w:after="0"/>
        <w:jc w:val="both"/>
        <w:rPr>
          <w:lang w:val="uk-UA"/>
        </w:rPr>
      </w:pPr>
      <w:r w:rsidRPr="00AB5F4F">
        <w:rPr>
          <w:lang w:val="uk-UA"/>
        </w:rPr>
        <w:t xml:space="preserve">v. </w:t>
      </w:r>
      <w:r w:rsidR="008E3709" w:rsidRPr="00AB5F4F">
        <w:rPr>
          <w:lang w:val="uk-UA"/>
        </w:rPr>
        <w:t xml:space="preserve">Вживання або продаж токсичних речовин, заборонених або регульованих речовин при виконанні службових обов'язків або споживання алкогольних напоїв протягом восьми годин до вступу на службу. Службовець, у якого є причини вважати, що особа, яка з'явилася, щоб його замінити, знаходиться в стані інтоксикації, під впливом токсичних речовин або з погіршеною ефективністю від вживання отруйних речовин, має відмовитися від зміни та негайно сповістити УВКБ ООН та постачальника послуг охорони без права застосування зброї. Згода на зміну особою, яка відомо або підозріло знаходиться під впливом алкоголю чи наркотиків, призведе до відсторонення та (або) усунення з </w:t>
      </w:r>
      <w:r w:rsidR="00464B89">
        <w:rPr>
          <w:lang w:val="uk-UA"/>
        </w:rPr>
        <w:t>угоди</w:t>
      </w:r>
      <w:r w:rsidR="008E3709" w:rsidRPr="00AB5F4F">
        <w:rPr>
          <w:lang w:val="uk-UA"/>
        </w:rPr>
        <w:t xml:space="preserve"> обох службовців постачальником послуг охорони без права застосування зброї</w:t>
      </w:r>
      <w:r w:rsidR="006253B5">
        <w:rPr>
          <w:lang w:val="uk-UA"/>
        </w:rPr>
        <w:t>.</w:t>
      </w:r>
    </w:p>
    <w:p w14:paraId="32CFE860" w14:textId="76EE52F3" w:rsidR="009C26E9" w:rsidRPr="00AB5F4F" w:rsidRDefault="009C26E9" w:rsidP="009C26E9">
      <w:pPr>
        <w:spacing w:after="0"/>
        <w:jc w:val="both"/>
        <w:rPr>
          <w:lang w:val="uk-UA"/>
        </w:rPr>
      </w:pPr>
      <w:r w:rsidRPr="00AB5F4F">
        <w:rPr>
          <w:lang w:val="uk-UA"/>
        </w:rPr>
        <w:t xml:space="preserve">w. </w:t>
      </w:r>
      <w:r w:rsidR="00915110" w:rsidRPr="00AB5F4F">
        <w:rPr>
          <w:lang w:val="uk-UA"/>
        </w:rPr>
        <w:t>Зловмисне псування або навмисне пошкодження майна УВКБ ООН безпосередніми діями або недбалістю</w:t>
      </w:r>
      <w:r w:rsidR="006253B5">
        <w:rPr>
          <w:lang w:val="uk-UA"/>
        </w:rPr>
        <w:t>.</w:t>
      </w:r>
    </w:p>
    <w:p w14:paraId="6D1274AD" w14:textId="502FCA31" w:rsidR="009C26E9" w:rsidRPr="00AB5F4F" w:rsidRDefault="009C26E9" w:rsidP="009C26E9">
      <w:pPr>
        <w:spacing w:after="0"/>
        <w:jc w:val="both"/>
        <w:rPr>
          <w:lang w:val="uk-UA"/>
        </w:rPr>
      </w:pPr>
      <w:r w:rsidRPr="00AB5F4F">
        <w:rPr>
          <w:lang w:val="uk-UA"/>
        </w:rPr>
        <w:t xml:space="preserve">x. </w:t>
      </w:r>
      <w:r w:rsidR="00915110" w:rsidRPr="00AB5F4F">
        <w:rPr>
          <w:lang w:val="uk-UA"/>
        </w:rPr>
        <w:t>Відмова співпрацювати з УВКБ ООН чи постачальником послуг охорони без права застосування зброї у ході санкціонованого розслідування</w:t>
      </w:r>
      <w:r w:rsidR="006253B5">
        <w:rPr>
          <w:lang w:val="uk-UA"/>
        </w:rPr>
        <w:t>.</w:t>
      </w:r>
    </w:p>
    <w:p w14:paraId="78130DD3" w14:textId="4BD59922" w:rsidR="009C26E9" w:rsidRPr="00AB5F4F" w:rsidRDefault="009C26E9" w:rsidP="009C26E9">
      <w:pPr>
        <w:spacing w:after="0"/>
        <w:jc w:val="both"/>
        <w:rPr>
          <w:lang w:val="uk-UA"/>
        </w:rPr>
      </w:pPr>
      <w:r w:rsidRPr="00AB5F4F">
        <w:rPr>
          <w:lang w:val="uk-UA"/>
        </w:rPr>
        <w:t xml:space="preserve">y. </w:t>
      </w:r>
      <w:r w:rsidR="00DF75A1" w:rsidRPr="00AB5F4F">
        <w:rPr>
          <w:lang w:val="uk-UA"/>
        </w:rPr>
        <w:t>Надмірна тривалість невиходу на роботу чи запізнення; або</w:t>
      </w:r>
    </w:p>
    <w:p w14:paraId="0E0656F5" w14:textId="7D9878FB" w:rsidR="009C26E9" w:rsidRPr="00AB5F4F" w:rsidRDefault="009C26E9" w:rsidP="009C26E9">
      <w:pPr>
        <w:spacing w:after="0"/>
        <w:jc w:val="both"/>
        <w:rPr>
          <w:lang w:val="uk-UA"/>
        </w:rPr>
      </w:pPr>
      <w:r w:rsidRPr="00AB5F4F">
        <w:rPr>
          <w:lang w:val="uk-UA"/>
        </w:rPr>
        <w:lastRenderedPageBreak/>
        <w:t xml:space="preserve">z. </w:t>
      </w:r>
      <w:r w:rsidR="006A0417" w:rsidRPr="00AB5F4F">
        <w:rPr>
          <w:lang w:val="uk-UA"/>
        </w:rPr>
        <w:t>Вимагання або збір грошових внесків під час роботи.</w:t>
      </w:r>
    </w:p>
    <w:p w14:paraId="2442BFDC" w14:textId="77777777" w:rsidR="009C26E9" w:rsidRPr="00AB5F4F" w:rsidRDefault="009C26E9" w:rsidP="009C26E9">
      <w:pPr>
        <w:spacing w:after="0"/>
        <w:jc w:val="both"/>
        <w:rPr>
          <w:lang w:val="uk-UA"/>
        </w:rPr>
      </w:pPr>
    </w:p>
    <w:p w14:paraId="2FC72002" w14:textId="321C8F04" w:rsidR="009C26E9" w:rsidRPr="00AB5F4F" w:rsidRDefault="00A84C85" w:rsidP="009C26E9">
      <w:pPr>
        <w:numPr>
          <w:ilvl w:val="0"/>
          <w:numId w:val="1"/>
        </w:numPr>
        <w:ind w:left="0" w:firstLine="0"/>
        <w:jc w:val="both"/>
        <w:rPr>
          <w:b/>
          <w:lang w:val="uk-UA"/>
        </w:rPr>
      </w:pPr>
      <w:r w:rsidRPr="00AB5F4F">
        <w:rPr>
          <w:b/>
          <w:lang w:val="uk-UA"/>
        </w:rPr>
        <w:t>УНІФОРМИ</w:t>
      </w:r>
    </w:p>
    <w:p w14:paraId="0523B257" w14:textId="1F5EF233" w:rsidR="009C26E9" w:rsidRPr="00AB5F4F" w:rsidRDefault="00D9491F" w:rsidP="009C26E9">
      <w:pPr>
        <w:jc w:val="both"/>
        <w:rPr>
          <w:lang w:val="uk-UA"/>
        </w:rPr>
      </w:pPr>
      <w:r w:rsidRPr="00AB5F4F">
        <w:rPr>
          <w:lang w:val="uk-UA"/>
        </w:rPr>
        <w:t>Усі співробітники послуг охорони без права застосування зброї, призначені охоронцями до будівель УВКБ ООН, мають носити правильно підібрану та чисту уніформу під час несення служби. Постачальник послуг охорони без права застосування зброї повинен забезпечити охоронців достатньою кількістю уніформи без додаткових витрат, щоб забезпечити професійний зовнішній вигляд та врахувати сезонні зміни. У зв'язку з цим охоронці повинні бути забезпечені належним верхнім одягом для забезпечення належного захисту від дощу та холодної погоди.</w:t>
      </w:r>
    </w:p>
    <w:p w14:paraId="457D5D44" w14:textId="61CB73BD" w:rsidR="009C26E9" w:rsidRPr="00AB5F4F" w:rsidRDefault="00D95656" w:rsidP="00D95656">
      <w:pPr>
        <w:numPr>
          <w:ilvl w:val="0"/>
          <w:numId w:val="1"/>
        </w:numPr>
        <w:ind w:left="0" w:firstLine="0"/>
        <w:jc w:val="both"/>
        <w:rPr>
          <w:b/>
          <w:lang w:val="uk-UA"/>
        </w:rPr>
      </w:pPr>
      <w:r w:rsidRPr="00AB5F4F">
        <w:rPr>
          <w:b/>
          <w:lang w:val="uk-UA"/>
        </w:rPr>
        <w:t>НАВЧАННЯ/ПІДГОТОВКА</w:t>
      </w:r>
    </w:p>
    <w:p w14:paraId="756FD33D" w14:textId="31CE6709" w:rsidR="009C26E9" w:rsidRPr="00AB5F4F" w:rsidRDefault="00F21DA8" w:rsidP="009C26E9">
      <w:pPr>
        <w:jc w:val="both"/>
        <w:rPr>
          <w:lang w:val="uk-UA"/>
        </w:rPr>
      </w:pPr>
      <w:r w:rsidRPr="00AB5F4F">
        <w:rPr>
          <w:lang w:val="uk-UA"/>
        </w:rPr>
        <w:t>Постачальник послуг охорони без права застосування зброї без додаткових витрат забезпечує початкове навчання та ознайомлення всіх працівників служби безпеки до їх призначення до будь-якої будівлі УВКБ ООН.</w:t>
      </w:r>
    </w:p>
    <w:p w14:paraId="5E07CDAF" w14:textId="050EC041" w:rsidR="009C26E9" w:rsidRPr="00AB5F4F" w:rsidRDefault="009F5CB9" w:rsidP="009C26E9">
      <w:pPr>
        <w:jc w:val="both"/>
        <w:rPr>
          <w:lang w:val="uk-UA"/>
        </w:rPr>
      </w:pPr>
      <w:r w:rsidRPr="00AB5F4F">
        <w:rPr>
          <w:lang w:val="uk-UA"/>
        </w:rPr>
        <w:t>Працівники послуг охорони без права застосування зброї мають бути належним чином підготовлені як перед будь-яким призначенням, так і на постійній основі, для дотримання відповідного національного законодавства країни, міжнародного гуманітарного права та в області прав людини та ставити цілі, які сприяють уніфікації та стандартизації вимог до навчання. Навчання може включати загальні теми, а також теми, пов'язані з конкретними завданнями та умовами, готуючи персонал до виконання роботи за конкретн</w:t>
      </w:r>
      <w:r w:rsidR="008D60BF">
        <w:rPr>
          <w:lang w:val="uk-UA"/>
        </w:rPr>
        <w:t>ою угодою</w:t>
      </w:r>
      <w:r w:rsidRPr="00AB5F4F">
        <w:rPr>
          <w:lang w:val="uk-UA"/>
        </w:rPr>
        <w:t xml:space="preserve"> та в конкретних умовах, включаючи:</w:t>
      </w:r>
    </w:p>
    <w:p w14:paraId="6C6A9C98" w14:textId="2D05FB63" w:rsidR="009C26E9" w:rsidRPr="00AB5F4F" w:rsidRDefault="009C26E9" w:rsidP="009C26E9">
      <w:pPr>
        <w:spacing w:after="0"/>
        <w:jc w:val="both"/>
        <w:rPr>
          <w:lang w:val="uk-UA"/>
        </w:rPr>
      </w:pPr>
      <w:r w:rsidRPr="00AB5F4F">
        <w:rPr>
          <w:lang w:val="uk-UA"/>
        </w:rPr>
        <w:t xml:space="preserve">a. </w:t>
      </w:r>
      <w:r w:rsidR="00DE154B" w:rsidRPr="00AB5F4F">
        <w:rPr>
          <w:lang w:val="uk-UA"/>
        </w:rPr>
        <w:t>Правила застосування сили, зокрема повноваження та обмеження щодо затримання</w:t>
      </w:r>
      <w:r w:rsidR="00D20AEF">
        <w:rPr>
          <w:lang w:val="uk-UA"/>
        </w:rPr>
        <w:t>.</w:t>
      </w:r>
    </w:p>
    <w:p w14:paraId="5106743F" w14:textId="44937798" w:rsidR="009C26E9" w:rsidRPr="00AB5F4F" w:rsidRDefault="009C26E9" w:rsidP="009C26E9">
      <w:pPr>
        <w:spacing w:after="0"/>
        <w:jc w:val="both"/>
        <w:rPr>
          <w:lang w:val="uk-UA"/>
        </w:rPr>
      </w:pPr>
      <w:r w:rsidRPr="00AB5F4F">
        <w:rPr>
          <w:lang w:val="uk-UA"/>
        </w:rPr>
        <w:t xml:space="preserve">b. </w:t>
      </w:r>
      <w:r w:rsidR="00CA4F0C" w:rsidRPr="00AB5F4F">
        <w:rPr>
          <w:lang w:val="uk-UA"/>
        </w:rPr>
        <w:t>Міжнародне гуманітарне право та право в галузі прав людини, а також чинне законодавство України</w:t>
      </w:r>
      <w:r w:rsidR="007F02CA">
        <w:rPr>
          <w:lang w:val="uk-UA"/>
        </w:rPr>
        <w:t>.</w:t>
      </w:r>
    </w:p>
    <w:p w14:paraId="7FA666A1" w14:textId="6D5FD85A" w:rsidR="009C26E9" w:rsidRPr="00AB5F4F" w:rsidRDefault="009C26E9" w:rsidP="009C26E9">
      <w:pPr>
        <w:spacing w:after="0"/>
        <w:jc w:val="both"/>
        <w:rPr>
          <w:lang w:val="uk-UA"/>
        </w:rPr>
      </w:pPr>
      <w:r w:rsidRPr="00AB5F4F">
        <w:rPr>
          <w:lang w:val="uk-UA"/>
        </w:rPr>
        <w:t xml:space="preserve">c. </w:t>
      </w:r>
      <w:r w:rsidR="00CA4F0C" w:rsidRPr="00AB5F4F">
        <w:rPr>
          <w:lang w:val="uk-UA"/>
        </w:rPr>
        <w:t>Опрацювання скарг цивільного населення, зокрема їх передача відповідним органам влади;</w:t>
      </w:r>
    </w:p>
    <w:p w14:paraId="2DBC3536" w14:textId="3DA45E7D" w:rsidR="009C26E9" w:rsidRPr="00814DB3" w:rsidRDefault="009C26E9" w:rsidP="009C26E9">
      <w:pPr>
        <w:spacing w:after="0"/>
        <w:jc w:val="both"/>
        <w:rPr>
          <w:lang w:val="ru-RU"/>
        </w:rPr>
      </w:pPr>
      <w:r w:rsidRPr="00AB5F4F">
        <w:rPr>
          <w:lang w:val="uk-UA"/>
        </w:rPr>
        <w:t xml:space="preserve">d. </w:t>
      </w:r>
      <w:r w:rsidR="00CA4F0C" w:rsidRPr="00AB5F4F">
        <w:rPr>
          <w:lang w:val="uk-UA"/>
        </w:rPr>
        <w:t>Заходи проти хабарництва, корупції та інших злочинів</w:t>
      </w:r>
      <w:r w:rsidR="007F02CA">
        <w:rPr>
          <w:lang w:val="uk-UA"/>
        </w:rPr>
        <w:t>.</w:t>
      </w:r>
    </w:p>
    <w:p w14:paraId="285222DF" w14:textId="20B64880" w:rsidR="009C26E9" w:rsidRPr="00AB5F4F" w:rsidRDefault="009C26E9" w:rsidP="009C26E9">
      <w:pPr>
        <w:spacing w:after="0"/>
        <w:jc w:val="both"/>
        <w:rPr>
          <w:lang w:val="uk-UA"/>
        </w:rPr>
      </w:pPr>
      <w:r w:rsidRPr="00AB5F4F">
        <w:rPr>
          <w:lang w:val="uk-UA"/>
        </w:rPr>
        <w:t>e.</w:t>
      </w:r>
      <w:r w:rsidR="00D20AEF">
        <w:rPr>
          <w:lang w:val="uk-UA"/>
        </w:rPr>
        <w:t xml:space="preserve"> </w:t>
      </w:r>
      <w:r w:rsidR="00CA4F0C" w:rsidRPr="00AB5F4F">
        <w:rPr>
          <w:lang w:val="uk-UA"/>
        </w:rPr>
        <w:t>Норми поведінки Організації Об'єднаних Націй щодо міжнародної цивільної служби та політика абсолютної нетерпимості до сексуальної експлуатації та сексуальних знущань; та</w:t>
      </w:r>
    </w:p>
    <w:p w14:paraId="72109F13" w14:textId="6E53F542" w:rsidR="009C26E9" w:rsidRPr="00AB5F4F" w:rsidRDefault="009C26E9" w:rsidP="009C26E9">
      <w:pPr>
        <w:spacing w:after="0"/>
        <w:jc w:val="both"/>
        <w:rPr>
          <w:lang w:val="uk-UA"/>
        </w:rPr>
      </w:pPr>
      <w:r w:rsidRPr="00AB5F4F">
        <w:rPr>
          <w:lang w:val="uk-UA"/>
        </w:rPr>
        <w:t>f.</w:t>
      </w:r>
      <w:r w:rsidR="00AB6ABD" w:rsidRPr="00AB5F4F">
        <w:rPr>
          <w:lang w:val="uk-UA"/>
        </w:rPr>
        <w:t xml:space="preserve"> Релігійні, ґендерні, культурні питання та повага до всіх груп населення та етнічних груп.</w:t>
      </w:r>
    </w:p>
    <w:p w14:paraId="02B3827C" w14:textId="77777777" w:rsidR="009C26E9" w:rsidRPr="00AB5F4F" w:rsidRDefault="009C26E9" w:rsidP="009C26E9">
      <w:pPr>
        <w:spacing w:after="0"/>
        <w:jc w:val="both"/>
        <w:rPr>
          <w:lang w:val="uk-UA"/>
        </w:rPr>
      </w:pPr>
    </w:p>
    <w:p w14:paraId="3BA175C9" w14:textId="0BC5E538" w:rsidR="009C26E9" w:rsidRPr="00AB5F4F" w:rsidRDefault="006B247E" w:rsidP="009C26E9">
      <w:pPr>
        <w:jc w:val="both"/>
        <w:rPr>
          <w:lang w:val="uk-UA"/>
        </w:rPr>
      </w:pPr>
      <w:r w:rsidRPr="00AB5F4F">
        <w:rPr>
          <w:lang w:val="uk-UA"/>
        </w:rPr>
        <w:t xml:space="preserve">Постачальник послуг охорони без права застосування зброї повинен забезпечити початкове та періодичне підвищення кваліфікації, без відриву від роботи для співробітників служби безпеки, яке має бути узгоджено між ВБО УВКБ ООН та постачальником послуг охорони без права застосування зброї. Зміст та тривалість такого навчання також визначаються сторонами. Постачальник послуг охорони без права застосування зброї реєструватиме та документуватиме навчання. ВБО УВКБ ООН дозволяється перевіряти всі записи про навчання, що мають відношення до </w:t>
      </w:r>
      <w:r w:rsidR="008D60BF">
        <w:rPr>
          <w:lang w:val="uk-UA"/>
        </w:rPr>
        <w:t>цієї угоди</w:t>
      </w:r>
      <w:r w:rsidRPr="00AB5F4F">
        <w:rPr>
          <w:lang w:val="uk-UA"/>
        </w:rPr>
        <w:t xml:space="preserve">. Навчальний період не може тривати менш ніж два дні на рік на одного службовця. Постачальник послуг охорони без права застосування зброї повинен включити початкове та періодичне навчання та ознайомлення з наведених нижче предметів для всього персоналу, призначеного за </w:t>
      </w:r>
      <w:r w:rsidR="008D60BF">
        <w:rPr>
          <w:lang w:val="uk-UA"/>
        </w:rPr>
        <w:t>цією угодою</w:t>
      </w:r>
      <w:r w:rsidRPr="00AB5F4F">
        <w:rPr>
          <w:lang w:val="uk-UA"/>
        </w:rPr>
        <w:t>. Навчання має відповідати процедурам, які використовуються на конкретному об'єкті (місці).</w:t>
      </w:r>
    </w:p>
    <w:p w14:paraId="3C307657" w14:textId="2FE6F6CF" w:rsidR="009C26E9" w:rsidRPr="00AB5F4F" w:rsidRDefault="009C26E9" w:rsidP="009C26E9">
      <w:pPr>
        <w:spacing w:after="0"/>
        <w:jc w:val="both"/>
        <w:rPr>
          <w:lang w:val="uk-UA"/>
        </w:rPr>
      </w:pPr>
      <w:r w:rsidRPr="00AB5F4F">
        <w:rPr>
          <w:lang w:val="uk-UA"/>
        </w:rPr>
        <w:lastRenderedPageBreak/>
        <w:t xml:space="preserve">a. </w:t>
      </w:r>
      <w:r w:rsidR="00FA195C" w:rsidRPr="00AB5F4F">
        <w:rPr>
          <w:lang w:val="uk-UA"/>
        </w:rPr>
        <w:t>Правила та процедури контролю доступу, наприклад, пропускна система будівлі, процедури контролю відвідувачів, процедури супроводу, вхід (вихід) працівників, доступ у післяробочий час та доступ транспортних засобів;</w:t>
      </w:r>
    </w:p>
    <w:p w14:paraId="2A38BBAD" w14:textId="209FA741" w:rsidR="009C26E9" w:rsidRPr="00AB5F4F" w:rsidRDefault="009C26E9" w:rsidP="009C26E9">
      <w:pPr>
        <w:spacing w:after="0"/>
        <w:jc w:val="both"/>
        <w:rPr>
          <w:lang w:val="uk-UA"/>
        </w:rPr>
      </w:pPr>
      <w:r w:rsidRPr="00AB5F4F">
        <w:rPr>
          <w:lang w:val="uk-UA"/>
        </w:rPr>
        <w:t xml:space="preserve">b. </w:t>
      </w:r>
      <w:r w:rsidR="00FA195C" w:rsidRPr="00AB5F4F">
        <w:rPr>
          <w:lang w:val="uk-UA"/>
        </w:rPr>
        <w:t>Перевірки документів, що посвідчують особу – встановлення дійсності посвідчення, виявлення підроблених посвідчень особи тощо;</w:t>
      </w:r>
    </w:p>
    <w:p w14:paraId="5D84AE0B" w14:textId="26EB79A3" w:rsidR="009C26E9" w:rsidRPr="00AB5F4F" w:rsidRDefault="009C26E9" w:rsidP="009C26E9">
      <w:pPr>
        <w:spacing w:after="0"/>
        <w:jc w:val="both"/>
        <w:rPr>
          <w:lang w:val="uk-UA"/>
        </w:rPr>
      </w:pPr>
      <w:r w:rsidRPr="00AB5F4F">
        <w:rPr>
          <w:lang w:val="uk-UA"/>
        </w:rPr>
        <w:t xml:space="preserve">c. </w:t>
      </w:r>
      <w:r w:rsidR="007E199B" w:rsidRPr="00AB5F4F">
        <w:rPr>
          <w:lang w:val="uk-UA"/>
        </w:rPr>
        <w:t>Основні методики обшуку, зокрема для пішоходів, транспортних засобів та речей;</w:t>
      </w:r>
    </w:p>
    <w:p w14:paraId="4615BFCD" w14:textId="1EE00D01" w:rsidR="009C26E9" w:rsidRPr="00AB5F4F" w:rsidRDefault="009C26E9" w:rsidP="009C26E9">
      <w:pPr>
        <w:spacing w:after="0"/>
        <w:jc w:val="both"/>
        <w:rPr>
          <w:lang w:val="uk-UA"/>
        </w:rPr>
      </w:pPr>
      <w:r w:rsidRPr="00AB5F4F">
        <w:rPr>
          <w:lang w:val="uk-UA"/>
        </w:rPr>
        <w:t xml:space="preserve">d. </w:t>
      </w:r>
      <w:r w:rsidR="003D1B1B" w:rsidRPr="00AB5F4F">
        <w:rPr>
          <w:lang w:val="uk-UA"/>
        </w:rPr>
        <w:t>Проведення патрулювання за периметром;</w:t>
      </w:r>
    </w:p>
    <w:p w14:paraId="4B6BF337" w14:textId="2821331A" w:rsidR="009C26E9" w:rsidRPr="00AB5F4F" w:rsidRDefault="009C26E9" w:rsidP="009C26E9">
      <w:pPr>
        <w:spacing w:after="0"/>
        <w:jc w:val="both"/>
        <w:rPr>
          <w:lang w:val="uk-UA"/>
        </w:rPr>
      </w:pPr>
      <w:r w:rsidRPr="00AB5F4F">
        <w:rPr>
          <w:lang w:val="uk-UA"/>
        </w:rPr>
        <w:t xml:space="preserve">e. </w:t>
      </w:r>
      <w:r w:rsidR="0081171A" w:rsidRPr="00AB5F4F">
        <w:rPr>
          <w:lang w:val="uk-UA"/>
        </w:rPr>
        <w:t>Дії при наближенні до підозрілої особи (осіб);</w:t>
      </w:r>
    </w:p>
    <w:p w14:paraId="075E535C" w14:textId="2D2DD647" w:rsidR="009C26E9" w:rsidRPr="00AB5F4F" w:rsidRDefault="009C26E9" w:rsidP="009C26E9">
      <w:pPr>
        <w:spacing w:after="0"/>
        <w:jc w:val="both"/>
        <w:rPr>
          <w:lang w:val="uk-UA"/>
        </w:rPr>
      </w:pPr>
      <w:r w:rsidRPr="00AB5F4F">
        <w:rPr>
          <w:lang w:val="uk-UA"/>
        </w:rPr>
        <w:t xml:space="preserve">f. </w:t>
      </w:r>
      <w:r w:rsidR="0081171A" w:rsidRPr="00AB5F4F">
        <w:rPr>
          <w:lang w:val="uk-UA"/>
        </w:rPr>
        <w:t>Дії у разі войовничо налаштованого відвідувача;</w:t>
      </w:r>
    </w:p>
    <w:p w14:paraId="48B0A3BF" w14:textId="320C2EB6" w:rsidR="009C26E9" w:rsidRPr="00AB5F4F" w:rsidRDefault="009C26E9" w:rsidP="009C26E9">
      <w:pPr>
        <w:spacing w:after="0"/>
        <w:jc w:val="both"/>
        <w:rPr>
          <w:lang w:val="uk-UA"/>
        </w:rPr>
      </w:pPr>
      <w:r w:rsidRPr="00AB5F4F">
        <w:rPr>
          <w:lang w:val="uk-UA"/>
        </w:rPr>
        <w:t xml:space="preserve">g. </w:t>
      </w:r>
      <w:r w:rsidR="0081171A" w:rsidRPr="00AB5F4F">
        <w:rPr>
          <w:lang w:val="uk-UA"/>
        </w:rPr>
        <w:t>Процедури реагування на надзвичайні ситуації та процедури евакуації;</w:t>
      </w:r>
    </w:p>
    <w:p w14:paraId="3B86C07C" w14:textId="5DCEDBFD" w:rsidR="009C26E9" w:rsidRPr="00AB5F4F" w:rsidRDefault="009C26E9" w:rsidP="009C26E9">
      <w:pPr>
        <w:spacing w:after="0"/>
        <w:jc w:val="both"/>
        <w:rPr>
          <w:lang w:val="uk-UA"/>
        </w:rPr>
      </w:pPr>
      <w:r w:rsidRPr="00AB5F4F">
        <w:rPr>
          <w:lang w:val="uk-UA"/>
        </w:rPr>
        <w:t xml:space="preserve">h. </w:t>
      </w:r>
      <w:r w:rsidR="0081171A" w:rsidRPr="00AB5F4F">
        <w:rPr>
          <w:lang w:val="uk-UA"/>
        </w:rPr>
        <w:t>Процедури звичайного та аварійного зв'язку;</w:t>
      </w:r>
    </w:p>
    <w:p w14:paraId="3B9336AE" w14:textId="0FCEB11C" w:rsidR="009C26E9" w:rsidRPr="00AB5F4F" w:rsidRDefault="009C26E9" w:rsidP="009C26E9">
      <w:pPr>
        <w:spacing w:after="0"/>
        <w:jc w:val="both"/>
        <w:rPr>
          <w:lang w:val="uk-UA"/>
        </w:rPr>
      </w:pPr>
      <w:r w:rsidRPr="00AB5F4F">
        <w:rPr>
          <w:lang w:val="uk-UA"/>
        </w:rPr>
        <w:t xml:space="preserve">i. </w:t>
      </w:r>
      <w:r w:rsidR="00D300B1" w:rsidRPr="00AB5F4F">
        <w:rPr>
          <w:lang w:val="uk-UA"/>
        </w:rPr>
        <w:t>Зв'язок з поліцією та пожежною службою;</w:t>
      </w:r>
    </w:p>
    <w:p w14:paraId="19A57EB1" w14:textId="7C6EFAA4" w:rsidR="009C26E9" w:rsidRPr="00AB5F4F" w:rsidRDefault="009C26E9" w:rsidP="009C26E9">
      <w:pPr>
        <w:spacing w:after="0"/>
        <w:jc w:val="both"/>
        <w:rPr>
          <w:lang w:val="uk-UA"/>
        </w:rPr>
      </w:pPr>
      <w:r w:rsidRPr="00AB5F4F">
        <w:rPr>
          <w:lang w:val="uk-UA"/>
        </w:rPr>
        <w:t xml:space="preserve">j. </w:t>
      </w:r>
      <w:r w:rsidR="00D300B1" w:rsidRPr="00AB5F4F">
        <w:rPr>
          <w:lang w:val="uk-UA"/>
        </w:rPr>
        <w:t>Серцево-легенева реанімація (СЛР);</w:t>
      </w:r>
    </w:p>
    <w:p w14:paraId="7CF9F8BB" w14:textId="5E3DCD26" w:rsidR="009C26E9" w:rsidRPr="00AB5F4F" w:rsidRDefault="009C26E9" w:rsidP="009C26E9">
      <w:pPr>
        <w:spacing w:after="0"/>
        <w:jc w:val="both"/>
        <w:rPr>
          <w:lang w:val="uk-UA"/>
        </w:rPr>
      </w:pPr>
      <w:r w:rsidRPr="00AB5F4F">
        <w:rPr>
          <w:lang w:val="uk-UA"/>
        </w:rPr>
        <w:t xml:space="preserve">k. </w:t>
      </w:r>
      <w:r w:rsidR="00D300B1" w:rsidRPr="00AB5F4F">
        <w:rPr>
          <w:lang w:val="uk-UA"/>
        </w:rPr>
        <w:t>Інструктаж з надання першої допомоги;</w:t>
      </w:r>
    </w:p>
    <w:p w14:paraId="1CC81320" w14:textId="0021CAEA" w:rsidR="009C26E9" w:rsidRPr="00AB5F4F" w:rsidRDefault="009C26E9" w:rsidP="009C26E9">
      <w:pPr>
        <w:spacing w:after="0"/>
        <w:jc w:val="both"/>
        <w:rPr>
          <w:lang w:val="uk-UA"/>
        </w:rPr>
      </w:pPr>
      <w:r w:rsidRPr="00AB5F4F">
        <w:rPr>
          <w:lang w:val="uk-UA"/>
        </w:rPr>
        <w:t xml:space="preserve">l. </w:t>
      </w:r>
      <w:r w:rsidR="00D300B1" w:rsidRPr="00AB5F4F">
        <w:rPr>
          <w:lang w:val="uk-UA"/>
        </w:rPr>
        <w:t>Питання цивільної та кримінальної відповідальності;</w:t>
      </w:r>
    </w:p>
    <w:p w14:paraId="42926966" w14:textId="20ED667C" w:rsidR="009C26E9" w:rsidRPr="00AB5F4F" w:rsidRDefault="009C26E9" w:rsidP="009C26E9">
      <w:pPr>
        <w:spacing w:after="0"/>
        <w:jc w:val="both"/>
        <w:rPr>
          <w:lang w:val="uk-UA"/>
        </w:rPr>
      </w:pPr>
      <w:r w:rsidRPr="00AB5F4F">
        <w:rPr>
          <w:lang w:val="uk-UA"/>
        </w:rPr>
        <w:t xml:space="preserve">m. </w:t>
      </w:r>
      <w:r w:rsidR="00D300B1" w:rsidRPr="00AB5F4F">
        <w:rPr>
          <w:lang w:val="uk-UA"/>
        </w:rPr>
        <w:t>Застосування сили та обмежень, зокрема повноваження при затриманні громадян;</w:t>
      </w:r>
    </w:p>
    <w:p w14:paraId="05E23F6E" w14:textId="58878043" w:rsidR="009C26E9" w:rsidRPr="00AB5F4F" w:rsidRDefault="009C26E9" w:rsidP="009C26E9">
      <w:pPr>
        <w:spacing w:after="0"/>
        <w:jc w:val="both"/>
        <w:rPr>
          <w:lang w:val="uk-UA"/>
        </w:rPr>
      </w:pPr>
      <w:r w:rsidRPr="00AB5F4F">
        <w:rPr>
          <w:lang w:val="uk-UA"/>
        </w:rPr>
        <w:t xml:space="preserve">n. </w:t>
      </w:r>
      <w:r w:rsidR="00907964" w:rsidRPr="00AB5F4F">
        <w:rPr>
          <w:lang w:val="uk-UA"/>
        </w:rPr>
        <w:t>Юридичні повноваження та обмеження;</w:t>
      </w:r>
    </w:p>
    <w:p w14:paraId="53A81C7A" w14:textId="003A71DF" w:rsidR="009C26E9" w:rsidRPr="00AB5F4F" w:rsidRDefault="009C26E9" w:rsidP="009C26E9">
      <w:pPr>
        <w:spacing w:after="0"/>
        <w:jc w:val="both"/>
        <w:rPr>
          <w:lang w:val="uk-UA"/>
        </w:rPr>
      </w:pPr>
      <w:r w:rsidRPr="00AB5F4F">
        <w:rPr>
          <w:lang w:val="uk-UA"/>
        </w:rPr>
        <w:t xml:space="preserve">o. </w:t>
      </w:r>
      <w:r w:rsidR="00907964" w:rsidRPr="00AB5F4F">
        <w:rPr>
          <w:lang w:val="uk-UA"/>
        </w:rPr>
        <w:t>Професійна поведінка та зв'язки з громадськістю;</w:t>
      </w:r>
    </w:p>
    <w:p w14:paraId="73595307" w14:textId="2D9E3380" w:rsidR="009C26E9" w:rsidRPr="00AB5F4F" w:rsidRDefault="009C26E9" w:rsidP="009C26E9">
      <w:pPr>
        <w:spacing w:after="0"/>
        <w:jc w:val="both"/>
        <w:rPr>
          <w:lang w:val="uk-UA"/>
        </w:rPr>
      </w:pPr>
      <w:r w:rsidRPr="00AB5F4F">
        <w:rPr>
          <w:lang w:val="uk-UA"/>
        </w:rPr>
        <w:t xml:space="preserve">p. </w:t>
      </w:r>
      <w:r w:rsidR="00C22323" w:rsidRPr="00AB5F4F">
        <w:rPr>
          <w:lang w:val="uk-UA"/>
        </w:rPr>
        <w:t>Комунікація, наприклад, усна, письмова та телефонна;</w:t>
      </w:r>
    </w:p>
    <w:p w14:paraId="44D32429" w14:textId="64A7CF5F" w:rsidR="009C26E9" w:rsidRPr="00AB5F4F" w:rsidRDefault="009C26E9" w:rsidP="009C26E9">
      <w:pPr>
        <w:spacing w:after="0"/>
        <w:jc w:val="both"/>
        <w:rPr>
          <w:lang w:val="uk-UA"/>
        </w:rPr>
      </w:pPr>
      <w:r w:rsidRPr="00AB5F4F">
        <w:rPr>
          <w:lang w:val="uk-UA"/>
        </w:rPr>
        <w:t xml:space="preserve">q. </w:t>
      </w:r>
      <w:r w:rsidR="00C22323" w:rsidRPr="00AB5F4F">
        <w:rPr>
          <w:lang w:val="uk-UA"/>
        </w:rPr>
        <w:t>Протокол, процедури та порядок радіозв'язку;</w:t>
      </w:r>
    </w:p>
    <w:p w14:paraId="731F1308" w14:textId="575442C7" w:rsidR="009C26E9" w:rsidRPr="00AB5F4F" w:rsidRDefault="009C26E9" w:rsidP="009C26E9">
      <w:pPr>
        <w:spacing w:after="0"/>
        <w:jc w:val="both"/>
        <w:rPr>
          <w:lang w:val="uk-UA"/>
        </w:rPr>
      </w:pPr>
      <w:r w:rsidRPr="00AB5F4F">
        <w:rPr>
          <w:lang w:val="uk-UA"/>
        </w:rPr>
        <w:t xml:space="preserve">r. </w:t>
      </w:r>
      <w:r w:rsidR="00C22323" w:rsidRPr="00AB5F4F">
        <w:rPr>
          <w:lang w:val="uk-UA"/>
        </w:rPr>
        <w:t>Загальні, посадові та спеціальні накази та інші директиви;</w:t>
      </w:r>
    </w:p>
    <w:p w14:paraId="0A2A0774" w14:textId="0AEF8705" w:rsidR="009C26E9" w:rsidRPr="00AB5F4F" w:rsidRDefault="009C26E9" w:rsidP="009C26E9">
      <w:pPr>
        <w:spacing w:after="0"/>
        <w:jc w:val="both"/>
        <w:rPr>
          <w:lang w:val="uk-UA"/>
        </w:rPr>
      </w:pPr>
      <w:r w:rsidRPr="00AB5F4F">
        <w:rPr>
          <w:lang w:val="uk-UA"/>
        </w:rPr>
        <w:t xml:space="preserve">s. </w:t>
      </w:r>
      <w:r w:rsidR="00C22323" w:rsidRPr="00AB5F4F">
        <w:rPr>
          <w:lang w:val="uk-UA"/>
        </w:rPr>
        <w:t>Дії при погрозах підривання бомби та процедури евакуації з будівлі;</w:t>
      </w:r>
    </w:p>
    <w:p w14:paraId="096CB633" w14:textId="73635560" w:rsidR="009C26E9" w:rsidRPr="00AB5F4F" w:rsidRDefault="009C26E9" w:rsidP="009C26E9">
      <w:pPr>
        <w:spacing w:after="0"/>
        <w:jc w:val="both"/>
        <w:rPr>
          <w:lang w:val="uk-UA"/>
        </w:rPr>
      </w:pPr>
      <w:r w:rsidRPr="00AB5F4F">
        <w:rPr>
          <w:lang w:val="uk-UA"/>
        </w:rPr>
        <w:t xml:space="preserve">t. </w:t>
      </w:r>
      <w:r w:rsidR="00C22323" w:rsidRPr="00AB5F4F">
        <w:rPr>
          <w:lang w:val="uk-UA"/>
        </w:rPr>
        <w:t>Забезпечення безпеки службової інформації;</w:t>
      </w:r>
    </w:p>
    <w:p w14:paraId="2A9679D3" w14:textId="4203FA3B" w:rsidR="009C26E9" w:rsidRPr="00AB5F4F" w:rsidRDefault="009C26E9" w:rsidP="009C26E9">
      <w:pPr>
        <w:spacing w:after="0"/>
        <w:jc w:val="both"/>
        <w:rPr>
          <w:lang w:val="uk-UA"/>
        </w:rPr>
      </w:pPr>
      <w:r w:rsidRPr="00AB5F4F">
        <w:rPr>
          <w:lang w:val="uk-UA"/>
        </w:rPr>
        <w:t xml:space="preserve">u. </w:t>
      </w:r>
      <w:r w:rsidR="00106E86" w:rsidRPr="00AB5F4F">
        <w:rPr>
          <w:lang w:val="uk-UA"/>
        </w:rPr>
        <w:t>Процедури поводження зі знайденими речами</w:t>
      </w:r>
    </w:p>
    <w:p w14:paraId="69CC6F70" w14:textId="5F3AA59D" w:rsidR="009C26E9" w:rsidRPr="00AB5F4F" w:rsidRDefault="009C26E9" w:rsidP="009C26E9">
      <w:pPr>
        <w:spacing w:after="0"/>
        <w:jc w:val="both"/>
        <w:rPr>
          <w:lang w:val="uk-UA"/>
        </w:rPr>
      </w:pPr>
      <w:r w:rsidRPr="00AB5F4F">
        <w:rPr>
          <w:lang w:val="uk-UA"/>
        </w:rPr>
        <w:t xml:space="preserve">v. </w:t>
      </w:r>
      <w:r w:rsidR="00106E86" w:rsidRPr="00AB5F4F">
        <w:rPr>
          <w:lang w:val="uk-UA"/>
        </w:rPr>
        <w:t>Написання основних звітів;</w:t>
      </w:r>
    </w:p>
    <w:p w14:paraId="62DC0915" w14:textId="38599D8D" w:rsidR="009C26E9" w:rsidRPr="00AB5F4F" w:rsidRDefault="009C26E9" w:rsidP="009C26E9">
      <w:pPr>
        <w:spacing w:after="0"/>
        <w:jc w:val="both"/>
        <w:rPr>
          <w:lang w:val="uk-UA"/>
        </w:rPr>
      </w:pPr>
      <w:r w:rsidRPr="00AB5F4F">
        <w:rPr>
          <w:lang w:val="uk-UA"/>
        </w:rPr>
        <w:t xml:space="preserve">w. </w:t>
      </w:r>
      <w:r w:rsidR="00106E86" w:rsidRPr="00AB5F4F">
        <w:rPr>
          <w:lang w:val="uk-UA"/>
        </w:rPr>
        <w:t>Методики спостереження, зокрема базове протидійне спостереження;</w:t>
      </w:r>
    </w:p>
    <w:p w14:paraId="2E554BF6" w14:textId="34D2F4FA" w:rsidR="009C26E9" w:rsidRPr="00AB5F4F" w:rsidRDefault="009C26E9" w:rsidP="009C26E9">
      <w:pPr>
        <w:spacing w:after="0"/>
        <w:jc w:val="both"/>
        <w:rPr>
          <w:lang w:val="uk-UA"/>
        </w:rPr>
      </w:pPr>
      <w:r w:rsidRPr="00AB5F4F">
        <w:rPr>
          <w:lang w:val="uk-UA"/>
        </w:rPr>
        <w:t xml:space="preserve">x. </w:t>
      </w:r>
      <w:r w:rsidR="00106E86" w:rsidRPr="00AB5F4F">
        <w:rPr>
          <w:lang w:val="uk-UA"/>
        </w:rPr>
        <w:t>Нагляд за силами охорони;</w:t>
      </w:r>
    </w:p>
    <w:p w14:paraId="194FF456" w14:textId="17B83B8B" w:rsidR="009C26E9" w:rsidRPr="00AB5F4F" w:rsidRDefault="009C26E9" w:rsidP="009C26E9">
      <w:pPr>
        <w:spacing w:after="0"/>
        <w:jc w:val="both"/>
        <w:rPr>
          <w:lang w:val="uk-UA"/>
        </w:rPr>
      </w:pPr>
      <w:r w:rsidRPr="00AB5F4F">
        <w:rPr>
          <w:lang w:val="uk-UA"/>
        </w:rPr>
        <w:t xml:space="preserve">y. </w:t>
      </w:r>
      <w:r w:rsidR="00106E86" w:rsidRPr="00AB5F4F">
        <w:rPr>
          <w:lang w:val="uk-UA"/>
        </w:rPr>
        <w:t>Перевірка та схвалення звітів;</w:t>
      </w:r>
    </w:p>
    <w:p w14:paraId="2B5D4429" w14:textId="3E81A701" w:rsidR="009C26E9" w:rsidRPr="00AB5F4F" w:rsidRDefault="009C26E9" w:rsidP="009C26E9">
      <w:pPr>
        <w:spacing w:after="0"/>
        <w:jc w:val="both"/>
        <w:rPr>
          <w:lang w:val="uk-UA"/>
        </w:rPr>
      </w:pPr>
      <w:r w:rsidRPr="00AB5F4F">
        <w:rPr>
          <w:lang w:val="uk-UA"/>
        </w:rPr>
        <w:t xml:space="preserve">z. </w:t>
      </w:r>
      <w:r w:rsidR="00021BFD" w:rsidRPr="00AB5F4F">
        <w:rPr>
          <w:lang w:val="uk-UA"/>
        </w:rPr>
        <w:t>Розслідування інцидентів та звіти;</w:t>
      </w:r>
    </w:p>
    <w:p w14:paraId="340CA639" w14:textId="07126915" w:rsidR="009C26E9" w:rsidRPr="00AB5F4F" w:rsidRDefault="009C26E9" w:rsidP="009C26E9">
      <w:pPr>
        <w:spacing w:after="0"/>
        <w:jc w:val="both"/>
        <w:rPr>
          <w:lang w:val="uk-UA"/>
        </w:rPr>
      </w:pPr>
      <w:r w:rsidRPr="00AB5F4F">
        <w:rPr>
          <w:lang w:val="uk-UA"/>
        </w:rPr>
        <w:t xml:space="preserve">aa. </w:t>
      </w:r>
      <w:r w:rsidR="00706CBE" w:rsidRPr="00AB5F4F">
        <w:rPr>
          <w:lang w:val="uk-UA"/>
        </w:rPr>
        <w:t>Стандарти уніформи, особистого одягу та поведінки;</w:t>
      </w:r>
    </w:p>
    <w:p w14:paraId="64519D90" w14:textId="3BA400F6" w:rsidR="009C26E9" w:rsidRPr="00AB5F4F" w:rsidRDefault="009C26E9" w:rsidP="009C26E9">
      <w:pPr>
        <w:spacing w:after="0"/>
        <w:jc w:val="both"/>
        <w:rPr>
          <w:lang w:val="uk-UA"/>
        </w:rPr>
      </w:pPr>
      <w:r w:rsidRPr="00AB5F4F">
        <w:rPr>
          <w:lang w:val="uk-UA"/>
        </w:rPr>
        <w:t xml:space="preserve">bb. </w:t>
      </w:r>
      <w:r w:rsidR="00706CBE" w:rsidRPr="00AB5F4F">
        <w:rPr>
          <w:lang w:val="uk-UA"/>
        </w:rPr>
        <w:t>Процедури перевірки постів;</w:t>
      </w:r>
    </w:p>
    <w:p w14:paraId="2A169ABE" w14:textId="202A8ADF" w:rsidR="009C26E9" w:rsidRPr="00AB5F4F" w:rsidRDefault="009C26E9" w:rsidP="009C26E9">
      <w:pPr>
        <w:spacing w:after="0"/>
        <w:jc w:val="both"/>
        <w:rPr>
          <w:lang w:val="uk-UA"/>
        </w:rPr>
      </w:pPr>
      <w:r w:rsidRPr="00AB5F4F">
        <w:rPr>
          <w:lang w:val="uk-UA"/>
        </w:rPr>
        <w:t xml:space="preserve">cc. </w:t>
      </w:r>
      <w:r w:rsidR="008277AC" w:rsidRPr="00AB5F4F">
        <w:rPr>
          <w:lang w:val="uk-UA"/>
        </w:rPr>
        <w:t>Мотивація працівників;</w:t>
      </w:r>
    </w:p>
    <w:p w14:paraId="403B4769" w14:textId="31E7A709" w:rsidR="009C26E9" w:rsidRPr="00AB5F4F" w:rsidRDefault="009C26E9" w:rsidP="009C26E9">
      <w:pPr>
        <w:spacing w:after="0"/>
        <w:jc w:val="both"/>
        <w:rPr>
          <w:lang w:val="uk-UA"/>
        </w:rPr>
      </w:pPr>
      <w:r w:rsidRPr="00AB5F4F">
        <w:rPr>
          <w:lang w:val="uk-UA"/>
        </w:rPr>
        <w:t xml:space="preserve">dd. </w:t>
      </w:r>
      <w:r w:rsidR="008277AC" w:rsidRPr="00AB5F4F">
        <w:rPr>
          <w:lang w:val="uk-UA"/>
        </w:rPr>
        <w:t>Основи систем охоронної сигналізації, відеоспостереження, реєстраторів та ручного або електронного обладнання охоронного спостереження;</w:t>
      </w:r>
    </w:p>
    <w:p w14:paraId="3D2F5F8F" w14:textId="54E38F80" w:rsidR="009C26E9" w:rsidRPr="00AB5F4F" w:rsidRDefault="009C26E9" w:rsidP="009C26E9">
      <w:pPr>
        <w:spacing w:after="0"/>
        <w:jc w:val="both"/>
        <w:rPr>
          <w:lang w:val="uk-UA"/>
        </w:rPr>
      </w:pPr>
      <w:r w:rsidRPr="00AB5F4F">
        <w:rPr>
          <w:lang w:val="uk-UA"/>
        </w:rPr>
        <w:t xml:space="preserve">ee. </w:t>
      </w:r>
      <w:r w:rsidR="008277AC" w:rsidRPr="00AB5F4F">
        <w:rPr>
          <w:lang w:val="uk-UA"/>
        </w:rPr>
        <w:t>Основи функціонування рентгенівського апарату та будь-яких інших охоронних та пожежних пристроїв та обладнання, за використання або носіння якого може відповідати охорона; та</w:t>
      </w:r>
    </w:p>
    <w:p w14:paraId="5D71D7AD" w14:textId="778C4F90" w:rsidR="009C26E9" w:rsidRPr="00AB5F4F" w:rsidRDefault="009C26E9" w:rsidP="009C26E9">
      <w:pPr>
        <w:spacing w:after="0"/>
        <w:jc w:val="both"/>
        <w:rPr>
          <w:lang w:val="uk-UA"/>
        </w:rPr>
      </w:pPr>
      <w:r w:rsidRPr="00AB5F4F">
        <w:rPr>
          <w:lang w:val="uk-UA"/>
        </w:rPr>
        <w:t>ff.</w:t>
      </w:r>
      <w:r w:rsidR="00797A4E" w:rsidRPr="00AB5F4F">
        <w:rPr>
          <w:lang w:val="uk-UA"/>
        </w:rPr>
        <w:t xml:space="preserve"> Експлуатація та використання вогнегасників та іншого протипожежного обладнання, розміщеного на об'єктах УВКБ ООН.</w:t>
      </w:r>
    </w:p>
    <w:p w14:paraId="736BE2CF" w14:textId="77777777" w:rsidR="009C26E9" w:rsidRPr="00AB5F4F" w:rsidRDefault="009C26E9" w:rsidP="009C26E9">
      <w:pPr>
        <w:spacing w:after="0"/>
        <w:jc w:val="both"/>
        <w:rPr>
          <w:lang w:val="uk-UA"/>
        </w:rPr>
      </w:pPr>
    </w:p>
    <w:p w14:paraId="0CE90CAC" w14:textId="32050027" w:rsidR="009C26E9" w:rsidRPr="00AB5F4F" w:rsidRDefault="001F511B" w:rsidP="009C26E9">
      <w:pPr>
        <w:numPr>
          <w:ilvl w:val="0"/>
          <w:numId w:val="1"/>
        </w:numPr>
        <w:ind w:left="0" w:firstLine="0"/>
        <w:jc w:val="both"/>
        <w:rPr>
          <w:b/>
          <w:lang w:val="uk-UA"/>
        </w:rPr>
      </w:pPr>
      <w:r w:rsidRPr="00AB5F4F">
        <w:rPr>
          <w:b/>
          <w:lang w:val="uk-UA"/>
        </w:rPr>
        <w:t>НАВЧАННЯ ДІЯМ У НАДЗВИЧАЙНИХ СИТУАЦІЯХ</w:t>
      </w:r>
    </w:p>
    <w:p w14:paraId="6397E47F" w14:textId="03FFC051" w:rsidR="009C26E9" w:rsidRPr="00AB5F4F" w:rsidRDefault="00557FDD" w:rsidP="009C26E9">
      <w:pPr>
        <w:jc w:val="both"/>
        <w:rPr>
          <w:lang w:val="uk-UA"/>
        </w:rPr>
      </w:pPr>
      <w:r w:rsidRPr="00AB5F4F">
        <w:rPr>
          <w:lang w:val="uk-UA"/>
        </w:rPr>
        <w:t xml:space="preserve">Постачальник послуг охорони без права застосування зброї повинен проводити періодичні навчання та критичні оцінки роботи охорони для забезпечення прийнятного рівня підготовки персоналу охорони до реагування на різні надзвичайні ситуації, такі як вторгнення, насильство натовпу, загроза вибуху, медичні випадки, стихійні лиха та евакуація. Ці навчання слід </w:t>
      </w:r>
      <w:r w:rsidRPr="00AB5F4F">
        <w:rPr>
          <w:lang w:val="uk-UA"/>
        </w:rPr>
        <w:lastRenderedPageBreak/>
        <w:t>координувати з ВБО УВКБ ООН для забезпечення мінімального порушення роботи організації УВКБ ООН та повинні здійснюватися без додаткових витрат.</w:t>
      </w:r>
    </w:p>
    <w:p w14:paraId="5525B6F3" w14:textId="2572E212" w:rsidR="009C26E9" w:rsidRPr="00AB5F4F" w:rsidRDefault="00904445" w:rsidP="009C26E9">
      <w:pPr>
        <w:jc w:val="both"/>
        <w:rPr>
          <w:lang w:val="uk-UA"/>
        </w:rPr>
      </w:pPr>
      <w:r w:rsidRPr="00AB5F4F">
        <w:rPr>
          <w:lang w:val="uk-UA"/>
        </w:rPr>
        <w:t>Постачальник послуг охорони без права застосування зброї повинен забезпечити, щоб усі співробітники підтримували необхідний стан готовності до реагування на ці навчання та реальні надзвичайні ситуації.</w:t>
      </w:r>
    </w:p>
    <w:p w14:paraId="22E867D0" w14:textId="1D0E2FE4" w:rsidR="009C26E9" w:rsidRPr="00AB5F4F" w:rsidRDefault="00F066F7" w:rsidP="009C26E9">
      <w:pPr>
        <w:jc w:val="both"/>
        <w:rPr>
          <w:lang w:val="uk-UA"/>
        </w:rPr>
      </w:pPr>
      <w:r w:rsidRPr="00AB5F4F">
        <w:rPr>
          <w:lang w:val="uk-UA"/>
        </w:rPr>
        <w:t>Постачальник послуг охорони без права застосування зброї проводити такі навчання як мінімум щоквартально або частіше згідно з розпорядженнями УВКБ ООН. Постачальник послуг охорони без права застосування зброї має проводити деякі з цих навчань у темний час доби.</w:t>
      </w:r>
    </w:p>
    <w:p w14:paraId="48E360BE" w14:textId="52AADE77" w:rsidR="009C26E9" w:rsidRPr="00AB5F4F" w:rsidRDefault="009F38C7" w:rsidP="009C26E9">
      <w:pPr>
        <w:jc w:val="both"/>
        <w:rPr>
          <w:lang w:val="uk-UA"/>
        </w:rPr>
      </w:pPr>
      <w:r w:rsidRPr="00AB5F4F">
        <w:rPr>
          <w:lang w:val="uk-UA"/>
        </w:rPr>
        <w:t xml:space="preserve">Постачальник послуг охорони без права застосування зброї повинен надати всі необхідні навчальні матеріали, аудиторії, інструкторів та навчальні посібники для забезпечення початкового та періодичного навчання персоналу служби безпеки, який працює за </w:t>
      </w:r>
      <w:r w:rsidR="008D60BF">
        <w:rPr>
          <w:lang w:val="uk-UA"/>
        </w:rPr>
        <w:t>цією угодою</w:t>
      </w:r>
      <w:r w:rsidRPr="00AB5F4F">
        <w:rPr>
          <w:lang w:val="uk-UA"/>
        </w:rPr>
        <w:t>.</w:t>
      </w:r>
    </w:p>
    <w:p w14:paraId="56032C1E" w14:textId="6825F65B" w:rsidR="009C26E9" w:rsidRPr="00AB5F4F" w:rsidRDefault="009F38C7" w:rsidP="009C26E9">
      <w:pPr>
        <w:jc w:val="both"/>
        <w:rPr>
          <w:lang w:val="uk-UA"/>
        </w:rPr>
      </w:pPr>
      <w:r w:rsidRPr="00AB5F4F">
        <w:rPr>
          <w:lang w:val="uk-UA"/>
        </w:rPr>
        <w:t>Постачальник послуг охорони без права застосування зброї має документувати характер, обсяг та результати всіх навчань та після їх завершення надати такі записи ВБО УВКБ ООН.</w:t>
      </w:r>
    </w:p>
    <w:p w14:paraId="52C06598" w14:textId="2AFE8867" w:rsidR="009C26E9" w:rsidRPr="00AB5F4F" w:rsidRDefault="007B3A64" w:rsidP="009C26E9">
      <w:pPr>
        <w:jc w:val="both"/>
        <w:rPr>
          <w:lang w:val="uk-UA"/>
        </w:rPr>
      </w:pPr>
      <w:r w:rsidRPr="00AB5F4F">
        <w:rPr>
          <w:lang w:val="uk-UA"/>
        </w:rPr>
        <w:t>УВКБ ООН може проводити спеціальне навчання співробітників охорони без права застосування зброї, якщо вважатиме це за необхідне. УВКБ ООН не виставляє окремі рахунки за навчання на робочому місці.</w:t>
      </w:r>
    </w:p>
    <w:p w14:paraId="3A066B3C" w14:textId="5CB486A8" w:rsidR="009C26E9" w:rsidRPr="00AB5F4F" w:rsidRDefault="004C4E1B" w:rsidP="009C26E9">
      <w:pPr>
        <w:numPr>
          <w:ilvl w:val="0"/>
          <w:numId w:val="1"/>
        </w:numPr>
        <w:ind w:left="0" w:firstLine="0"/>
        <w:jc w:val="both"/>
        <w:rPr>
          <w:b/>
          <w:lang w:val="uk-UA"/>
        </w:rPr>
      </w:pPr>
      <w:r w:rsidRPr="00AB5F4F">
        <w:rPr>
          <w:b/>
          <w:lang w:val="uk-UA"/>
        </w:rPr>
        <w:t>ОЗНАЙОМЧА НАРАДА</w:t>
      </w:r>
    </w:p>
    <w:p w14:paraId="234CAFAB" w14:textId="518994FB" w:rsidR="009C26E9" w:rsidRPr="00AB5F4F" w:rsidRDefault="006952D6" w:rsidP="009C26E9">
      <w:pPr>
        <w:jc w:val="both"/>
        <w:rPr>
          <w:lang w:val="uk-UA"/>
        </w:rPr>
      </w:pPr>
      <w:r w:rsidRPr="00AB5F4F">
        <w:rPr>
          <w:lang w:val="uk-UA"/>
        </w:rPr>
        <w:t xml:space="preserve">ВБО, співробітник УВКБ ООН з питань адміністрування або співробітник із постачання ознайомить постачальника послуг охорони без права застосування зброї з матеріалами, унікальними для відділень і діяльності УВКБ ООН та необхідними для виконання послуг охорони без права застосування зброї. Після ознайомлення відбудеться огляд об'єктів власності, зокрема будівель та постів, які </w:t>
      </w:r>
      <w:r w:rsidR="008D60BF">
        <w:rPr>
          <w:lang w:val="uk-UA"/>
        </w:rPr>
        <w:t>охоплює угода</w:t>
      </w:r>
      <w:r w:rsidRPr="00AB5F4F">
        <w:rPr>
          <w:lang w:val="uk-UA"/>
        </w:rPr>
        <w:t>. Під час ознайомлення ВБО, співробітник УВКБ ООН з питань адміністрування або постачань забезпечить постачальника послуг охорони без права застосування зброї наступною документацією та (або) інформацією, яка сприятиме виконанню угоди про надання послуг охорони:</w:t>
      </w:r>
    </w:p>
    <w:p w14:paraId="4FFC08EA" w14:textId="4C0F6B1C" w:rsidR="009C26E9" w:rsidRPr="00914ACB" w:rsidRDefault="009C26E9" w:rsidP="009C26E9">
      <w:pPr>
        <w:spacing w:after="0"/>
        <w:jc w:val="both"/>
        <w:rPr>
          <w:lang w:val="uk-UA"/>
        </w:rPr>
      </w:pPr>
      <w:r w:rsidRPr="00AB5F4F">
        <w:rPr>
          <w:lang w:val="uk-UA"/>
        </w:rPr>
        <w:t xml:space="preserve">a. </w:t>
      </w:r>
      <w:r w:rsidR="00F97507" w:rsidRPr="00AB5F4F">
        <w:rPr>
          <w:lang w:val="uk-UA"/>
        </w:rPr>
        <w:t>Інструкції та вказівки до експлуатації охоронного обладнання, за його наявністю, надані УВКБ ООН згідно з переліком організації СУБ ООН про надане майно</w:t>
      </w:r>
      <w:r w:rsidR="00914ACB" w:rsidRPr="00914ACB">
        <w:rPr>
          <w:lang w:val="uk-UA"/>
        </w:rPr>
        <w:t>.</w:t>
      </w:r>
    </w:p>
    <w:p w14:paraId="12EED207" w14:textId="66B6488B" w:rsidR="009C26E9" w:rsidRPr="00914ACB" w:rsidRDefault="009C26E9" w:rsidP="009C26E9">
      <w:pPr>
        <w:spacing w:after="0"/>
        <w:jc w:val="both"/>
        <w:rPr>
          <w:lang w:val="uk-UA"/>
        </w:rPr>
      </w:pPr>
      <w:r w:rsidRPr="00AB5F4F">
        <w:rPr>
          <w:lang w:val="uk-UA"/>
        </w:rPr>
        <w:t>b.</w:t>
      </w:r>
      <w:r w:rsidR="00914ACB" w:rsidRPr="00914ACB">
        <w:rPr>
          <w:lang w:val="uk-UA"/>
        </w:rPr>
        <w:t xml:space="preserve"> </w:t>
      </w:r>
      <w:r w:rsidR="001934EE" w:rsidRPr="00AB5F4F">
        <w:rPr>
          <w:lang w:val="uk-UA"/>
        </w:rPr>
        <w:t>Інструкції щодо місцеперебування встановленого обладнання та систем контролю за безпекою та інструкції щодо функціонування та місцеперебування клапанів вимкнення побутового устаткування, електричних перемикачів, охоронних пультів, світлових вимикачів, пультів управління генераторами та іншого обладнання за необхідністю</w:t>
      </w:r>
      <w:r w:rsidR="00914ACB" w:rsidRPr="00914ACB">
        <w:rPr>
          <w:lang w:val="uk-UA"/>
        </w:rPr>
        <w:t>.</w:t>
      </w:r>
    </w:p>
    <w:p w14:paraId="6EFC01ED" w14:textId="6BF99327" w:rsidR="009C26E9" w:rsidRPr="00AB5F4F" w:rsidRDefault="009C26E9" w:rsidP="009C26E9">
      <w:pPr>
        <w:spacing w:after="0"/>
        <w:jc w:val="both"/>
        <w:rPr>
          <w:lang w:val="uk-UA"/>
        </w:rPr>
      </w:pPr>
      <w:r w:rsidRPr="00AB5F4F">
        <w:rPr>
          <w:lang w:val="uk-UA"/>
        </w:rPr>
        <w:t xml:space="preserve">c. </w:t>
      </w:r>
      <w:r w:rsidR="001934EE" w:rsidRPr="00AB5F4F">
        <w:rPr>
          <w:lang w:val="uk-UA"/>
        </w:rPr>
        <w:t>Місцеперебування та час роботи охоронних постів, а також очікувані обов'язки призначених працівників служби безпеки відповідно до ТЗ</w:t>
      </w:r>
      <w:r w:rsidR="00914ACB">
        <w:rPr>
          <w:lang w:val="uk-UA"/>
        </w:rPr>
        <w:t>.</w:t>
      </w:r>
    </w:p>
    <w:p w14:paraId="54E2C174" w14:textId="6AF3993C" w:rsidR="009C26E9" w:rsidRPr="00AB5F4F" w:rsidRDefault="009C26E9" w:rsidP="009C26E9">
      <w:pPr>
        <w:spacing w:after="0"/>
        <w:jc w:val="both"/>
        <w:rPr>
          <w:lang w:val="uk-UA"/>
        </w:rPr>
      </w:pPr>
      <w:r w:rsidRPr="00AB5F4F">
        <w:rPr>
          <w:lang w:val="uk-UA"/>
        </w:rPr>
        <w:t xml:space="preserve">d. </w:t>
      </w:r>
      <w:r w:rsidR="001934EE" w:rsidRPr="00AB5F4F">
        <w:rPr>
          <w:lang w:val="uk-UA"/>
        </w:rPr>
        <w:t>Спеціальні правила та процедури реагування на сповіщення про надзвичайні ситуації, погрози підривання бомби, підозрілі запалювальні пристрої та інші потенційні загрози та ризики; та</w:t>
      </w:r>
    </w:p>
    <w:p w14:paraId="1A246FC3" w14:textId="31D9C4C1" w:rsidR="009C26E9" w:rsidRPr="00AB5F4F" w:rsidRDefault="009C26E9" w:rsidP="009C26E9">
      <w:pPr>
        <w:spacing w:after="0"/>
        <w:jc w:val="both"/>
        <w:rPr>
          <w:lang w:val="uk-UA"/>
        </w:rPr>
      </w:pPr>
      <w:r w:rsidRPr="00AB5F4F">
        <w:rPr>
          <w:lang w:val="uk-UA"/>
        </w:rPr>
        <w:t xml:space="preserve">e. </w:t>
      </w:r>
      <w:r w:rsidR="007661D1" w:rsidRPr="00AB5F4F">
        <w:rPr>
          <w:lang w:val="uk-UA"/>
        </w:rPr>
        <w:t>Розташування місць збору, що використовуються персоналом УВКБ ООН у випадку надзвичайної або евакуаційної ситуації. ВБО УВКБ ООН надасть короткий виклад функцій та обов'язків охоронців у цьому виді діяльності, залежно від обставин.</w:t>
      </w:r>
    </w:p>
    <w:p w14:paraId="02E03F8B" w14:textId="77777777" w:rsidR="009C26E9" w:rsidRPr="00AB5F4F" w:rsidRDefault="009C26E9" w:rsidP="009C26E9">
      <w:pPr>
        <w:spacing w:after="0"/>
        <w:jc w:val="both"/>
        <w:rPr>
          <w:lang w:val="uk-UA"/>
        </w:rPr>
      </w:pPr>
    </w:p>
    <w:p w14:paraId="6FF277B5" w14:textId="50BE113A" w:rsidR="009C26E9" w:rsidRPr="00AB5F4F" w:rsidRDefault="00C01379" w:rsidP="009C26E9">
      <w:pPr>
        <w:numPr>
          <w:ilvl w:val="0"/>
          <w:numId w:val="1"/>
        </w:numPr>
        <w:ind w:left="0" w:firstLine="0"/>
        <w:jc w:val="both"/>
        <w:rPr>
          <w:b/>
          <w:lang w:val="uk-UA"/>
        </w:rPr>
      </w:pPr>
      <w:r w:rsidRPr="00AB5F4F">
        <w:rPr>
          <w:b/>
          <w:lang w:val="uk-UA"/>
        </w:rPr>
        <w:t>ПІСЛЯОЗНАЙОМЧА НАРАДА</w:t>
      </w:r>
    </w:p>
    <w:p w14:paraId="43E74E25" w14:textId="123F0808" w:rsidR="009C26E9" w:rsidRPr="00AB5F4F" w:rsidRDefault="00C01379" w:rsidP="009C26E9">
      <w:pPr>
        <w:jc w:val="both"/>
        <w:rPr>
          <w:lang w:val="uk-UA"/>
        </w:rPr>
      </w:pPr>
      <w:r w:rsidRPr="00AB5F4F">
        <w:rPr>
          <w:lang w:val="uk-UA"/>
        </w:rPr>
        <w:lastRenderedPageBreak/>
        <w:t>Протягом п'яти робочих днів після зазначеного вище ознайомлення сторони зустрічаються для обміну інформацією та документами, організації передачі обладнання, складання графіка передачі обов'язків з охорони та роз'яснення будь-яких невирішених питань. У цей час постачальник послуг охорони без права застосування зброї надає УВКБ ООН підтвердження наявності страхового поліса.</w:t>
      </w:r>
    </w:p>
    <w:p w14:paraId="1BADC7DF" w14:textId="1F31746D" w:rsidR="009C26E9" w:rsidRPr="00AB5F4F" w:rsidRDefault="00DA1E0E" w:rsidP="009C26E9">
      <w:pPr>
        <w:numPr>
          <w:ilvl w:val="0"/>
          <w:numId w:val="1"/>
        </w:numPr>
        <w:ind w:left="0" w:firstLine="0"/>
        <w:jc w:val="both"/>
        <w:rPr>
          <w:b/>
          <w:lang w:val="uk-UA"/>
        </w:rPr>
      </w:pPr>
      <w:r w:rsidRPr="00AB5F4F">
        <w:rPr>
          <w:b/>
          <w:lang w:val="uk-UA"/>
        </w:rPr>
        <w:t>ПЕРЕЛІК МАЙНА, ЩО НАДАЄТЬСЯ ПОСТАЧАЛЬНИКОМ ПОСЛУГ ОХОРОНИ БЕЗ ПРАВА ЗАСТОСУВАННЯ ЗБРОЇ</w:t>
      </w:r>
    </w:p>
    <w:p w14:paraId="74D97519" w14:textId="550462BC" w:rsidR="009C26E9" w:rsidRPr="00AB5F4F" w:rsidRDefault="00DA1E0E" w:rsidP="009C26E9">
      <w:pPr>
        <w:jc w:val="both"/>
        <w:rPr>
          <w:lang w:val="uk-UA"/>
        </w:rPr>
      </w:pPr>
      <w:r w:rsidRPr="00AB5F4F">
        <w:rPr>
          <w:lang w:val="uk-UA"/>
        </w:rPr>
        <w:t>Наведений нижче перелік обладнання та приладдя для забезпечення безпеки, які надає постачальник послуг охорони без права застосування зброї, вважається мінімальними вимогами:</w:t>
      </w:r>
    </w:p>
    <w:p w14:paraId="556E3E09" w14:textId="0D3F8A79" w:rsidR="009C26E9" w:rsidRPr="00AB5F4F" w:rsidRDefault="009C26E9" w:rsidP="009C26E9">
      <w:pPr>
        <w:numPr>
          <w:ilvl w:val="0"/>
          <w:numId w:val="9"/>
        </w:numPr>
        <w:ind w:left="0" w:firstLine="0"/>
        <w:jc w:val="both"/>
        <w:rPr>
          <w:lang w:val="uk-UA"/>
        </w:rPr>
      </w:pPr>
      <w:r w:rsidRPr="00AB5F4F">
        <w:rPr>
          <w:lang w:val="uk-UA"/>
        </w:rPr>
        <w:t xml:space="preserve"> </w:t>
      </w:r>
      <w:r w:rsidR="00592222" w:rsidRPr="00AB5F4F">
        <w:rPr>
          <w:lang w:val="uk-UA"/>
        </w:rPr>
        <w:t>Обладнання для зв'язку: постачальник послуг охорони без права застосування зброї надає повне обладнання для зв'язку, необхідне для виконання цього договору. Таке обладнання охоплює базові станції, портативні пристрої стільникові телефони та пов'язані з ними предмети, які можуть знадобитися для комунікації між операційним центром постачальника послуг охорони без права застосування зброї та керівником служби безпеки, інспектором охорони та охоронцями, призначеними в офіси УВКБ ООН, перелічені в цьому ТЗ. Постачальник послуг охорони без права застосування зброї буде нести відповідальність за утримання та ремонт усього обладнання для зв'язку. Постачальник послуг охорони без права застосування зброї несе відповідальність за отримання та підтримку будь-яких дозволів або ліцензій, необхідних для експлуатації такого обладнання, згідно з вимогами законодавства або постанов</w:t>
      </w:r>
      <w:r w:rsidR="004C789D">
        <w:rPr>
          <w:lang w:val="uk-UA"/>
        </w:rPr>
        <w:t>.</w:t>
      </w:r>
    </w:p>
    <w:p w14:paraId="014EC626" w14:textId="4A00AD28" w:rsidR="009C26E9" w:rsidRPr="00AB5F4F" w:rsidRDefault="00423073" w:rsidP="009C26E9">
      <w:pPr>
        <w:numPr>
          <w:ilvl w:val="0"/>
          <w:numId w:val="9"/>
        </w:numPr>
        <w:ind w:left="0" w:firstLine="0"/>
        <w:jc w:val="both"/>
        <w:rPr>
          <w:lang w:val="uk-UA"/>
        </w:rPr>
      </w:pPr>
      <w:r w:rsidRPr="00AB5F4F">
        <w:rPr>
          <w:lang w:val="uk-UA"/>
        </w:rPr>
        <w:t>Різне обладнання: ліхтарики, акумулятори, свистки, палиці та інші предмети безпеки за необхідністю;</w:t>
      </w:r>
    </w:p>
    <w:p w14:paraId="46146257" w14:textId="68CCA79F" w:rsidR="009C26E9" w:rsidRPr="00AB5F4F" w:rsidRDefault="00C909A8" w:rsidP="009C26E9">
      <w:pPr>
        <w:numPr>
          <w:ilvl w:val="0"/>
          <w:numId w:val="9"/>
        </w:numPr>
        <w:ind w:left="0" w:firstLine="0"/>
        <w:jc w:val="both"/>
        <w:rPr>
          <w:lang w:val="uk-UA"/>
        </w:rPr>
      </w:pPr>
      <w:r w:rsidRPr="00AB5F4F">
        <w:rPr>
          <w:lang w:val="uk-UA"/>
        </w:rPr>
        <w:t>Пряма телефонна лінія (лінія тривожної сигналізації) із головним центром безпеки постачальника послуг охорони без права застосування зброї.</w:t>
      </w:r>
    </w:p>
    <w:p w14:paraId="170D88D6" w14:textId="584F4833" w:rsidR="009C26E9" w:rsidRPr="00AB5F4F" w:rsidRDefault="008A193E" w:rsidP="009C26E9">
      <w:pPr>
        <w:numPr>
          <w:ilvl w:val="0"/>
          <w:numId w:val="1"/>
        </w:numPr>
        <w:ind w:left="0" w:firstLine="0"/>
        <w:jc w:val="both"/>
        <w:rPr>
          <w:b/>
          <w:lang w:val="uk-UA"/>
        </w:rPr>
      </w:pPr>
      <w:r w:rsidRPr="00AB5F4F">
        <w:rPr>
          <w:b/>
          <w:lang w:val="uk-UA"/>
        </w:rPr>
        <w:t>ПЕРЕЛІК МАЙНА, ЩО НАДАЄТЬСЯ УВКБ ООН (НЕВИЧЕРПНИЙ)</w:t>
      </w:r>
    </w:p>
    <w:p w14:paraId="7D4747E4" w14:textId="0864C842" w:rsidR="009C26E9" w:rsidRPr="00AB5F4F" w:rsidRDefault="008A193E" w:rsidP="009C26E9">
      <w:pPr>
        <w:jc w:val="both"/>
        <w:rPr>
          <w:lang w:val="uk-UA"/>
        </w:rPr>
      </w:pPr>
      <w:r w:rsidRPr="00AB5F4F">
        <w:rPr>
          <w:lang w:val="uk-UA"/>
        </w:rPr>
        <w:t>УВКБ ООН надає наступне обладнання або матеріали:</w:t>
      </w:r>
    </w:p>
    <w:p w14:paraId="329DE0FA" w14:textId="69968352" w:rsidR="009C26E9" w:rsidRPr="00AB5F4F" w:rsidRDefault="009C26E9" w:rsidP="009C26E9">
      <w:pPr>
        <w:jc w:val="both"/>
        <w:rPr>
          <w:lang w:val="uk-UA"/>
        </w:rPr>
      </w:pPr>
      <w:r w:rsidRPr="00AB5F4F">
        <w:rPr>
          <w:lang w:val="uk-UA"/>
        </w:rPr>
        <w:t xml:space="preserve">a. </w:t>
      </w:r>
      <w:r w:rsidR="004606B9" w:rsidRPr="00AB5F4F">
        <w:rPr>
          <w:lang w:val="uk-UA"/>
        </w:rPr>
        <w:t>Копії чинних правил та практик безпеки; і</w:t>
      </w:r>
    </w:p>
    <w:p w14:paraId="6DCCA711" w14:textId="4687C1E4" w:rsidR="009C26E9" w:rsidRPr="00AB5F4F" w:rsidRDefault="009C26E9" w:rsidP="009C26E9">
      <w:pPr>
        <w:jc w:val="both"/>
        <w:rPr>
          <w:lang w:val="uk-UA"/>
        </w:rPr>
      </w:pPr>
      <w:r w:rsidRPr="00AB5F4F">
        <w:rPr>
          <w:lang w:val="uk-UA"/>
        </w:rPr>
        <w:t xml:space="preserve">b. </w:t>
      </w:r>
      <w:r w:rsidR="004606B9" w:rsidRPr="00AB5F4F">
        <w:rPr>
          <w:lang w:val="uk-UA"/>
        </w:rPr>
        <w:t>Для постів охорони, розташованих на головному вході до будівлі УВКБ ООН:</w:t>
      </w:r>
    </w:p>
    <w:p w14:paraId="5F32259E" w14:textId="39708D14" w:rsidR="009C26E9" w:rsidRPr="00AB5F4F" w:rsidRDefault="004606B9" w:rsidP="009C26E9">
      <w:pPr>
        <w:numPr>
          <w:ilvl w:val="0"/>
          <w:numId w:val="10"/>
        </w:numPr>
        <w:spacing w:after="0"/>
        <w:ind w:left="0" w:firstLine="0"/>
        <w:jc w:val="both"/>
        <w:rPr>
          <w:lang w:val="uk-UA"/>
        </w:rPr>
      </w:pPr>
      <w:r w:rsidRPr="00AB5F4F">
        <w:rPr>
          <w:lang w:val="uk-UA"/>
        </w:rPr>
        <w:t>Монітори замкнутої системи телевізійного спостереження (відеоспостереження).</w:t>
      </w:r>
    </w:p>
    <w:p w14:paraId="21DA14B6" w14:textId="032AA17F" w:rsidR="009C26E9" w:rsidRPr="00AB5F4F" w:rsidRDefault="004606B9" w:rsidP="009C26E9">
      <w:pPr>
        <w:numPr>
          <w:ilvl w:val="0"/>
          <w:numId w:val="10"/>
        </w:numPr>
        <w:spacing w:after="0"/>
        <w:ind w:left="0" w:firstLine="0"/>
        <w:jc w:val="both"/>
        <w:rPr>
          <w:lang w:val="uk-UA"/>
        </w:rPr>
      </w:pPr>
      <w:r w:rsidRPr="00AB5F4F">
        <w:rPr>
          <w:lang w:val="uk-UA"/>
        </w:rPr>
        <w:t>Контрольні панелі пожежної та охоронної сигналізації.</w:t>
      </w:r>
    </w:p>
    <w:p w14:paraId="46595CB0" w14:textId="4FF88171" w:rsidR="009C26E9" w:rsidRPr="00AB5F4F" w:rsidRDefault="004606B9" w:rsidP="009C26E9">
      <w:pPr>
        <w:numPr>
          <w:ilvl w:val="0"/>
          <w:numId w:val="10"/>
        </w:numPr>
        <w:spacing w:after="0"/>
        <w:ind w:left="0" w:firstLine="0"/>
        <w:jc w:val="both"/>
        <w:rPr>
          <w:lang w:val="uk-UA"/>
        </w:rPr>
      </w:pPr>
      <w:r w:rsidRPr="00AB5F4F">
        <w:rPr>
          <w:lang w:val="uk-UA"/>
        </w:rPr>
        <w:t>Аптечка першої допомоги.</w:t>
      </w:r>
    </w:p>
    <w:p w14:paraId="6D45AC38" w14:textId="0BDDFD7B" w:rsidR="009C26E9" w:rsidRPr="00AB5F4F" w:rsidRDefault="004606B9" w:rsidP="009C26E9">
      <w:pPr>
        <w:numPr>
          <w:ilvl w:val="0"/>
          <w:numId w:val="10"/>
        </w:numPr>
        <w:spacing w:after="0"/>
        <w:ind w:left="0" w:firstLine="0"/>
        <w:jc w:val="both"/>
        <w:rPr>
          <w:lang w:val="uk-UA"/>
        </w:rPr>
      </w:pPr>
      <w:r w:rsidRPr="00AB5F4F">
        <w:rPr>
          <w:lang w:val="uk-UA"/>
        </w:rPr>
        <w:t>Доступ до системи оповіщення в офісі.</w:t>
      </w:r>
    </w:p>
    <w:p w14:paraId="24ECC9D8" w14:textId="3661AAC7" w:rsidR="009C26E9" w:rsidRPr="00AB5F4F" w:rsidRDefault="00A750E5" w:rsidP="009C26E9">
      <w:pPr>
        <w:numPr>
          <w:ilvl w:val="0"/>
          <w:numId w:val="10"/>
        </w:numPr>
        <w:spacing w:after="0"/>
        <w:ind w:left="0" w:firstLine="0"/>
        <w:jc w:val="both"/>
        <w:rPr>
          <w:lang w:val="uk-UA"/>
        </w:rPr>
      </w:pPr>
      <w:r w:rsidRPr="00AB5F4F">
        <w:rPr>
          <w:lang w:val="uk-UA"/>
        </w:rPr>
        <w:t>Меблі для поста охорони – стіл, стільці за необхідністю.</w:t>
      </w:r>
    </w:p>
    <w:p w14:paraId="2B0833B8" w14:textId="28BEBEB6" w:rsidR="009C26E9" w:rsidRPr="00AB5F4F" w:rsidRDefault="00A750E5" w:rsidP="009C26E9">
      <w:pPr>
        <w:numPr>
          <w:ilvl w:val="0"/>
          <w:numId w:val="10"/>
        </w:numPr>
        <w:spacing w:after="0"/>
        <w:ind w:left="0" w:firstLine="0"/>
        <w:jc w:val="both"/>
        <w:rPr>
          <w:lang w:val="uk-UA"/>
        </w:rPr>
      </w:pPr>
      <w:r w:rsidRPr="00AB5F4F">
        <w:rPr>
          <w:lang w:val="uk-UA"/>
        </w:rPr>
        <w:t>Вогнегасник.</w:t>
      </w:r>
    </w:p>
    <w:p w14:paraId="74B4E1EC" w14:textId="1955F22C" w:rsidR="009C26E9" w:rsidRPr="00AB5F4F" w:rsidRDefault="00A750E5" w:rsidP="009C26E9">
      <w:pPr>
        <w:numPr>
          <w:ilvl w:val="0"/>
          <w:numId w:val="10"/>
        </w:numPr>
        <w:spacing w:after="0"/>
        <w:ind w:left="0" w:firstLine="0"/>
        <w:jc w:val="both"/>
        <w:rPr>
          <w:lang w:val="uk-UA"/>
        </w:rPr>
      </w:pPr>
      <w:r w:rsidRPr="00AB5F4F">
        <w:rPr>
          <w:lang w:val="uk-UA"/>
        </w:rPr>
        <w:t>Канцелярське приладдя.</w:t>
      </w:r>
    </w:p>
    <w:p w14:paraId="5A4C10E5" w14:textId="77777777" w:rsidR="009C26E9" w:rsidRPr="00AB5F4F" w:rsidRDefault="009C26E9" w:rsidP="009C26E9">
      <w:pPr>
        <w:spacing w:after="0"/>
        <w:jc w:val="both"/>
        <w:rPr>
          <w:lang w:val="uk-UA"/>
        </w:rPr>
      </w:pPr>
    </w:p>
    <w:p w14:paraId="33310C44" w14:textId="79F0DB54" w:rsidR="009C26E9" w:rsidRPr="00AB5F4F" w:rsidRDefault="000D2829" w:rsidP="009C26E9">
      <w:pPr>
        <w:numPr>
          <w:ilvl w:val="0"/>
          <w:numId w:val="1"/>
        </w:numPr>
        <w:ind w:left="0" w:firstLine="0"/>
        <w:jc w:val="both"/>
        <w:rPr>
          <w:b/>
          <w:lang w:val="uk-UA"/>
        </w:rPr>
      </w:pPr>
      <w:r w:rsidRPr="00AB5F4F">
        <w:rPr>
          <w:b/>
          <w:lang w:val="uk-UA"/>
        </w:rPr>
        <w:t>ЗМІНИ ПОСТІВ (ПОСАД)</w:t>
      </w:r>
      <w:r w:rsidR="009C26E9" w:rsidRPr="00AB5F4F">
        <w:rPr>
          <w:b/>
          <w:lang w:val="uk-UA"/>
        </w:rPr>
        <w:t xml:space="preserve"> </w:t>
      </w:r>
    </w:p>
    <w:p w14:paraId="7BB055D4" w14:textId="2D15DC87" w:rsidR="009C26E9" w:rsidRPr="00AB5F4F" w:rsidRDefault="000D2829" w:rsidP="009C26E9">
      <w:pPr>
        <w:jc w:val="both"/>
        <w:rPr>
          <w:lang w:val="uk-UA"/>
        </w:rPr>
      </w:pPr>
      <w:r w:rsidRPr="00AB5F4F">
        <w:rPr>
          <w:lang w:val="uk-UA"/>
        </w:rPr>
        <w:lastRenderedPageBreak/>
        <w:t xml:space="preserve">УВКБ ООН залишає за собою право вимагати зміни кількості постів (посад) відповідно до вимог безпеки. У такому разі будь-які коригування, необхідні для графіка чергування охорони, та будь-які зміни, що впливають на графік оплати, вимагатимуть коригування </w:t>
      </w:r>
      <w:r w:rsidR="008D60BF">
        <w:rPr>
          <w:lang w:val="uk-UA"/>
        </w:rPr>
        <w:t>угоди</w:t>
      </w:r>
      <w:r w:rsidRPr="00AB5F4F">
        <w:rPr>
          <w:lang w:val="uk-UA"/>
        </w:rPr>
        <w:t>.</w:t>
      </w:r>
    </w:p>
    <w:p w14:paraId="36D9B102" w14:textId="2B1C2936" w:rsidR="009C26E9" w:rsidRPr="00AB5F4F" w:rsidRDefault="006745B6" w:rsidP="009C26E9">
      <w:pPr>
        <w:numPr>
          <w:ilvl w:val="0"/>
          <w:numId w:val="1"/>
        </w:numPr>
        <w:ind w:left="0" w:firstLine="0"/>
        <w:jc w:val="both"/>
        <w:rPr>
          <w:b/>
          <w:lang w:val="uk-UA"/>
        </w:rPr>
      </w:pPr>
      <w:r w:rsidRPr="00AB5F4F">
        <w:rPr>
          <w:b/>
          <w:lang w:val="uk-UA"/>
        </w:rPr>
        <w:t>УМОВИ ВИСТАВЛЕННЯ РАХУНКІВ ТА ПЛАТЕЖІВ</w:t>
      </w:r>
    </w:p>
    <w:p w14:paraId="58687177" w14:textId="27FECCDD" w:rsidR="009C26E9" w:rsidRPr="00AB5F4F" w:rsidRDefault="009925B7" w:rsidP="009C26E9">
      <w:pPr>
        <w:jc w:val="both"/>
        <w:rPr>
          <w:lang w:val="uk-UA"/>
        </w:rPr>
      </w:pPr>
      <w:r w:rsidRPr="00AB5F4F">
        <w:rPr>
          <w:lang w:val="uk-UA"/>
        </w:rPr>
        <w:t>Постачальник послуг охорони без права застосування зброї подає щомісячні рахунки-фактури не раніше 1-го та не пізніше 5-го числа кожного місяця за послуги, що були надані у попередньому місяці. УВКБ ООН обробляє платежі протягом 30 днів з моменту отримання правильного рахунку-фактури та його затвердження співробітником відділу постачання.</w:t>
      </w:r>
    </w:p>
    <w:p w14:paraId="39D5D6F8" w14:textId="62F7856C" w:rsidR="009C26E9" w:rsidRPr="00AB5F4F" w:rsidRDefault="009925B7" w:rsidP="009C26E9">
      <w:pPr>
        <w:jc w:val="both"/>
        <w:rPr>
          <w:lang w:val="uk-UA"/>
        </w:rPr>
      </w:pPr>
      <w:r w:rsidRPr="00AB5F4F">
        <w:rPr>
          <w:lang w:val="uk-UA"/>
        </w:rPr>
        <w:t>УВКБ ООН залишає за собою право змінювати платежі пропорційно, якщо послугу не надано відповідно до умов договору або будь-яких інших додатків (наприклад, Графіка чергування охорони). Крім того, УВКБ ООН не сплачує подвійний час, витрачений постачальником послуг охорони без права застосування зброї на будь-яке завдання внаслідок кадрових змін чи неефективної роботи.</w:t>
      </w:r>
    </w:p>
    <w:p w14:paraId="5BA4C1C8" w14:textId="236CF099" w:rsidR="009C26E9" w:rsidRPr="00AB5F4F" w:rsidRDefault="00DB58B3" w:rsidP="009C26E9">
      <w:pPr>
        <w:numPr>
          <w:ilvl w:val="0"/>
          <w:numId w:val="1"/>
        </w:numPr>
        <w:ind w:left="0" w:firstLine="0"/>
        <w:jc w:val="both"/>
        <w:rPr>
          <w:b/>
          <w:lang w:val="uk-UA"/>
        </w:rPr>
      </w:pPr>
      <w:r w:rsidRPr="00AB5F4F">
        <w:rPr>
          <w:b/>
          <w:lang w:val="uk-UA"/>
        </w:rPr>
        <w:t>ПРОГРАМА ГАРАНТІЇ ЯКОСТІ</w:t>
      </w:r>
    </w:p>
    <w:p w14:paraId="5AAAFFC1" w14:textId="4D438166" w:rsidR="009C26E9" w:rsidRPr="00AB5F4F" w:rsidRDefault="00F839DB" w:rsidP="009C26E9">
      <w:pPr>
        <w:jc w:val="both"/>
        <w:rPr>
          <w:lang w:val="uk-UA"/>
        </w:rPr>
      </w:pPr>
      <w:r w:rsidRPr="00AB5F4F">
        <w:rPr>
          <w:lang w:val="uk-UA"/>
        </w:rPr>
        <w:t>Кожний службовець охорони без права застосування зброї  повинен «авторизуватися» в постовому журналі, коли приходить на чергування, та «вийти» після закінчення робочої зміни.</w:t>
      </w:r>
    </w:p>
    <w:p w14:paraId="6D2270BE" w14:textId="7378F348" w:rsidR="009C26E9" w:rsidRPr="00AB5F4F" w:rsidRDefault="00F839DB" w:rsidP="009C26E9">
      <w:pPr>
        <w:jc w:val="both"/>
        <w:rPr>
          <w:lang w:val="uk-UA"/>
        </w:rPr>
      </w:pPr>
      <w:r w:rsidRPr="00AB5F4F">
        <w:rPr>
          <w:lang w:val="uk-UA"/>
        </w:rPr>
        <w:t xml:space="preserve">Постачальник послуг охорони без права застосування зброї повинен одержувати та підтримувати в належному стані всі ліцензії та дозволи, які можуть знадобитися в будь-якій юрисдикції, де необхідно функціонувати за </w:t>
      </w:r>
      <w:r w:rsidR="008D60BF">
        <w:rPr>
          <w:lang w:val="uk-UA"/>
        </w:rPr>
        <w:t>цією угодою</w:t>
      </w:r>
      <w:r w:rsidRPr="00AB5F4F">
        <w:rPr>
          <w:lang w:val="uk-UA"/>
        </w:rPr>
        <w:t>, та повинен дотримуватися всіх чинних законів, правил та постанов.</w:t>
      </w:r>
    </w:p>
    <w:p w14:paraId="5D4C1CDC" w14:textId="05C1BF7F" w:rsidR="009C26E9" w:rsidRPr="00AB5F4F" w:rsidRDefault="00F839DB" w:rsidP="009C26E9">
      <w:pPr>
        <w:jc w:val="both"/>
        <w:rPr>
          <w:lang w:val="uk-UA"/>
        </w:rPr>
      </w:pPr>
      <w:r w:rsidRPr="00AB5F4F">
        <w:rPr>
          <w:lang w:val="uk-UA"/>
        </w:rPr>
        <w:t>Усі співробітники служби охорони на чергуванні призначаються в будівлі та об'єкти власності УВКБ ООН, повинні мати кваліфікацію та підготовку, як мінімум рівну постійно призначеним працівникам, як визначено в цьому ТЗ. Постачальник послуг охорони без права застосування зброї не повинен призначати працівників, які не пройшли перевірку біографії та минулої діяльності.</w:t>
      </w:r>
    </w:p>
    <w:p w14:paraId="4BFC1D3B" w14:textId="0EE3B966" w:rsidR="009C26E9" w:rsidRPr="00AB5F4F" w:rsidRDefault="00727E32" w:rsidP="009C26E9">
      <w:pPr>
        <w:jc w:val="both"/>
        <w:rPr>
          <w:lang w:val="uk-UA"/>
        </w:rPr>
      </w:pPr>
      <w:r w:rsidRPr="00AB5F4F">
        <w:rPr>
          <w:lang w:val="uk-UA"/>
        </w:rPr>
        <w:t>Перевірчий персонал охорони без права застосування зброї, зокрема інспектор охорони, повинні перевіряти кожний визначений пост охорони як мінімум один раз кожні двадцять чотири години, щоб переконатися, що пост укомплектований належним чином та охоронці виконують загальні, посадові та спеціальні розпорядження.</w:t>
      </w:r>
      <w:r w:rsidR="008F4026" w:rsidRPr="00AB5F4F">
        <w:rPr>
          <w:lang w:val="uk-UA"/>
        </w:rPr>
        <w:t xml:space="preserve"> Постачальник послуг охорони без права застосування зброї повинен документувати кожну перевірку, зокрема приналежність посту, особистість охоронця або охоронців, дату та час перевірки та будь-які недотримання норм. Постачальник послуг охорони без права застосування зброї повинен негайно повідомляти ВБО або співробітника УВКБ ООН з питань адміністрування або постачання про серйозні порушення та пов'язані з безпекою інциденти.</w:t>
      </w:r>
      <w:r w:rsidR="00B825F2" w:rsidRPr="00AB5F4F">
        <w:rPr>
          <w:lang w:val="uk-UA"/>
        </w:rPr>
        <w:t xml:space="preserve"> ВБО або співробітнику УВКБ ООН з питань адміністрування або постачання дозволяється за запитом перевіряти ці записи про перевірки щодо повноти та точності.</w:t>
      </w:r>
    </w:p>
    <w:p w14:paraId="5A1EF688" w14:textId="3A81D95C" w:rsidR="00E30E1F" w:rsidRDefault="00213E0F">
      <w:pPr>
        <w:rPr>
          <w:lang w:val="uk-UA"/>
        </w:rPr>
      </w:pPr>
      <w:r w:rsidRPr="00AB5F4F">
        <w:rPr>
          <w:lang w:val="uk-UA"/>
        </w:rPr>
        <w:t xml:space="preserve">Ця угода є основним елементом процесу УВКБ ООН щодо управління безпекою та вимагає, щоб постачальник послуг охорони без права застосування зброї повністю дотримувався умов </w:t>
      </w:r>
      <w:r w:rsidR="008D60BF">
        <w:rPr>
          <w:lang w:val="uk-UA"/>
        </w:rPr>
        <w:lastRenderedPageBreak/>
        <w:t>угоди</w:t>
      </w:r>
      <w:r w:rsidRPr="00AB5F4F">
        <w:rPr>
          <w:lang w:val="uk-UA"/>
        </w:rPr>
        <w:t>. Постачальник послуг охорони без права застосування зброї може виставляти рахунки-фактури тільки за відпрацьовані години.</w:t>
      </w:r>
    </w:p>
    <w:p w14:paraId="227C751E" w14:textId="3D12C88D" w:rsidR="00B8672B" w:rsidRPr="00AB5F4F" w:rsidRDefault="00B8672B" w:rsidP="00B8672B">
      <w:pPr>
        <w:jc w:val="center"/>
        <w:rPr>
          <w:lang w:val="uk-UA"/>
        </w:rPr>
      </w:pPr>
      <w:r>
        <w:rPr>
          <w:lang w:val="uk-UA"/>
        </w:rPr>
        <w:t>Кінець.</w:t>
      </w:r>
    </w:p>
    <w:sectPr w:rsidR="00B8672B" w:rsidRPr="00AB5F4F" w:rsidSect="004D6E15">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D4A0" w14:textId="77777777" w:rsidR="00433990" w:rsidRDefault="00433990">
      <w:pPr>
        <w:spacing w:after="0" w:line="240" w:lineRule="auto"/>
      </w:pPr>
      <w:r>
        <w:separator/>
      </w:r>
    </w:p>
  </w:endnote>
  <w:endnote w:type="continuationSeparator" w:id="0">
    <w:p w14:paraId="22A1B64C" w14:textId="77777777" w:rsidR="00433990" w:rsidRDefault="0043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976254"/>
      <w:docPartObj>
        <w:docPartGallery w:val="Page Numbers (Bottom of Page)"/>
        <w:docPartUnique/>
      </w:docPartObj>
    </w:sdtPr>
    <w:sdtEndPr>
      <w:rPr>
        <w:noProof/>
      </w:rPr>
    </w:sdtEndPr>
    <w:sdtContent>
      <w:p w14:paraId="65461D92" w14:textId="77777777" w:rsidR="007463C4" w:rsidRDefault="009C26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DE946E0" w14:textId="77777777" w:rsidR="007463C4" w:rsidRDefault="00433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CCB5B" w14:textId="77777777" w:rsidR="00433990" w:rsidRDefault="00433990">
      <w:pPr>
        <w:spacing w:after="0" w:line="240" w:lineRule="auto"/>
      </w:pPr>
      <w:r>
        <w:separator/>
      </w:r>
    </w:p>
  </w:footnote>
  <w:footnote w:type="continuationSeparator" w:id="0">
    <w:p w14:paraId="760BB713" w14:textId="77777777" w:rsidR="00433990" w:rsidRDefault="00433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3906"/>
    <w:multiLevelType w:val="hybridMultilevel"/>
    <w:tmpl w:val="7940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54BF7"/>
    <w:multiLevelType w:val="hybridMultilevel"/>
    <w:tmpl w:val="09EA943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635C9"/>
    <w:multiLevelType w:val="hybridMultilevel"/>
    <w:tmpl w:val="E064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3B3926"/>
    <w:multiLevelType w:val="hybridMultilevel"/>
    <w:tmpl w:val="65E09A1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C5056"/>
    <w:multiLevelType w:val="hybridMultilevel"/>
    <w:tmpl w:val="723608C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3792"/>
    <w:multiLevelType w:val="hybridMultilevel"/>
    <w:tmpl w:val="356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97F"/>
    <w:multiLevelType w:val="hybridMultilevel"/>
    <w:tmpl w:val="512A0ECC"/>
    <w:lvl w:ilvl="0" w:tplc="258CE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220CFC"/>
    <w:multiLevelType w:val="hybridMultilevel"/>
    <w:tmpl w:val="B11ADC5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816A8"/>
    <w:multiLevelType w:val="multilevel"/>
    <w:tmpl w:val="9C62F1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4E8469C"/>
    <w:multiLevelType w:val="hybridMultilevel"/>
    <w:tmpl w:val="1B6A085A"/>
    <w:lvl w:ilvl="0" w:tplc="84F8985A">
      <w:start w:val="9"/>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4"/>
  </w:num>
  <w:num w:numId="7">
    <w:abstractNumId w:val="7"/>
  </w:num>
  <w:num w:numId="8">
    <w:abstractNumId w:val="3"/>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NjIzMbO0MDI3MDVQ0lEKTi0uzszPAykwrAUAJBgNYSwAAAA="/>
  </w:docVars>
  <w:rsids>
    <w:rsidRoot w:val="00E30E1F"/>
    <w:rsid w:val="00005027"/>
    <w:rsid w:val="00006F8A"/>
    <w:rsid w:val="00021BFD"/>
    <w:rsid w:val="00025B0A"/>
    <w:rsid w:val="00026D9A"/>
    <w:rsid w:val="0004156C"/>
    <w:rsid w:val="0004301B"/>
    <w:rsid w:val="00046B3A"/>
    <w:rsid w:val="00053D85"/>
    <w:rsid w:val="00077E02"/>
    <w:rsid w:val="00095F34"/>
    <w:rsid w:val="000A1A20"/>
    <w:rsid w:val="000B1183"/>
    <w:rsid w:val="000B716A"/>
    <w:rsid w:val="000D2829"/>
    <w:rsid w:val="000E35DA"/>
    <w:rsid w:val="000E3EBE"/>
    <w:rsid w:val="000F2A57"/>
    <w:rsid w:val="000F7419"/>
    <w:rsid w:val="0010229E"/>
    <w:rsid w:val="00106E86"/>
    <w:rsid w:val="0012414B"/>
    <w:rsid w:val="001361AB"/>
    <w:rsid w:val="001408B1"/>
    <w:rsid w:val="00144FD4"/>
    <w:rsid w:val="001535BC"/>
    <w:rsid w:val="00182440"/>
    <w:rsid w:val="00184A19"/>
    <w:rsid w:val="001934EE"/>
    <w:rsid w:val="001A2FA7"/>
    <w:rsid w:val="001B34DB"/>
    <w:rsid w:val="001D45AA"/>
    <w:rsid w:val="001E7699"/>
    <w:rsid w:val="001F511B"/>
    <w:rsid w:val="001F55D5"/>
    <w:rsid w:val="00213E0F"/>
    <w:rsid w:val="0023075F"/>
    <w:rsid w:val="00245E51"/>
    <w:rsid w:val="00250102"/>
    <w:rsid w:val="0025369F"/>
    <w:rsid w:val="00280A2D"/>
    <w:rsid w:val="002864A2"/>
    <w:rsid w:val="00297B6E"/>
    <w:rsid w:val="002B7E1E"/>
    <w:rsid w:val="002F517A"/>
    <w:rsid w:val="003118E4"/>
    <w:rsid w:val="003152C0"/>
    <w:rsid w:val="003212AB"/>
    <w:rsid w:val="00357DD2"/>
    <w:rsid w:val="00363592"/>
    <w:rsid w:val="00366FD0"/>
    <w:rsid w:val="00374773"/>
    <w:rsid w:val="0038346C"/>
    <w:rsid w:val="003B0A2D"/>
    <w:rsid w:val="003C0070"/>
    <w:rsid w:val="003D0B14"/>
    <w:rsid w:val="003D1B1B"/>
    <w:rsid w:val="003D42FF"/>
    <w:rsid w:val="003F4E2F"/>
    <w:rsid w:val="00421A8A"/>
    <w:rsid w:val="00423073"/>
    <w:rsid w:val="004243FA"/>
    <w:rsid w:val="00430243"/>
    <w:rsid w:val="004327D0"/>
    <w:rsid w:val="00433990"/>
    <w:rsid w:val="00452938"/>
    <w:rsid w:val="004606B9"/>
    <w:rsid w:val="00464B89"/>
    <w:rsid w:val="004756FB"/>
    <w:rsid w:val="00490866"/>
    <w:rsid w:val="004A283A"/>
    <w:rsid w:val="004B26EF"/>
    <w:rsid w:val="004C4E1B"/>
    <w:rsid w:val="004C789D"/>
    <w:rsid w:val="004D1845"/>
    <w:rsid w:val="004D2A21"/>
    <w:rsid w:val="004D46A6"/>
    <w:rsid w:val="004D632C"/>
    <w:rsid w:val="004E0456"/>
    <w:rsid w:val="005357BC"/>
    <w:rsid w:val="00557FDD"/>
    <w:rsid w:val="005679EA"/>
    <w:rsid w:val="00592222"/>
    <w:rsid w:val="005A1A27"/>
    <w:rsid w:val="005B70A7"/>
    <w:rsid w:val="005C0EA8"/>
    <w:rsid w:val="005D2EF3"/>
    <w:rsid w:val="006048D0"/>
    <w:rsid w:val="006077F5"/>
    <w:rsid w:val="00610243"/>
    <w:rsid w:val="00612766"/>
    <w:rsid w:val="006253B5"/>
    <w:rsid w:val="00663A03"/>
    <w:rsid w:val="00673CE2"/>
    <w:rsid w:val="006745B6"/>
    <w:rsid w:val="00686E24"/>
    <w:rsid w:val="00692891"/>
    <w:rsid w:val="006952D6"/>
    <w:rsid w:val="006A0417"/>
    <w:rsid w:val="006A0E99"/>
    <w:rsid w:val="006B247E"/>
    <w:rsid w:val="00706CBE"/>
    <w:rsid w:val="007230AE"/>
    <w:rsid w:val="00727E32"/>
    <w:rsid w:val="007661D1"/>
    <w:rsid w:val="00767CDB"/>
    <w:rsid w:val="0078661C"/>
    <w:rsid w:val="0078744B"/>
    <w:rsid w:val="00797A4E"/>
    <w:rsid w:val="007B3A64"/>
    <w:rsid w:val="007C1DB2"/>
    <w:rsid w:val="007E199B"/>
    <w:rsid w:val="007F02CA"/>
    <w:rsid w:val="0080628C"/>
    <w:rsid w:val="0081171A"/>
    <w:rsid w:val="00814DB3"/>
    <w:rsid w:val="008277AC"/>
    <w:rsid w:val="00842A45"/>
    <w:rsid w:val="00844934"/>
    <w:rsid w:val="00855812"/>
    <w:rsid w:val="00876543"/>
    <w:rsid w:val="0088162B"/>
    <w:rsid w:val="008A193E"/>
    <w:rsid w:val="008D60BF"/>
    <w:rsid w:val="008E3709"/>
    <w:rsid w:val="008F4026"/>
    <w:rsid w:val="00902525"/>
    <w:rsid w:val="00904445"/>
    <w:rsid w:val="00907964"/>
    <w:rsid w:val="00914ACB"/>
    <w:rsid w:val="00915110"/>
    <w:rsid w:val="00925E29"/>
    <w:rsid w:val="009267C8"/>
    <w:rsid w:val="009309C5"/>
    <w:rsid w:val="00937B1D"/>
    <w:rsid w:val="0094681B"/>
    <w:rsid w:val="009636FF"/>
    <w:rsid w:val="00970B37"/>
    <w:rsid w:val="0097431D"/>
    <w:rsid w:val="009925B7"/>
    <w:rsid w:val="009962FB"/>
    <w:rsid w:val="009A077E"/>
    <w:rsid w:val="009A2007"/>
    <w:rsid w:val="009A3C37"/>
    <w:rsid w:val="009B4728"/>
    <w:rsid w:val="009B53F9"/>
    <w:rsid w:val="009B66E7"/>
    <w:rsid w:val="009C26E9"/>
    <w:rsid w:val="009F38C7"/>
    <w:rsid w:val="009F57F3"/>
    <w:rsid w:val="009F5CB9"/>
    <w:rsid w:val="00A15D72"/>
    <w:rsid w:val="00A47B23"/>
    <w:rsid w:val="00A6462F"/>
    <w:rsid w:val="00A6521D"/>
    <w:rsid w:val="00A750E5"/>
    <w:rsid w:val="00A82AA8"/>
    <w:rsid w:val="00A84C85"/>
    <w:rsid w:val="00AB5F4F"/>
    <w:rsid w:val="00AB6ABD"/>
    <w:rsid w:val="00AD5B78"/>
    <w:rsid w:val="00B06E05"/>
    <w:rsid w:val="00B676B3"/>
    <w:rsid w:val="00B825F2"/>
    <w:rsid w:val="00B8672B"/>
    <w:rsid w:val="00BA3595"/>
    <w:rsid w:val="00BE3351"/>
    <w:rsid w:val="00BF15C3"/>
    <w:rsid w:val="00BF41C8"/>
    <w:rsid w:val="00C01379"/>
    <w:rsid w:val="00C17D34"/>
    <w:rsid w:val="00C21DFD"/>
    <w:rsid w:val="00C22323"/>
    <w:rsid w:val="00C22C04"/>
    <w:rsid w:val="00C52EAB"/>
    <w:rsid w:val="00C6214E"/>
    <w:rsid w:val="00C76BF0"/>
    <w:rsid w:val="00C80FE9"/>
    <w:rsid w:val="00C82E81"/>
    <w:rsid w:val="00C855AC"/>
    <w:rsid w:val="00C909A8"/>
    <w:rsid w:val="00CA4F0C"/>
    <w:rsid w:val="00CD2DAF"/>
    <w:rsid w:val="00CE5F95"/>
    <w:rsid w:val="00CF14B7"/>
    <w:rsid w:val="00D04DFA"/>
    <w:rsid w:val="00D11D74"/>
    <w:rsid w:val="00D20AEF"/>
    <w:rsid w:val="00D26A1F"/>
    <w:rsid w:val="00D300B1"/>
    <w:rsid w:val="00D868FC"/>
    <w:rsid w:val="00D9491F"/>
    <w:rsid w:val="00D95656"/>
    <w:rsid w:val="00DA1E0E"/>
    <w:rsid w:val="00DA61E8"/>
    <w:rsid w:val="00DB1173"/>
    <w:rsid w:val="00DB58B3"/>
    <w:rsid w:val="00DD6F20"/>
    <w:rsid w:val="00DE154B"/>
    <w:rsid w:val="00DF0725"/>
    <w:rsid w:val="00DF75A1"/>
    <w:rsid w:val="00E018DC"/>
    <w:rsid w:val="00E233C0"/>
    <w:rsid w:val="00E30E1F"/>
    <w:rsid w:val="00E31813"/>
    <w:rsid w:val="00E60A17"/>
    <w:rsid w:val="00E704F1"/>
    <w:rsid w:val="00E74288"/>
    <w:rsid w:val="00E85B62"/>
    <w:rsid w:val="00F066F7"/>
    <w:rsid w:val="00F179F0"/>
    <w:rsid w:val="00F21DA8"/>
    <w:rsid w:val="00F77730"/>
    <w:rsid w:val="00F839DB"/>
    <w:rsid w:val="00F97507"/>
    <w:rsid w:val="00FA1951"/>
    <w:rsid w:val="00FA195C"/>
    <w:rsid w:val="00FB25FC"/>
    <w:rsid w:val="00FD42FD"/>
    <w:rsid w:val="00FE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4C9"/>
  <w15:chartTrackingRefBased/>
  <w15:docId w15:val="{791CFAD4-D9DC-40AB-8FC8-9045DCF5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E9"/>
    <w:pPr>
      <w:ind w:left="720"/>
      <w:contextualSpacing/>
    </w:pPr>
  </w:style>
  <w:style w:type="paragraph" w:styleId="Footer">
    <w:name w:val="footer"/>
    <w:basedOn w:val="Normal"/>
    <w:link w:val="FooterChar"/>
    <w:uiPriority w:val="99"/>
    <w:unhideWhenUsed/>
    <w:rsid w:val="009C2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6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2616">
      <w:bodyDiv w:val="1"/>
      <w:marLeft w:val="0"/>
      <w:marRight w:val="0"/>
      <w:marTop w:val="0"/>
      <w:marBottom w:val="0"/>
      <w:divBdr>
        <w:top w:val="none" w:sz="0" w:space="0" w:color="auto"/>
        <w:left w:val="none" w:sz="0" w:space="0" w:color="auto"/>
        <w:bottom w:val="none" w:sz="0" w:space="0" w:color="auto"/>
        <w:right w:val="none" w:sz="0" w:space="0" w:color="auto"/>
      </w:divBdr>
    </w:div>
    <w:div w:id="345182105">
      <w:bodyDiv w:val="1"/>
      <w:marLeft w:val="0"/>
      <w:marRight w:val="0"/>
      <w:marTop w:val="0"/>
      <w:marBottom w:val="0"/>
      <w:divBdr>
        <w:top w:val="none" w:sz="0" w:space="0" w:color="auto"/>
        <w:left w:val="none" w:sz="0" w:space="0" w:color="auto"/>
        <w:bottom w:val="none" w:sz="0" w:space="0" w:color="auto"/>
        <w:right w:val="none" w:sz="0" w:space="0" w:color="auto"/>
      </w:divBdr>
    </w:div>
    <w:div w:id="496505625">
      <w:bodyDiv w:val="1"/>
      <w:marLeft w:val="0"/>
      <w:marRight w:val="0"/>
      <w:marTop w:val="0"/>
      <w:marBottom w:val="0"/>
      <w:divBdr>
        <w:top w:val="none" w:sz="0" w:space="0" w:color="auto"/>
        <w:left w:val="none" w:sz="0" w:space="0" w:color="auto"/>
        <w:bottom w:val="none" w:sz="0" w:space="0" w:color="auto"/>
        <w:right w:val="none" w:sz="0" w:space="0" w:color="auto"/>
      </w:divBdr>
    </w:div>
    <w:div w:id="13349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2" ma:contentTypeDescription="Create a new document." ma:contentTypeScope="" ma:versionID="0c0021eaf62692d953b0a7f8739ed537">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c7c7669a0eba53d676a6fd659b6ae3f"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4ED67-B2B3-484F-BEA5-DE6CCA867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82B63-C2C9-448C-967C-22861721734D}">
  <ds:schemaRefs>
    <ds:schemaRef ds:uri="http://schemas.microsoft.com/sharepoint/v3/contenttype/forms"/>
  </ds:schemaRefs>
</ds:datastoreItem>
</file>

<file path=customXml/itemProps3.xml><?xml version="1.0" encoding="utf-8"?>
<ds:datastoreItem xmlns:ds="http://schemas.openxmlformats.org/officeDocument/2006/customXml" ds:itemID="{F2EB6C57-02FC-4239-A014-63F23154D1A7}">
  <ds:schemaRefs>
    <ds:schemaRef ds:uri="http://schemas.openxmlformats.org/officeDocument/2006/bibliography"/>
  </ds:schemaRefs>
</ds:datastoreItem>
</file>

<file path=customXml/itemProps4.xml><?xml version="1.0" encoding="utf-8"?>
<ds:datastoreItem xmlns:ds="http://schemas.openxmlformats.org/officeDocument/2006/customXml" ds:itemID="{A56A3F3A-5358-4287-87E0-9B05E0911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6197</Words>
  <Characters>35328</Characters>
  <Application>Microsoft Office Word</Application>
  <DocSecurity>0</DocSecurity>
  <Lines>294</Lines>
  <Paragraphs>82</Paragraphs>
  <ScaleCrop>false</ScaleCrop>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Yurii Gusakov</cp:lastModifiedBy>
  <cp:revision>2</cp:revision>
  <dcterms:created xsi:type="dcterms:W3CDTF">2021-12-02T15:59:00Z</dcterms:created>
  <dcterms:modified xsi:type="dcterms:W3CDTF">2021-12-02T15:59:00Z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