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15AF" w14:textId="5A576E50" w:rsidR="00EE5EB1" w:rsidRPr="00EE5EB1" w:rsidRDefault="00EE5EB1" w:rsidP="00EE5EB1">
      <w:pPr>
        <w:jc w:val="center"/>
        <w:rPr>
          <w:b/>
          <w:bCs/>
          <w:u w:val="single"/>
          <w:lang w:val="en-AU"/>
        </w:rPr>
      </w:pPr>
      <w:r w:rsidRPr="00EE5EB1">
        <w:rPr>
          <w:b/>
          <w:bCs/>
          <w:u w:val="single"/>
          <w:lang w:val="en-AU"/>
        </w:rPr>
        <w:t>ANNEX A: TERMS OF REFERENCE</w:t>
      </w:r>
    </w:p>
    <w:p w14:paraId="7EDB57B0" w14:textId="77777777" w:rsidR="00933EF3" w:rsidRPr="004B1B6A" w:rsidRDefault="00933EF3" w:rsidP="00933EF3">
      <w:pPr>
        <w:rPr>
          <w:b/>
          <w:bCs/>
          <w:lang w:val="en-AU"/>
        </w:rPr>
      </w:pPr>
      <w:r w:rsidRPr="004B1B6A">
        <w:rPr>
          <w:b/>
          <w:bCs/>
          <w:lang w:val="en-AU"/>
        </w:rPr>
        <w:t>Characteristic of an object</w:t>
      </w:r>
    </w:p>
    <w:p w14:paraId="3FBFF0E0" w14:textId="243AFFFD" w:rsidR="00933EF3" w:rsidRPr="00EB6AC4" w:rsidRDefault="00933EF3" w:rsidP="00933EF3">
      <w:pPr>
        <w:rPr>
          <w:lang w:val="en-AU"/>
        </w:rPr>
      </w:pPr>
      <w:r w:rsidRPr="00EB6AC4">
        <w:rPr>
          <w:lang w:val="en-AU"/>
        </w:rPr>
        <w:t xml:space="preserve">Eurasia Business Center is </w:t>
      </w:r>
      <w:r w:rsidR="00D61F21">
        <w:rPr>
          <w:lang w:val="en-AU"/>
        </w:rPr>
        <w:t>a</w:t>
      </w:r>
      <w:r w:rsidRPr="00EB6AC4">
        <w:rPr>
          <w:lang w:val="en-AU"/>
        </w:rPr>
        <w:t xml:space="preserve"> 13-storey business center,</w:t>
      </w:r>
      <w:r w:rsidR="000143F1" w:rsidRPr="00EB6AC4">
        <w:rPr>
          <w:lang w:val="en-AU"/>
        </w:rPr>
        <w:t xml:space="preserve"> which was put into operation in 2007 with an open and cabinet type of office space layout.</w:t>
      </w:r>
      <w:r w:rsidR="00F41FAA">
        <w:rPr>
          <w:lang w:val="en-AU"/>
        </w:rPr>
        <w:t xml:space="preserve"> UNHCR rents two floors in the building, one floor with cabinet style layout and one floor with open plan.</w:t>
      </w:r>
    </w:p>
    <w:p w14:paraId="44DBAEF3" w14:textId="77777777" w:rsidR="0042691E" w:rsidRDefault="000143F1" w:rsidP="0042691E">
      <w:pPr>
        <w:rPr>
          <w:lang w:val="en-AU"/>
        </w:rPr>
      </w:pPr>
      <w:r w:rsidRPr="00EB6AC4">
        <w:rPr>
          <w:lang w:val="en-AU"/>
        </w:rPr>
        <w:t>The rooms</w:t>
      </w:r>
      <w:r w:rsidR="00EB6AC4">
        <w:rPr>
          <w:lang w:val="en-AU"/>
        </w:rPr>
        <w:t xml:space="preserve"> on two storeys</w:t>
      </w:r>
      <w:r w:rsidRPr="00EB6AC4">
        <w:rPr>
          <w:lang w:val="en-AU"/>
        </w:rPr>
        <w:t xml:space="preserve"> are </w:t>
      </w:r>
      <w:r w:rsidR="00EB6AC4">
        <w:rPr>
          <w:lang w:val="en-AU"/>
        </w:rPr>
        <w:t xml:space="preserve">the </w:t>
      </w:r>
      <w:r w:rsidRPr="00EB6AC4">
        <w:rPr>
          <w:lang w:val="en-AU"/>
        </w:rPr>
        <w:t>subject to remodelling:</w:t>
      </w:r>
    </w:p>
    <w:p w14:paraId="5B90DEA2" w14:textId="77777777" w:rsidR="0042691E" w:rsidRDefault="0042691E" w:rsidP="0042691E">
      <w:pPr>
        <w:rPr>
          <w:lang w:val="en-AU"/>
        </w:rPr>
      </w:pPr>
    </w:p>
    <w:p w14:paraId="302D64DC" w14:textId="3AD369DC" w:rsidR="000143F1" w:rsidRPr="0042691E" w:rsidRDefault="000143F1" w:rsidP="0042691E">
      <w:pPr>
        <w:pStyle w:val="ListParagraph"/>
        <w:numPr>
          <w:ilvl w:val="0"/>
          <w:numId w:val="6"/>
        </w:numPr>
        <w:rPr>
          <w:lang w:val="en-AU"/>
        </w:rPr>
      </w:pPr>
      <w:r w:rsidRPr="0042691E">
        <w:rPr>
          <w:sz w:val="24"/>
          <w:lang w:val="en-AU"/>
        </w:rPr>
        <w:t>The r</w:t>
      </w:r>
      <w:r w:rsidR="00EB6AC4" w:rsidRPr="0042691E">
        <w:rPr>
          <w:sz w:val="24"/>
          <w:lang w:val="en-AU"/>
        </w:rPr>
        <w:t xml:space="preserve">oom on the second </w:t>
      </w:r>
      <w:r w:rsidR="00EB6AC4" w:rsidRPr="0042691E">
        <w:rPr>
          <w:lang w:val="en-AU"/>
        </w:rPr>
        <w:t>storey</w:t>
      </w:r>
      <w:r w:rsidRPr="0042691E">
        <w:rPr>
          <w:sz w:val="24"/>
          <w:lang w:val="en-AU"/>
        </w:rPr>
        <w:t xml:space="preserve"> with a total area of 1048.2</w:t>
      </w:r>
      <w:r w:rsidR="00F41FAA" w:rsidRPr="0042691E">
        <w:rPr>
          <w:sz w:val="24"/>
          <w:lang w:val="en-AU"/>
        </w:rPr>
        <w:t xml:space="preserve"> as open plan.</w:t>
      </w:r>
    </w:p>
    <w:p w14:paraId="58832B4E" w14:textId="6F1AFE3D" w:rsidR="000143F1" w:rsidRPr="0042691E" w:rsidRDefault="000143F1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Not furnished room with glass partitions</w:t>
      </w:r>
      <w:r w:rsidR="00F41FAA"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, requiring zoning and creation of functional </w:t>
      </w:r>
      <w:r w:rsidR="0042691E" w:rsidRPr="0042691E">
        <w:rPr>
          <w:rFonts w:ascii="Calibri" w:eastAsia="Calibri" w:hAnsi="Calibri" w:cs="Calibri"/>
          <w:shd w:val="clear" w:color="auto" w:fill="FFFFFF"/>
          <w:lang w:val="en-AU"/>
        </w:rPr>
        <w:t>areas.</w:t>
      </w:r>
    </w:p>
    <w:p w14:paraId="3B2131F1" w14:textId="20989575" w:rsidR="000143F1" w:rsidRPr="0042691E" w:rsidRDefault="009D5724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The room is equipped with a central air-conditioning system and supply and exhaust </w:t>
      </w:r>
      <w:r w:rsidR="0042691E" w:rsidRPr="0042691E">
        <w:rPr>
          <w:rFonts w:ascii="Calibri" w:eastAsia="Calibri" w:hAnsi="Calibri" w:cs="Calibri"/>
          <w:shd w:val="clear" w:color="auto" w:fill="FFFFFF"/>
          <w:lang w:val="en-AU"/>
        </w:rPr>
        <w:t>ventilation.</w:t>
      </w:r>
    </w:p>
    <w:p w14:paraId="0385C5E4" w14:textId="71F73E1D" w:rsidR="000143F1" w:rsidRPr="0042691E" w:rsidRDefault="009D5724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Independent heating and hot water </w:t>
      </w:r>
      <w:r w:rsidR="0042691E" w:rsidRPr="0042691E">
        <w:rPr>
          <w:rFonts w:ascii="Calibri" w:eastAsia="Calibri" w:hAnsi="Calibri" w:cs="Calibri"/>
          <w:shd w:val="clear" w:color="auto" w:fill="FFFFFF"/>
          <w:lang w:val="en-AU"/>
        </w:rPr>
        <w:t>system.</w:t>
      </w:r>
    </w:p>
    <w:p w14:paraId="3E057F6A" w14:textId="7AC7B9EE" w:rsidR="000143F1" w:rsidRPr="0042691E" w:rsidRDefault="009D5724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Kitchen and bathroom facilities </w:t>
      </w:r>
      <w:r w:rsidR="005022FA"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are </w:t>
      </w:r>
      <w:r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partially </w:t>
      </w:r>
      <w:r w:rsidR="0042691E" w:rsidRPr="0042691E">
        <w:rPr>
          <w:rFonts w:ascii="Calibri" w:eastAsia="Calibri" w:hAnsi="Calibri" w:cs="Calibri"/>
          <w:shd w:val="clear" w:color="auto" w:fill="FFFFFF"/>
          <w:lang w:val="en-AU"/>
        </w:rPr>
        <w:t>equipped.</w:t>
      </w:r>
    </w:p>
    <w:p w14:paraId="73F5D933" w14:textId="698F1CF0" w:rsidR="000143F1" w:rsidRPr="0042691E" w:rsidRDefault="009D5724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UNHCR has furniture and equipment that should be used as efficiently as possible when required</w:t>
      </w:r>
      <w:r w:rsidR="000143F1" w:rsidRPr="0042691E">
        <w:rPr>
          <w:rFonts w:ascii="Calibri" w:eastAsia="Calibri" w:hAnsi="Calibri" w:cs="Calibri"/>
          <w:shd w:val="clear" w:color="auto" w:fill="FFFFFF"/>
          <w:lang w:val="en-AU"/>
        </w:rPr>
        <w:t>.</w:t>
      </w:r>
    </w:p>
    <w:p w14:paraId="399A759C" w14:textId="090510A6" w:rsidR="000143F1" w:rsidRPr="0042691E" w:rsidRDefault="005022FA" w:rsidP="0042691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The r</w:t>
      </w:r>
      <w:r w:rsidR="00EB6AC4"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oom on the third </w:t>
      </w:r>
      <w:r w:rsidR="00EB6AC4" w:rsidRPr="0042691E">
        <w:rPr>
          <w:lang w:val="en-AU"/>
        </w:rPr>
        <w:t>storey</w:t>
      </w:r>
      <w:r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 with a total area of 1434.6</w:t>
      </w:r>
      <w:r w:rsidR="00F41FAA" w:rsidRPr="0042691E">
        <w:rPr>
          <w:rFonts w:ascii="Calibri" w:eastAsia="Calibri" w:hAnsi="Calibri" w:cs="Calibri"/>
          <w:shd w:val="clear" w:color="auto" w:fill="FFFFFF"/>
          <w:lang w:val="en-AU"/>
        </w:rPr>
        <w:t xml:space="preserve"> as cabinet style (room) plan.</w:t>
      </w:r>
    </w:p>
    <w:p w14:paraId="759EB3B7" w14:textId="16D3FEC5" w:rsidR="000143F1" w:rsidRPr="0042691E" w:rsidRDefault="005022FA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Furnished rooms requiring minimal alterations (additional partitions, possible relocation of furniture and equipment)</w:t>
      </w:r>
    </w:p>
    <w:p w14:paraId="09077941" w14:textId="30324AE4" w:rsidR="000143F1" w:rsidRPr="0042691E" w:rsidRDefault="005022FA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The room is equipped with a central air-conditioning system and supply and exhaust ventilation</w:t>
      </w:r>
    </w:p>
    <w:p w14:paraId="29726F0E" w14:textId="6DFD5204" w:rsidR="000143F1" w:rsidRPr="0042691E" w:rsidRDefault="005022FA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Independent heating and hot water system</w:t>
      </w:r>
    </w:p>
    <w:p w14:paraId="7C934695" w14:textId="171116B3" w:rsidR="000143F1" w:rsidRPr="0042691E" w:rsidRDefault="005022FA" w:rsidP="004269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hd w:val="clear" w:color="auto" w:fill="FFFFFF"/>
          <w:lang w:val="en-AU"/>
        </w:rPr>
      </w:pPr>
      <w:r w:rsidRPr="0042691E">
        <w:rPr>
          <w:rFonts w:ascii="Calibri" w:eastAsia="Calibri" w:hAnsi="Calibri" w:cs="Calibri"/>
          <w:shd w:val="clear" w:color="auto" w:fill="FFFFFF"/>
          <w:lang w:val="en-AU"/>
        </w:rPr>
        <w:t>Kitchen and bathroom facilities are partially equipped</w:t>
      </w:r>
    </w:p>
    <w:p w14:paraId="3907ABDA" w14:textId="77777777" w:rsidR="000143F1" w:rsidRPr="00EB6AC4" w:rsidRDefault="000143F1" w:rsidP="000143F1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shd w:val="clear" w:color="auto" w:fill="FFFFFF"/>
          <w:lang w:val="en-AU"/>
        </w:rPr>
      </w:pPr>
    </w:p>
    <w:p w14:paraId="7658AF6C" w14:textId="77777777" w:rsidR="000143F1" w:rsidRPr="00EB6AC4" w:rsidRDefault="005022FA" w:rsidP="000143F1">
      <w:pPr>
        <w:tabs>
          <w:tab w:val="left" w:pos="8789"/>
        </w:tabs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Calibri"/>
          <w:shd w:val="clear" w:color="auto" w:fill="FFFFFF"/>
          <w:lang w:val="en-AU"/>
        </w:rPr>
        <w:t>The</w:t>
      </w:r>
      <w:r w:rsidRPr="00EB6AC4">
        <w:rPr>
          <w:rFonts w:ascii="Calibri" w:eastAsia="Calibri" w:hAnsi="Calibri" w:cs="Times New Roman"/>
          <w:lang w:val="en-AU"/>
        </w:rPr>
        <w:t xml:space="preserve"> scheme of both objects is attached</w:t>
      </w:r>
      <w:r w:rsidR="000143F1" w:rsidRPr="00EB6AC4">
        <w:rPr>
          <w:rFonts w:ascii="Calibri" w:eastAsia="Calibri" w:hAnsi="Calibri" w:cs="Times New Roman"/>
          <w:lang w:val="en-AU"/>
        </w:rPr>
        <w:t xml:space="preserve">. </w:t>
      </w:r>
    </w:p>
    <w:p w14:paraId="434EAB49" w14:textId="77777777" w:rsidR="000143F1" w:rsidRPr="00EB6AC4" w:rsidRDefault="0013232A" w:rsidP="000143F1">
      <w:pPr>
        <w:spacing w:after="160" w:line="259" w:lineRule="auto"/>
        <w:rPr>
          <w:rFonts w:ascii="Calibri" w:eastAsia="Calibri" w:hAnsi="Calibri" w:cs="Times New Roman"/>
          <w:b/>
          <w:bCs/>
          <w:lang w:val="en-AU"/>
        </w:rPr>
      </w:pPr>
      <w:r w:rsidRPr="00EB6AC4">
        <w:rPr>
          <w:rFonts w:ascii="Calibri" w:eastAsia="Calibri" w:hAnsi="Calibri" w:cs="Times New Roman"/>
          <w:b/>
          <w:bCs/>
          <w:lang w:val="en-AU"/>
        </w:rPr>
        <w:t>Scope of services</w:t>
      </w:r>
      <w:r w:rsidR="000143F1" w:rsidRPr="00EB6AC4">
        <w:rPr>
          <w:rFonts w:ascii="Calibri" w:eastAsia="Calibri" w:hAnsi="Calibri" w:cs="Times New Roman"/>
          <w:b/>
          <w:bCs/>
          <w:lang w:val="en-AU"/>
        </w:rPr>
        <w:t xml:space="preserve"> </w:t>
      </w:r>
    </w:p>
    <w:p w14:paraId="3C0DDC79" w14:textId="77777777" w:rsidR="000143F1" w:rsidRPr="00EB6AC4" w:rsidRDefault="00974817" w:rsidP="0097481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>Detailed measurements of the design, making a dimensional plan and a photo report describing the advantages and disadvantages of the object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7ACFD656" w14:textId="77777777" w:rsidR="000143F1" w:rsidRPr="00EB6AC4" w:rsidRDefault="00974817" w:rsidP="0097481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Functional zoning and planning solutions with the implementation of space </w:t>
      </w:r>
      <w:r w:rsidR="00EB6AC4" w:rsidRPr="00EB6AC4">
        <w:rPr>
          <w:rFonts w:ascii="Calibri" w:eastAsia="Calibri" w:hAnsi="Calibri" w:cs="Times New Roman"/>
          <w:lang w:val="en-AU"/>
        </w:rPr>
        <w:t>mark-up</w:t>
      </w:r>
      <w:r w:rsidRPr="00EB6AC4">
        <w:rPr>
          <w:rFonts w:ascii="Calibri" w:eastAsia="Calibri" w:hAnsi="Calibri" w:cs="Times New Roman"/>
          <w:lang w:val="en-AU"/>
        </w:rPr>
        <w:t>, location of individual workplaces, recreation area, kitchen unit, reception area, utility rooms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125E8CEB" w14:textId="30BF787B" w:rsidR="000143F1" w:rsidRDefault="00C33BCD" w:rsidP="00C33BC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>Creation of a conceptual idea (</w:t>
      </w:r>
      <w:r w:rsidR="00E23F50">
        <w:rPr>
          <w:rFonts w:ascii="Calibri" w:eastAsia="Calibri" w:hAnsi="Calibri" w:cs="Times New Roman"/>
          <w:lang w:val="en-AU"/>
        </w:rPr>
        <w:t>3</w:t>
      </w:r>
      <w:r w:rsidRPr="00EB6AC4">
        <w:rPr>
          <w:rFonts w:ascii="Calibri" w:eastAsia="Calibri" w:hAnsi="Calibri" w:cs="Times New Roman"/>
          <w:lang w:val="en-AU"/>
        </w:rPr>
        <w:t xml:space="preserve"> planning solutions). Preparation of image collections and photo collages describing the proposed materials, </w:t>
      </w:r>
      <w:r w:rsidR="00BE7E49" w:rsidRPr="00EB6AC4">
        <w:rPr>
          <w:rFonts w:ascii="Calibri" w:eastAsia="Calibri" w:hAnsi="Calibri" w:cs="Times New Roman"/>
          <w:lang w:val="en-AU"/>
        </w:rPr>
        <w:t>technologies,</w:t>
      </w:r>
      <w:r w:rsidRPr="00EB6AC4">
        <w:rPr>
          <w:rFonts w:ascii="Calibri" w:eastAsia="Calibri" w:hAnsi="Calibri" w:cs="Times New Roman"/>
          <w:lang w:val="en-AU"/>
        </w:rPr>
        <w:t xml:space="preserve"> and design techniques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5050C798" w14:textId="77777777" w:rsidR="000143F1" w:rsidRPr="00EB6AC4" w:rsidRDefault="00C33BCD" w:rsidP="00C33BC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Implementation of the chosen concept of </w:t>
      </w:r>
      <w:r w:rsidR="00EB6AC4" w:rsidRPr="00EB6AC4">
        <w:rPr>
          <w:rFonts w:ascii="Calibri" w:eastAsia="Calibri" w:hAnsi="Calibri" w:cs="Times New Roman"/>
          <w:lang w:val="en-AU"/>
        </w:rPr>
        <w:t>colour</w:t>
      </w:r>
      <w:r w:rsidRPr="00EB6AC4">
        <w:rPr>
          <w:rFonts w:ascii="Calibri" w:eastAsia="Calibri" w:hAnsi="Calibri" w:cs="Times New Roman"/>
          <w:lang w:val="en-AU"/>
        </w:rPr>
        <w:t xml:space="preserve"> photo-realistic 3D images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46060336" w14:textId="77777777" w:rsidR="000143F1" w:rsidRPr="00EB6AC4" w:rsidRDefault="00C33BCD" w:rsidP="00C33BC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>Preliminary budget analysis, including consolidated estimates of furniture, lighting equipment, partitions, finishing materials, flowers, decorative elements, etc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6FB60528" w14:textId="6FA20BE5" w:rsidR="000143F1" w:rsidRPr="00EB6AC4" w:rsidRDefault="00E23F50" w:rsidP="00C33BC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>Matching</w:t>
      </w:r>
      <w:r w:rsidR="00C33BCD" w:rsidRPr="00EB6AC4">
        <w:rPr>
          <w:rFonts w:ascii="Calibri" w:eastAsia="Calibri" w:hAnsi="Calibri" w:cs="Times New Roman"/>
          <w:lang w:val="en-AU"/>
        </w:rPr>
        <w:t xml:space="preserve"> of </w:t>
      </w:r>
      <w:r w:rsidR="00F41FAA">
        <w:rPr>
          <w:rFonts w:ascii="Calibri" w:eastAsia="Calibri" w:hAnsi="Calibri" w:cs="Times New Roman"/>
          <w:lang w:val="en-AU"/>
        </w:rPr>
        <w:t xml:space="preserve">existing </w:t>
      </w:r>
      <w:r w:rsidR="00C33BCD" w:rsidRPr="00EB6AC4">
        <w:rPr>
          <w:rFonts w:ascii="Calibri" w:eastAsia="Calibri" w:hAnsi="Calibri" w:cs="Times New Roman"/>
          <w:lang w:val="en-AU"/>
        </w:rPr>
        <w:t>office furniture and equipment</w:t>
      </w:r>
      <w:r w:rsidR="00F41FAA">
        <w:rPr>
          <w:rFonts w:ascii="Calibri" w:eastAsia="Calibri" w:hAnsi="Calibri" w:cs="Times New Roman"/>
          <w:lang w:val="en-AU"/>
        </w:rPr>
        <w:t xml:space="preserve"> </w:t>
      </w:r>
      <w:r>
        <w:rPr>
          <w:rFonts w:ascii="Calibri" w:eastAsia="Calibri" w:hAnsi="Calibri" w:cs="Times New Roman"/>
          <w:lang w:val="en-AU"/>
        </w:rPr>
        <w:t>with</w:t>
      </w:r>
      <w:r w:rsidR="00F41FAA">
        <w:rPr>
          <w:rFonts w:ascii="Calibri" w:eastAsia="Calibri" w:hAnsi="Calibri" w:cs="Times New Roman"/>
          <w:lang w:val="en-AU"/>
        </w:rPr>
        <w:t xml:space="preserve"> the </w:t>
      </w:r>
      <w:r>
        <w:rPr>
          <w:rFonts w:ascii="Calibri" w:eastAsia="Calibri" w:hAnsi="Calibri" w:cs="Times New Roman"/>
          <w:lang w:val="en-AU"/>
        </w:rPr>
        <w:t>floor plan and functional zoning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34F0C7DE" w14:textId="228C6DFE" w:rsidR="000143F1" w:rsidRPr="00E23F50" w:rsidRDefault="00E23F50" w:rsidP="00E23F5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>Design of 2</w:t>
      </w:r>
      <w:r w:rsidRPr="00F41FAA">
        <w:rPr>
          <w:rFonts w:ascii="Calibri" w:eastAsia="Calibri" w:hAnsi="Calibri" w:cs="Times New Roman"/>
          <w:vertAlign w:val="superscript"/>
          <w:lang w:val="en-AU"/>
        </w:rPr>
        <w:t>nd</w:t>
      </w:r>
      <w:r>
        <w:rPr>
          <w:rFonts w:ascii="Calibri" w:eastAsia="Calibri" w:hAnsi="Calibri" w:cs="Times New Roman"/>
          <w:lang w:val="en-AU"/>
        </w:rPr>
        <w:t xml:space="preserve"> floor additional partitions in noise absorbing materials; partitions may be fixed or moveable, desk-</w:t>
      </w:r>
      <w:r w:rsidR="00BE7E49">
        <w:rPr>
          <w:rFonts w:ascii="Calibri" w:eastAsia="Calibri" w:hAnsi="Calibri" w:cs="Times New Roman"/>
          <w:lang w:val="en-AU"/>
        </w:rPr>
        <w:t>size,</w:t>
      </w:r>
      <w:r>
        <w:rPr>
          <w:rFonts w:ascii="Calibri" w:eastAsia="Calibri" w:hAnsi="Calibri" w:cs="Times New Roman"/>
          <w:lang w:val="en-AU"/>
        </w:rPr>
        <w:t xml:space="preserve"> or room-size. </w:t>
      </w:r>
      <w:r w:rsidR="00C33BCD" w:rsidRPr="00E23F50">
        <w:rPr>
          <w:rFonts w:ascii="Calibri" w:eastAsia="Calibri" w:hAnsi="Calibri" w:cs="Times New Roman"/>
          <w:lang w:val="en-AU"/>
        </w:rPr>
        <w:t xml:space="preserve">Selection of </w:t>
      </w:r>
      <w:r w:rsidR="00EB6AC4" w:rsidRPr="00E23F50">
        <w:rPr>
          <w:rFonts w:ascii="Calibri" w:eastAsia="Calibri" w:hAnsi="Calibri" w:cs="Times New Roman"/>
          <w:lang w:val="en-AU"/>
        </w:rPr>
        <w:t>finishing materials which</w:t>
      </w:r>
      <w:r w:rsidR="00C33BCD" w:rsidRPr="00E23F50">
        <w:rPr>
          <w:rFonts w:ascii="Calibri" w:eastAsia="Calibri" w:hAnsi="Calibri" w:cs="Times New Roman"/>
          <w:lang w:val="en-AU"/>
        </w:rPr>
        <w:t xml:space="preserve"> allow the most accurate implementation of the concept</w:t>
      </w:r>
      <w:r w:rsidR="000143F1" w:rsidRPr="00E23F50">
        <w:rPr>
          <w:rFonts w:ascii="Calibri" w:eastAsia="Calibri" w:hAnsi="Calibri" w:cs="Times New Roman"/>
          <w:lang w:val="en-AU"/>
        </w:rPr>
        <w:t>.</w:t>
      </w:r>
    </w:p>
    <w:p w14:paraId="14305EB3" w14:textId="1D9990BE" w:rsidR="000143F1" w:rsidRPr="00EB6AC4" w:rsidRDefault="00A22FFA" w:rsidP="00A22FFA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Selection of decorative elements </w:t>
      </w:r>
      <w:r w:rsidR="00714C82">
        <w:rPr>
          <w:rFonts w:ascii="Calibri" w:eastAsia="Calibri" w:hAnsi="Calibri" w:cs="Times New Roman"/>
          <w:lang w:val="en-AU"/>
        </w:rPr>
        <w:t xml:space="preserve">(such as </w:t>
      </w:r>
      <w:r w:rsidR="00EA3D37">
        <w:rPr>
          <w:rFonts w:ascii="Calibri" w:eastAsia="Calibri" w:hAnsi="Calibri" w:cs="Times New Roman"/>
          <w:lang w:val="en-AU"/>
        </w:rPr>
        <w:t>posters</w:t>
      </w:r>
      <w:r w:rsidR="00714C82">
        <w:rPr>
          <w:rFonts w:ascii="Calibri" w:eastAsia="Calibri" w:hAnsi="Calibri" w:cs="Times New Roman"/>
          <w:lang w:val="en-AU"/>
        </w:rPr>
        <w:t xml:space="preserve">, indoor </w:t>
      </w:r>
      <w:proofErr w:type="gramStart"/>
      <w:r w:rsidR="00714C82">
        <w:rPr>
          <w:rFonts w:ascii="Calibri" w:eastAsia="Calibri" w:hAnsi="Calibri" w:cs="Times New Roman"/>
          <w:lang w:val="en-AU"/>
        </w:rPr>
        <w:t>plants</w:t>
      </w:r>
      <w:proofErr w:type="gramEnd"/>
      <w:r w:rsidR="00714C82">
        <w:rPr>
          <w:rFonts w:ascii="Calibri" w:eastAsia="Calibri" w:hAnsi="Calibri" w:cs="Times New Roman"/>
          <w:lang w:val="en-AU"/>
        </w:rPr>
        <w:t xml:space="preserve"> and sound-absorbing panels) </w:t>
      </w:r>
      <w:r w:rsidRPr="00EB6AC4">
        <w:rPr>
          <w:rFonts w:ascii="Calibri" w:eastAsia="Calibri" w:hAnsi="Calibri" w:cs="Times New Roman"/>
          <w:lang w:val="en-AU"/>
        </w:rPr>
        <w:t>and their accommodation in the office space</w:t>
      </w:r>
      <w:r w:rsidR="000143F1" w:rsidRPr="00EB6AC4">
        <w:rPr>
          <w:rFonts w:ascii="Calibri" w:eastAsia="Calibri" w:hAnsi="Calibri" w:cs="Times New Roman"/>
          <w:lang w:val="en-AU"/>
        </w:rPr>
        <w:t>.</w:t>
      </w:r>
    </w:p>
    <w:p w14:paraId="1EADC4B5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</w:p>
    <w:p w14:paraId="0B6018C4" w14:textId="77777777" w:rsidR="000143F1" w:rsidRPr="00EB6AC4" w:rsidRDefault="00A22FFA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>Expected outcome</w:t>
      </w:r>
    </w:p>
    <w:p w14:paraId="00A2D5D9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• </w:t>
      </w:r>
      <w:r w:rsidR="00A22FFA" w:rsidRPr="00EB6AC4">
        <w:rPr>
          <w:rFonts w:ascii="Calibri" w:eastAsia="Calibri" w:hAnsi="Calibri" w:cs="Times New Roman"/>
          <w:lang w:val="en-AU"/>
        </w:rPr>
        <w:t>Efficient functional zoning</w:t>
      </w:r>
    </w:p>
    <w:p w14:paraId="01F2939E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• </w:t>
      </w:r>
      <w:r w:rsidR="00A22FFA" w:rsidRPr="00EB6AC4">
        <w:rPr>
          <w:rFonts w:ascii="Calibri" w:eastAsia="Calibri" w:hAnsi="Calibri" w:cs="Times New Roman"/>
          <w:lang w:val="en-AU"/>
        </w:rPr>
        <w:t>All workplaces meet UNHCR standards</w:t>
      </w:r>
    </w:p>
    <w:p w14:paraId="5215C733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• </w:t>
      </w:r>
      <w:r w:rsidR="00A22FFA" w:rsidRPr="00EB6AC4">
        <w:rPr>
          <w:rFonts w:ascii="Calibri" w:eastAsia="Calibri" w:hAnsi="Calibri" w:cs="Times New Roman"/>
          <w:lang w:val="en-AU"/>
        </w:rPr>
        <w:t>Economic feasibility of proposed solutions</w:t>
      </w:r>
    </w:p>
    <w:p w14:paraId="2887DAB6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lastRenderedPageBreak/>
        <w:t xml:space="preserve">• </w:t>
      </w:r>
      <w:r w:rsidR="00A22FFA" w:rsidRPr="00EB6AC4">
        <w:rPr>
          <w:rFonts w:ascii="Calibri" w:eastAsia="Calibri" w:hAnsi="Calibri" w:cs="Times New Roman"/>
          <w:lang w:val="en-AU"/>
        </w:rPr>
        <w:t>Possibility to carry out the work with certain deadline stages</w:t>
      </w:r>
    </w:p>
    <w:p w14:paraId="7EDE47EA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</w:p>
    <w:p w14:paraId="3079C702" w14:textId="77777777" w:rsidR="000143F1" w:rsidRPr="00EB6AC4" w:rsidRDefault="00A22FFA" w:rsidP="00BE7E49">
      <w:pPr>
        <w:spacing w:after="160" w:line="259" w:lineRule="auto"/>
        <w:ind w:hanging="142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>The content of the project</w:t>
      </w:r>
    </w:p>
    <w:p w14:paraId="4AD459E3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I. </w:t>
      </w:r>
      <w:r w:rsidR="00A86AF9" w:rsidRPr="00EB6AC4">
        <w:rPr>
          <w:rFonts w:ascii="Calibri" w:eastAsia="Calibri" w:hAnsi="Calibri" w:cs="Times New Roman"/>
          <w:lang w:val="en-AU"/>
        </w:rPr>
        <w:t>Preliminary design</w:t>
      </w:r>
      <w:r w:rsidRPr="00EB6AC4">
        <w:rPr>
          <w:rFonts w:ascii="Calibri" w:eastAsia="Calibri" w:hAnsi="Calibri" w:cs="Times New Roman"/>
          <w:lang w:val="en-AU"/>
        </w:rPr>
        <w:t>:</w:t>
      </w:r>
    </w:p>
    <w:p w14:paraId="4F894237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1. </w:t>
      </w:r>
      <w:r w:rsidR="00A86AF9" w:rsidRPr="00EB6AC4">
        <w:rPr>
          <w:rFonts w:ascii="Calibri" w:eastAsia="Calibri" w:hAnsi="Calibri" w:cs="Times New Roman"/>
          <w:lang w:val="en-AU"/>
        </w:rPr>
        <w:t>Measured drawings</w:t>
      </w:r>
    </w:p>
    <w:p w14:paraId="5FBE0F45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2. </w:t>
      </w:r>
      <w:r w:rsidR="00A86AF9" w:rsidRPr="00EB6AC4">
        <w:rPr>
          <w:rFonts w:ascii="Calibri" w:eastAsia="Calibri" w:hAnsi="Calibri" w:cs="Times New Roman"/>
          <w:lang w:val="en-AU"/>
        </w:rPr>
        <w:t>Photo report of a current condition of object</w:t>
      </w:r>
    </w:p>
    <w:p w14:paraId="195CBB5C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3. </w:t>
      </w:r>
      <w:r w:rsidR="00A86AF9" w:rsidRPr="00EB6AC4">
        <w:rPr>
          <w:rFonts w:ascii="Calibri" w:eastAsia="Calibri" w:hAnsi="Calibri" w:cs="Times New Roman"/>
          <w:lang w:val="en-AU"/>
        </w:rPr>
        <w:t>Analyse of advantages and disadvantages</w:t>
      </w:r>
    </w:p>
    <w:p w14:paraId="158C847A" w14:textId="2641182C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4. </w:t>
      </w:r>
      <w:r w:rsidR="00A86AF9" w:rsidRPr="00EB6AC4">
        <w:rPr>
          <w:rFonts w:ascii="Calibri" w:eastAsia="Calibri" w:hAnsi="Calibri" w:cs="Times New Roman"/>
          <w:lang w:val="en-AU"/>
        </w:rPr>
        <w:t>Functional zoning</w:t>
      </w:r>
      <w:r w:rsidR="00E23F50">
        <w:rPr>
          <w:rFonts w:ascii="Calibri" w:eastAsia="Calibri" w:hAnsi="Calibri" w:cs="Times New Roman"/>
          <w:lang w:val="en-AU"/>
        </w:rPr>
        <w:t xml:space="preserve"> through partitions</w:t>
      </w:r>
      <w:r w:rsidR="00A86AF9" w:rsidRPr="00EB6AC4">
        <w:rPr>
          <w:rFonts w:ascii="Calibri" w:eastAsia="Calibri" w:hAnsi="Calibri" w:cs="Times New Roman"/>
          <w:lang w:val="en-AU"/>
        </w:rPr>
        <w:t xml:space="preserve">, </w:t>
      </w:r>
      <w:r w:rsidR="00BE7E49" w:rsidRPr="00EB6AC4">
        <w:rPr>
          <w:rFonts w:ascii="Calibri" w:eastAsia="Calibri" w:hAnsi="Calibri" w:cs="Times New Roman"/>
          <w:lang w:val="en-AU"/>
        </w:rPr>
        <w:t>considering</w:t>
      </w:r>
      <w:r w:rsidR="00A86AF9" w:rsidRPr="00EB6AC4">
        <w:rPr>
          <w:rFonts w:ascii="Calibri" w:eastAsia="Calibri" w:hAnsi="Calibri" w:cs="Times New Roman"/>
          <w:lang w:val="en-AU"/>
        </w:rPr>
        <w:t xml:space="preserve"> workplaces, recreation areas, utility rooms, reception areas</w:t>
      </w:r>
    </w:p>
    <w:p w14:paraId="4AC2FDCF" w14:textId="7F1EFF43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5. </w:t>
      </w:r>
      <w:r w:rsidR="00A86AF9" w:rsidRPr="00EB6AC4">
        <w:rPr>
          <w:rFonts w:ascii="Calibri" w:eastAsia="Calibri" w:hAnsi="Calibri" w:cs="Times New Roman"/>
          <w:lang w:val="en-AU"/>
        </w:rPr>
        <w:t xml:space="preserve">The offer of </w:t>
      </w:r>
      <w:r w:rsidR="00E23F50">
        <w:rPr>
          <w:rFonts w:ascii="Calibri" w:eastAsia="Calibri" w:hAnsi="Calibri" w:cs="Times New Roman"/>
          <w:lang w:val="en-AU"/>
        </w:rPr>
        <w:t>3</w:t>
      </w:r>
      <w:r w:rsidR="00A86AF9" w:rsidRPr="00EB6AC4">
        <w:rPr>
          <w:rFonts w:ascii="Calibri" w:eastAsia="Calibri" w:hAnsi="Calibri" w:cs="Times New Roman"/>
          <w:lang w:val="en-AU"/>
        </w:rPr>
        <w:t xml:space="preserve"> planning solutions for customer approval are reflected in plans, photo collages and reference images</w:t>
      </w:r>
      <w:r w:rsidRPr="00EB6AC4">
        <w:rPr>
          <w:rFonts w:ascii="Calibri" w:eastAsia="Calibri" w:hAnsi="Calibri" w:cs="Times New Roman"/>
          <w:lang w:val="en-AU"/>
        </w:rPr>
        <w:t>.</w:t>
      </w:r>
    </w:p>
    <w:p w14:paraId="358FBE99" w14:textId="5B979F66" w:rsidR="000143F1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6. </w:t>
      </w:r>
      <w:r w:rsidR="00A86AF9" w:rsidRPr="00EB6AC4">
        <w:rPr>
          <w:rFonts w:ascii="Calibri" w:eastAsia="Calibri" w:hAnsi="Calibri" w:cs="Times New Roman"/>
          <w:lang w:val="en-AU"/>
        </w:rPr>
        <w:t>Photorealistic visualizations of all principal design solutions for the selected option</w:t>
      </w:r>
      <w:r w:rsidR="00E23F50">
        <w:rPr>
          <w:rFonts w:ascii="Calibri" w:eastAsia="Calibri" w:hAnsi="Calibri" w:cs="Times New Roman"/>
          <w:lang w:val="en-AU"/>
        </w:rPr>
        <w:t>.</w:t>
      </w:r>
    </w:p>
    <w:p w14:paraId="668FC999" w14:textId="344C9C3A" w:rsidR="000143F1" w:rsidRPr="00EB6AC4" w:rsidRDefault="00E23F50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 xml:space="preserve">7. Incorporating existing furniture and </w:t>
      </w:r>
      <w:r w:rsidR="00BE7E49">
        <w:rPr>
          <w:rFonts w:ascii="Calibri" w:eastAsia="Calibri" w:hAnsi="Calibri" w:cs="Times New Roman"/>
          <w:lang w:val="en-AU"/>
        </w:rPr>
        <w:t>equipment</w:t>
      </w:r>
      <w:r>
        <w:rPr>
          <w:rFonts w:ascii="Calibri" w:eastAsia="Calibri" w:hAnsi="Calibri" w:cs="Times New Roman"/>
          <w:lang w:val="en-AU"/>
        </w:rPr>
        <w:t xml:space="preserve"> in the plan.</w:t>
      </w:r>
      <w:r w:rsidR="000143F1" w:rsidRPr="00EB6AC4">
        <w:rPr>
          <w:rFonts w:ascii="Calibri" w:eastAsia="Calibri" w:hAnsi="Calibri" w:cs="Times New Roman"/>
          <w:lang w:val="en-AU"/>
        </w:rPr>
        <w:t xml:space="preserve"> </w:t>
      </w:r>
      <w:r>
        <w:rPr>
          <w:rFonts w:ascii="Calibri" w:eastAsia="Calibri" w:hAnsi="Calibri" w:cs="Times New Roman"/>
          <w:lang w:val="en-AU"/>
        </w:rPr>
        <w:t>Identification and s</w:t>
      </w:r>
      <w:r w:rsidR="00A86AF9" w:rsidRPr="00EB6AC4">
        <w:rPr>
          <w:rFonts w:ascii="Calibri" w:eastAsia="Calibri" w:hAnsi="Calibri" w:cs="Times New Roman"/>
          <w:lang w:val="en-AU"/>
        </w:rPr>
        <w:t xml:space="preserve">election of </w:t>
      </w:r>
      <w:r>
        <w:rPr>
          <w:rFonts w:ascii="Calibri" w:eastAsia="Calibri" w:hAnsi="Calibri" w:cs="Times New Roman"/>
          <w:lang w:val="en-AU"/>
        </w:rPr>
        <w:t xml:space="preserve">additional </w:t>
      </w:r>
      <w:r w:rsidR="00A86AF9" w:rsidRPr="00EB6AC4">
        <w:rPr>
          <w:rFonts w:ascii="Calibri" w:eastAsia="Calibri" w:hAnsi="Calibri" w:cs="Times New Roman"/>
          <w:lang w:val="en-AU"/>
        </w:rPr>
        <w:t xml:space="preserve">furniture and equipment </w:t>
      </w:r>
      <w:r>
        <w:rPr>
          <w:rFonts w:ascii="Calibri" w:eastAsia="Calibri" w:hAnsi="Calibri" w:cs="Times New Roman"/>
          <w:lang w:val="en-AU"/>
        </w:rPr>
        <w:t>if needed.</w:t>
      </w:r>
    </w:p>
    <w:p w14:paraId="3535E081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8. </w:t>
      </w:r>
      <w:r w:rsidR="00A86AF9" w:rsidRPr="00EB6AC4">
        <w:rPr>
          <w:rFonts w:ascii="Calibri" w:eastAsia="Calibri" w:hAnsi="Calibri" w:cs="Times New Roman"/>
          <w:lang w:val="en-AU"/>
        </w:rPr>
        <w:t>Selection of finishing materials</w:t>
      </w:r>
    </w:p>
    <w:p w14:paraId="6EF27A3F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9. </w:t>
      </w:r>
      <w:r w:rsidR="00A86AF9" w:rsidRPr="00EB6AC4">
        <w:rPr>
          <w:rFonts w:ascii="Calibri" w:eastAsia="Calibri" w:hAnsi="Calibri" w:cs="Times New Roman"/>
          <w:lang w:val="en-AU"/>
        </w:rPr>
        <w:t>Analysis of existing lighting and proposal for its improvement</w:t>
      </w:r>
    </w:p>
    <w:p w14:paraId="6748A45E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10. </w:t>
      </w:r>
      <w:r w:rsidR="00127F0B" w:rsidRPr="00EB6AC4">
        <w:rPr>
          <w:rFonts w:ascii="Calibri" w:eastAsia="Calibri" w:hAnsi="Calibri" w:cs="Times New Roman"/>
          <w:lang w:val="en-AU"/>
        </w:rPr>
        <w:t>Selection of decorative elements</w:t>
      </w:r>
    </w:p>
    <w:p w14:paraId="68D69020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11. </w:t>
      </w:r>
      <w:r w:rsidR="00127F0B" w:rsidRPr="00EB6AC4">
        <w:rPr>
          <w:rFonts w:ascii="Calibri" w:eastAsia="Calibri" w:hAnsi="Calibri" w:cs="Times New Roman"/>
          <w:lang w:val="en-AU"/>
        </w:rPr>
        <w:t>Preliminary budget analyse</w:t>
      </w:r>
    </w:p>
    <w:p w14:paraId="0A63FDA3" w14:textId="77777777" w:rsidR="000143F1" w:rsidRPr="00EB6AC4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II. </w:t>
      </w:r>
      <w:r w:rsidR="00127F0B" w:rsidRPr="00EB6AC4">
        <w:rPr>
          <w:rFonts w:ascii="Calibri" w:eastAsia="Calibri" w:hAnsi="Calibri" w:cs="Times New Roman"/>
          <w:lang w:val="en-AU"/>
        </w:rPr>
        <w:t>The work project</w:t>
      </w:r>
      <w:r w:rsidRPr="00EB6AC4">
        <w:rPr>
          <w:rFonts w:ascii="Calibri" w:eastAsia="Calibri" w:hAnsi="Calibri" w:cs="Times New Roman"/>
          <w:lang w:val="en-AU"/>
        </w:rPr>
        <w:t>.</w:t>
      </w:r>
    </w:p>
    <w:p w14:paraId="5906C75E" w14:textId="77777777" w:rsidR="00BE7E49" w:rsidRDefault="000143F1" w:rsidP="000143F1">
      <w:pPr>
        <w:spacing w:after="160" w:line="259" w:lineRule="auto"/>
        <w:rPr>
          <w:rFonts w:ascii="Calibri" w:eastAsia="Calibri" w:hAnsi="Calibri" w:cs="Times New Roman"/>
          <w:lang w:val="en-AU"/>
        </w:rPr>
      </w:pPr>
      <w:r w:rsidRPr="00EB6AC4">
        <w:rPr>
          <w:rFonts w:ascii="Calibri" w:eastAsia="Calibri" w:hAnsi="Calibri" w:cs="Times New Roman"/>
          <w:lang w:val="en-AU"/>
        </w:rPr>
        <w:t xml:space="preserve">III. </w:t>
      </w:r>
      <w:r w:rsidR="00127F0B" w:rsidRPr="00EB6AC4">
        <w:rPr>
          <w:rFonts w:ascii="Calibri" w:eastAsia="Calibri" w:hAnsi="Calibri" w:cs="Times New Roman"/>
          <w:lang w:val="en-AU"/>
        </w:rPr>
        <w:t>Author supervision</w:t>
      </w:r>
      <w:r w:rsidRPr="00EB6AC4">
        <w:rPr>
          <w:rFonts w:ascii="Calibri" w:eastAsia="Calibri" w:hAnsi="Calibri" w:cs="Times New Roman"/>
          <w:lang w:val="en-AU"/>
        </w:rPr>
        <w:t>.</w:t>
      </w:r>
    </w:p>
    <w:p w14:paraId="31C76C69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15D1CFEE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24470008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6821B737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489E913B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6C479211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07CF95A0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794C82A7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p w14:paraId="55670BE4" w14:textId="77777777" w:rsidR="00BE7E49" w:rsidRDefault="00BE7E49" w:rsidP="00BE7E49">
      <w:pPr>
        <w:spacing w:after="160" w:line="259" w:lineRule="auto"/>
        <w:ind w:hanging="1276"/>
        <w:rPr>
          <w:rFonts w:ascii="Calibri" w:eastAsia="Calibri" w:hAnsi="Calibri" w:cs="Calibri"/>
          <w:lang w:val="en-AU"/>
        </w:rPr>
      </w:pPr>
    </w:p>
    <w:sectPr w:rsidR="00BE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879"/>
    <w:multiLevelType w:val="hybridMultilevel"/>
    <w:tmpl w:val="85B2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B87"/>
    <w:multiLevelType w:val="hybridMultilevel"/>
    <w:tmpl w:val="B52E4B8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932AF"/>
    <w:multiLevelType w:val="hybridMultilevel"/>
    <w:tmpl w:val="50F429E8"/>
    <w:lvl w:ilvl="0" w:tplc="B30437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C157B"/>
    <w:multiLevelType w:val="hybridMultilevel"/>
    <w:tmpl w:val="B2FE3156"/>
    <w:lvl w:ilvl="0" w:tplc="2000000F">
      <w:start w:val="1"/>
      <w:numFmt w:val="decimal"/>
      <w:lvlText w:val="%1."/>
      <w:lvlJc w:val="left"/>
      <w:pPr>
        <w:ind w:left="-273" w:hanging="360"/>
      </w:pPr>
    </w:lvl>
    <w:lvl w:ilvl="1" w:tplc="3426EF4E">
      <w:numFmt w:val="bullet"/>
      <w:lvlText w:val=""/>
      <w:lvlJc w:val="left"/>
      <w:pPr>
        <w:ind w:left="447" w:hanging="360"/>
      </w:pPr>
      <w:rPr>
        <w:rFonts w:ascii="Symbol" w:eastAsia="Calibri" w:hAnsi="Symbol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167" w:hanging="180"/>
      </w:pPr>
    </w:lvl>
    <w:lvl w:ilvl="3" w:tplc="2000000F" w:tentative="1">
      <w:start w:val="1"/>
      <w:numFmt w:val="decimal"/>
      <w:lvlText w:val="%4."/>
      <w:lvlJc w:val="left"/>
      <w:pPr>
        <w:ind w:left="1887" w:hanging="360"/>
      </w:pPr>
    </w:lvl>
    <w:lvl w:ilvl="4" w:tplc="20000019" w:tentative="1">
      <w:start w:val="1"/>
      <w:numFmt w:val="lowerLetter"/>
      <w:lvlText w:val="%5."/>
      <w:lvlJc w:val="left"/>
      <w:pPr>
        <w:ind w:left="2607" w:hanging="360"/>
      </w:pPr>
    </w:lvl>
    <w:lvl w:ilvl="5" w:tplc="2000001B" w:tentative="1">
      <w:start w:val="1"/>
      <w:numFmt w:val="lowerRoman"/>
      <w:lvlText w:val="%6."/>
      <w:lvlJc w:val="right"/>
      <w:pPr>
        <w:ind w:left="3327" w:hanging="180"/>
      </w:pPr>
    </w:lvl>
    <w:lvl w:ilvl="6" w:tplc="2000000F" w:tentative="1">
      <w:start w:val="1"/>
      <w:numFmt w:val="decimal"/>
      <w:lvlText w:val="%7."/>
      <w:lvlJc w:val="left"/>
      <w:pPr>
        <w:ind w:left="4047" w:hanging="360"/>
      </w:pPr>
    </w:lvl>
    <w:lvl w:ilvl="7" w:tplc="20000019" w:tentative="1">
      <w:start w:val="1"/>
      <w:numFmt w:val="lowerLetter"/>
      <w:lvlText w:val="%8."/>
      <w:lvlJc w:val="left"/>
      <w:pPr>
        <w:ind w:left="4767" w:hanging="360"/>
      </w:pPr>
    </w:lvl>
    <w:lvl w:ilvl="8" w:tplc="200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392050D9"/>
    <w:multiLevelType w:val="hybridMultilevel"/>
    <w:tmpl w:val="B3101ED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80089"/>
    <w:multiLevelType w:val="hybridMultilevel"/>
    <w:tmpl w:val="6346D2F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76E6"/>
    <w:multiLevelType w:val="hybridMultilevel"/>
    <w:tmpl w:val="502067A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11DB4"/>
    <w:multiLevelType w:val="hybridMultilevel"/>
    <w:tmpl w:val="01FA13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94407"/>
    <w:multiLevelType w:val="hybridMultilevel"/>
    <w:tmpl w:val="011021A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7"/>
    <w:rsid w:val="000143F1"/>
    <w:rsid w:val="00042678"/>
    <w:rsid w:val="000C3016"/>
    <w:rsid w:val="00127F0B"/>
    <w:rsid w:val="0013232A"/>
    <w:rsid w:val="00151220"/>
    <w:rsid w:val="002C4293"/>
    <w:rsid w:val="00416E97"/>
    <w:rsid w:val="0042691E"/>
    <w:rsid w:val="004B1B6A"/>
    <w:rsid w:val="004B784A"/>
    <w:rsid w:val="005022FA"/>
    <w:rsid w:val="006A169E"/>
    <w:rsid w:val="00714C82"/>
    <w:rsid w:val="00835D52"/>
    <w:rsid w:val="00933EF3"/>
    <w:rsid w:val="00937897"/>
    <w:rsid w:val="00974817"/>
    <w:rsid w:val="009D5724"/>
    <w:rsid w:val="009F30A4"/>
    <w:rsid w:val="00A22FFA"/>
    <w:rsid w:val="00A86AF9"/>
    <w:rsid w:val="00A97C68"/>
    <w:rsid w:val="00B020B2"/>
    <w:rsid w:val="00BE7E49"/>
    <w:rsid w:val="00C33BCD"/>
    <w:rsid w:val="00D3655A"/>
    <w:rsid w:val="00D61F21"/>
    <w:rsid w:val="00E23F50"/>
    <w:rsid w:val="00E40A75"/>
    <w:rsid w:val="00EA3D37"/>
    <w:rsid w:val="00EB6AC4"/>
    <w:rsid w:val="00EE5EB1"/>
    <w:rsid w:val="00F41FAA"/>
    <w:rsid w:val="00F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05F7"/>
  <w15:docId w15:val="{C53D6703-E9FE-41A8-8F31-534AC0A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6" ma:contentTypeDescription="Create a new document." ma:contentTypeScope="" ma:versionID="5d50492c1ee64f98300aae00388231fd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891b1aa704018137a0d722b0bb03eae8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c3926c-d601-43c3-9b90-dd196a9e3b0b}" ma:internalName="TaxCatchAll" ma:showField="CatchAllData" ma:web="013c30a8-76b9-4357-a999-24e8bf0a1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d5251-ef0c-472b-8560-265d0ea24ad8">
      <Terms xmlns="http://schemas.microsoft.com/office/infopath/2007/PartnerControls"/>
    </lcf76f155ced4ddcb4097134ff3c332f>
    <TaxCatchAll xmlns="013c30a8-76b9-4357-a999-24e8bf0a122e" xsi:nil="true"/>
  </documentManagement>
</p:properties>
</file>

<file path=customXml/itemProps1.xml><?xml version="1.0" encoding="utf-8"?>
<ds:datastoreItem xmlns:ds="http://schemas.openxmlformats.org/officeDocument/2006/customXml" ds:itemID="{CCBA87AD-12E7-4B72-8927-68B8D4D2FAE4}"/>
</file>

<file path=customXml/itemProps2.xml><?xml version="1.0" encoding="utf-8"?>
<ds:datastoreItem xmlns:ds="http://schemas.openxmlformats.org/officeDocument/2006/customXml" ds:itemID="{CB2312C6-A464-4009-88AB-622949769C6A}"/>
</file>

<file path=customXml/itemProps3.xml><?xml version="1.0" encoding="utf-8"?>
<ds:datastoreItem xmlns:ds="http://schemas.openxmlformats.org/officeDocument/2006/customXml" ds:itemID="{254F4C91-E861-4E04-BAC9-F4CC645F2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Iuliia Nayda</cp:lastModifiedBy>
  <cp:revision>5</cp:revision>
  <dcterms:created xsi:type="dcterms:W3CDTF">2022-08-24T14:45:00Z</dcterms:created>
  <dcterms:modified xsi:type="dcterms:W3CDTF">2022-08-29T16:25:00Z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