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5E45" w:rsidP="44C73270" w:rsidRDefault="00CE5E45" w14:paraId="7A0A2202" w14:textId="1EEDE629">
      <w:pPr>
        <w:pStyle w:val="paragraph"/>
        <w:spacing w:before="0" w:beforeAutospacing="off" w:after="0" w:afterAutospacing="off"/>
        <w:ind w:left="0" w:right="2160"/>
        <w:jc w:val="center"/>
        <w:textAlignment w:val="baseline"/>
        <w:rPr>
          <w:rFonts w:ascii="Segoe UI" w:hAnsi="Segoe UI" w:cs="Segoe UI"/>
          <w:b w:val="1"/>
          <w:bCs w:val="1"/>
          <w:sz w:val="18"/>
          <w:szCs w:val="18"/>
        </w:rPr>
      </w:pPr>
      <w:r w:rsidRPr="0A7C2555" w:rsidR="7000E1FE">
        <w:rPr>
          <w:rStyle w:val="normaltextrun"/>
          <w:rFonts w:ascii="Calibri" w:hAnsi="Calibri" w:cs="Calibri"/>
          <w:b w:val="1"/>
          <w:bCs w:val="1"/>
          <w:sz w:val="26"/>
          <w:szCs w:val="26"/>
          <w:lang w:val="uk-UA"/>
        </w:rPr>
        <w:t xml:space="preserve">                                                     </w:t>
      </w:r>
      <w:r w:rsidRPr="0A7C2555" w:rsidR="00CE5E45">
        <w:rPr>
          <w:rStyle w:val="normaltextrun"/>
          <w:rFonts w:ascii="Calibri" w:hAnsi="Calibri" w:cs="Calibri"/>
          <w:b w:val="1"/>
          <w:bCs w:val="1"/>
          <w:sz w:val="26"/>
          <w:szCs w:val="26"/>
          <w:lang w:val="uk-UA"/>
        </w:rPr>
        <w:t>UKR</w:t>
      </w:r>
      <w:r w:rsidRPr="0A7C2555" w:rsidR="00CE5E45">
        <w:rPr>
          <w:rStyle w:val="normaltextrun"/>
          <w:rFonts w:ascii="Calibri" w:hAnsi="Calibri" w:cs="Calibri"/>
          <w:b w:val="1"/>
          <w:bCs w:val="1"/>
          <w:sz w:val="26"/>
          <w:szCs w:val="26"/>
        </w:rPr>
        <w:t>VI</w:t>
      </w:r>
      <w:r w:rsidRPr="0A7C2555" w:rsidR="00CE5E45">
        <w:rPr>
          <w:rStyle w:val="normaltextrun"/>
          <w:rFonts w:ascii="Calibri" w:hAnsi="Calibri" w:cs="Calibri"/>
          <w:b w:val="1"/>
          <w:bCs w:val="1"/>
          <w:sz w:val="26"/>
          <w:szCs w:val="26"/>
          <w:lang w:val="uk-UA"/>
        </w:rPr>
        <w:t>/RFQ/2022</w:t>
      </w:r>
      <w:r w:rsidRPr="0A7C2555" w:rsidR="0760E1E3">
        <w:rPr>
          <w:rStyle w:val="normaltextrun"/>
          <w:rFonts w:ascii="Calibri" w:hAnsi="Calibri" w:cs="Calibri"/>
          <w:b w:val="1"/>
          <w:bCs w:val="1"/>
          <w:sz w:val="26"/>
          <w:szCs w:val="26"/>
          <w:lang w:val="uk-UA"/>
        </w:rPr>
        <w:t xml:space="preserve"> </w:t>
      </w:r>
      <w:r w:rsidRPr="0A7C2555" w:rsidR="6DF285B4">
        <w:rPr>
          <w:rStyle w:val="normaltextrun"/>
          <w:rFonts w:ascii="Calibri" w:hAnsi="Calibri" w:cs="Calibri"/>
          <w:b w:val="1"/>
          <w:bCs w:val="1"/>
          <w:sz w:val="26"/>
          <w:szCs w:val="26"/>
          <w:lang w:val="uk-UA"/>
        </w:rPr>
        <w:t>-13</w:t>
      </w:r>
      <w:r w:rsidRPr="0A7C2555" w:rsidR="7919AC9E">
        <w:rPr>
          <w:rStyle w:val="normaltextrun"/>
          <w:rFonts w:ascii="Calibri" w:hAnsi="Calibri" w:cs="Calibri"/>
          <w:b w:val="1"/>
          <w:bCs w:val="1"/>
          <w:sz w:val="26"/>
          <w:szCs w:val="26"/>
          <w:lang w:val="uk-UA"/>
        </w:rPr>
        <w:t>9</w:t>
      </w:r>
      <w:r w:rsidRPr="0A7C2555" w:rsidR="0760E1E3">
        <w:rPr>
          <w:rStyle w:val="normaltextrun"/>
          <w:rFonts w:ascii="Calibri" w:hAnsi="Calibri" w:cs="Calibri"/>
          <w:b w:val="1"/>
          <w:bCs w:val="1"/>
          <w:sz w:val="26"/>
          <w:szCs w:val="26"/>
          <w:lang w:val="uk-UA"/>
        </w:rPr>
        <w:t xml:space="preserve">                     </w:t>
      </w:r>
      <w:r w:rsidRPr="0A7C2555" w:rsidR="00CE5E45">
        <w:rPr>
          <w:rFonts w:ascii="Segoe UI" w:hAnsi="Segoe UI" w:cs="Segoe UI"/>
          <w:b w:val="1"/>
          <w:bCs w:val="1"/>
          <w:sz w:val="18"/>
          <w:szCs w:val="18"/>
        </w:rPr>
        <w:t xml:space="preserve">                                 </w:t>
      </w:r>
    </w:p>
    <w:p w:rsidRPr="00CE5E45" w:rsidR="00CE5E45" w:rsidP="44C73270" w:rsidRDefault="00E905DA" w14:paraId="2BEEC559" w14:textId="6D3463B2">
      <w:pPr>
        <w:pStyle w:val="paragraph"/>
        <w:spacing w:before="0" w:beforeAutospacing="off" w:after="0" w:afterAutospacing="off"/>
        <w:ind w:right="2160"/>
        <w:jc w:val="both"/>
        <w:textAlignment w:val="baseline"/>
        <w:rPr>
          <w:rStyle w:val="normaltextrun"/>
          <w:rFonts w:ascii="Segoe UI" w:hAnsi="Segoe UI" w:cs="Segoe UI"/>
          <w:b w:val="1"/>
          <w:bCs w:val="1"/>
          <w:sz w:val="18"/>
          <w:szCs w:val="18"/>
        </w:rPr>
      </w:pPr>
      <w:r w:rsidRPr="44C73270" w:rsidR="00E905DA">
        <w:rPr>
          <w:rStyle w:val="normaltextrun"/>
          <w:rFonts w:ascii="Segoe UI" w:hAnsi="Segoe UI" w:cs="Segoe UI"/>
          <w:b w:val="1"/>
          <w:bCs w:val="1"/>
          <w:sz w:val="22"/>
          <w:szCs w:val="22"/>
          <w:lang w:val="uk-UA"/>
        </w:rPr>
        <w:t xml:space="preserve">  </w:t>
      </w:r>
      <w:r w:rsidRPr="44C73270" w:rsidR="2DD51220">
        <w:rPr>
          <w:rStyle w:val="normaltextrun"/>
          <w:rFonts w:ascii="Segoe UI" w:hAnsi="Segoe UI" w:cs="Segoe UI"/>
          <w:b w:val="1"/>
          <w:bCs w:val="1"/>
          <w:sz w:val="22"/>
          <w:szCs w:val="22"/>
          <w:lang w:val="uk-UA"/>
        </w:rPr>
        <w:t xml:space="preserve">                                                           </w:t>
      </w:r>
      <w:r w:rsidRPr="44C73270" w:rsidR="00E905DA">
        <w:rPr>
          <w:rStyle w:val="normaltextrun"/>
          <w:rFonts w:ascii="Segoe UI" w:hAnsi="Segoe UI" w:cs="Segoe UI"/>
          <w:b w:val="1"/>
          <w:bCs w:val="1"/>
          <w:sz w:val="22"/>
          <w:szCs w:val="22"/>
          <w:lang w:val="uk-UA"/>
        </w:rPr>
        <w:t xml:space="preserve"> </w:t>
      </w:r>
      <w:r w:rsidRPr="44C73270" w:rsidR="00E905DA">
        <w:rPr>
          <w:rStyle w:val="normaltextrun"/>
          <w:rFonts w:ascii="Segoe UI" w:hAnsi="Segoe UI" w:cs="Segoe UI"/>
          <w:b w:val="1"/>
          <w:bCs w:val="1"/>
          <w:sz w:val="22"/>
          <w:szCs w:val="22"/>
          <w:lang w:val="uk-UA"/>
        </w:rPr>
        <w:t>ДОДАТОК -А</w:t>
      </w:r>
      <w:r>
        <w:br/>
      </w:r>
      <w:r w:rsidRPr="44C73270" w:rsidR="00E905DA">
        <w:rPr>
          <w:rStyle w:val="normaltextrun"/>
          <w:rFonts w:ascii="Segoe UI" w:hAnsi="Segoe UI" w:cs="Segoe UI"/>
          <w:b w:val="1"/>
          <w:bCs w:val="1"/>
          <w:sz w:val="22"/>
          <w:szCs w:val="22"/>
          <w:lang w:val="uk-UA"/>
        </w:rPr>
        <w:t xml:space="preserve">                                                     </w:t>
      </w:r>
      <w:r w:rsidRPr="44C73270" w:rsidR="00CE5E45">
        <w:rPr>
          <w:rStyle w:val="normaltextrun"/>
          <w:rFonts w:ascii="Segoe UI" w:hAnsi="Segoe UI" w:cs="Segoe UI"/>
          <w:b w:val="1"/>
          <w:bCs w:val="1"/>
          <w:sz w:val="22"/>
          <w:szCs w:val="22"/>
          <w:lang w:val="uk-UA"/>
        </w:rPr>
        <w:t>ТЕХНІЧНЕ</w:t>
      </w:r>
      <w:r w:rsidRPr="44C73270" w:rsidR="00CE5E45">
        <w:rPr>
          <w:rStyle w:val="normaltextrun"/>
          <w:rFonts w:ascii="Calibri" w:hAnsi="Calibri" w:cs="Calibri"/>
          <w:b w:val="1"/>
          <w:bCs w:val="1"/>
          <w:sz w:val="22"/>
          <w:szCs w:val="22"/>
          <w:lang w:val="uk-UA"/>
        </w:rPr>
        <w:t xml:space="preserve"> </w:t>
      </w:r>
      <w:r w:rsidRPr="44C73270" w:rsidR="00CE5E45">
        <w:rPr>
          <w:rStyle w:val="normaltextrun"/>
          <w:rFonts w:ascii="Segoe UI" w:hAnsi="Segoe UI" w:cs="Segoe UI"/>
          <w:b w:val="1"/>
          <w:bCs w:val="1"/>
          <w:sz w:val="22"/>
          <w:szCs w:val="22"/>
          <w:lang w:val="uk-UA"/>
        </w:rPr>
        <w:t>ЗАВДАННЯ</w:t>
      </w:r>
    </w:p>
    <w:p w:rsidR="00CE5E45" w:rsidP="00CE5E45" w:rsidRDefault="00CE5E45" w14:paraId="1064C9A7" w14:textId="77777777">
      <w:pPr>
        <w:pStyle w:val="paragraph"/>
        <w:spacing w:before="0" w:beforeAutospacing="0" w:after="0" w:afterAutospacing="0"/>
        <w:ind w:left="3345" w:right="3360"/>
        <w:jc w:val="center"/>
        <w:textAlignment w:val="baseline"/>
        <w:rPr>
          <w:rStyle w:val="normaltextrun"/>
          <w:rFonts w:ascii="Segoe UI" w:hAnsi="Segoe UI" w:cs="Segoe UI"/>
          <w:b/>
          <w:bCs/>
          <w:sz w:val="22"/>
          <w:szCs w:val="22"/>
          <w:lang w:val="uk-UA"/>
        </w:rPr>
      </w:pPr>
    </w:p>
    <w:p w:rsidR="00CE5E45" w:rsidP="00CE5E45" w:rsidRDefault="00CE5E45" w14:paraId="43F84EAA" w14:textId="77777777">
      <w:pPr>
        <w:pStyle w:val="paragraph"/>
        <w:spacing w:before="0" w:beforeAutospacing="0" w:after="0" w:afterAutospacing="0"/>
        <w:ind w:left="3345" w:right="336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:rsidRPr="00CE5E45" w:rsidR="00CE5E45" w:rsidP="00CE5E45" w:rsidRDefault="00CE5E45" w14:paraId="1559AF91" w14:textId="77777777">
      <w:pPr>
        <w:pStyle w:val="ListParagraph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E5E45">
        <w:rPr>
          <w:b/>
          <w:bCs/>
          <w:u w:val="single"/>
        </w:rPr>
        <w:t xml:space="preserve">ЛОТ-1: </w:t>
      </w:r>
    </w:p>
    <w:p w:rsidR="00CE5E45" w:rsidP="00CE5E45" w:rsidRDefault="00CE5E45" w14:paraId="7C4CF580" w14:textId="77777777">
      <w:pPr>
        <w:pStyle w:val="ListParagraph"/>
        <w:spacing w:line="360" w:lineRule="auto"/>
        <w:jc w:val="both"/>
        <w:rPr>
          <w:lang w:val="ru-RU"/>
        </w:rPr>
      </w:pPr>
      <w:r w:rsidRPr="00CE5E45">
        <w:rPr>
          <w:lang w:val="ru-RU"/>
        </w:rPr>
        <w:t>Санпункт (Модульний туалет) біля МПК «Могилів-Подільський-Отач», Вінницька обл.</w:t>
      </w:r>
    </w:p>
    <w:p w:rsidRPr="00CE5E45" w:rsidR="00CE5E45" w:rsidP="00CE5E45" w:rsidRDefault="00CE5E45" w14:paraId="3958DD03" w14:textId="6EA9B8C7">
      <w:pPr>
        <w:pStyle w:val="ListParagraph"/>
        <w:spacing w:line="360" w:lineRule="auto"/>
        <w:jc w:val="both"/>
        <w:rPr>
          <w:lang w:val="ru-RU"/>
        </w:rPr>
      </w:pPr>
      <w:r w:rsidRPr="00CE5E45">
        <w:rPr>
          <w:lang w:val="ru-RU"/>
        </w:rPr>
        <w:t xml:space="preserve"> Ця робота включає наступний короткий виклад опису, який буде виконано відповідно до детальної технічної специфікації та </w:t>
      </w:r>
      <w:r w:rsidRPr="00CE5E45">
        <w:t>BOQ</w:t>
      </w:r>
      <w:r w:rsidRPr="00CE5E45">
        <w:rPr>
          <w:lang w:val="ru-RU"/>
        </w:rPr>
        <w:t>. Орієнтовний графік виконання цієї роботи становить 3 тижні. Зведення робіт, які необхідно виконати, включає:</w:t>
      </w:r>
    </w:p>
    <w:p w:rsidRPr="00CE5E45" w:rsidR="00CE5E45" w:rsidP="00CE5E45" w:rsidRDefault="00CE5E45" w14:paraId="2123A1C5" w14:textId="77777777">
      <w:pPr>
        <w:pStyle w:val="ListParagraph"/>
        <w:spacing w:line="360" w:lineRule="auto"/>
        <w:jc w:val="both"/>
      </w:pPr>
      <w:r w:rsidRPr="00CE5E45">
        <w:t xml:space="preserve">1. </w:t>
      </w:r>
      <w:proofErr w:type="spellStart"/>
      <w:r w:rsidRPr="00CE5E45">
        <w:t>Монтаж</w:t>
      </w:r>
      <w:proofErr w:type="spellEnd"/>
      <w:r w:rsidRPr="00CE5E45">
        <w:t xml:space="preserve"> </w:t>
      </w:r>
      <w:proofErr w:type="spellStart"/>
      <w:r w:rsidRPr="00CE5E45">
        <w:t>бетонної</w:t>
      </w:r>
      <w:proofErr w:type="spellEnd"/>
      <w:r w:rsidRPr="00CE5E45">
        <w:t xml:space="preserve"> </w:t>
      </w:r>
      <w:proofErr w:type="spellStart"/>
      <w:r w:rsidRPr="00CE5E45">
        <w:t>основи</w:t>
      </w:r>
      <w:proofErr w:type="spellEnd"/>
    </w:p>
    <w:p w:rsidRPr="00CE5E45" w:rsidR="00CE5E45" w:rsidP="00CE5E45" w:rsidRDefault="00CE5E45" w14:paraId="6F01C8B2" w14:textId="77777777">
      <w:pPr>
        <w:pStyle w:val="ListParagraph"/>
        <w:spacing w:line="360" w:lineRule="auto"/>
        <w:jc w:val="both"/>
      </w:pPr>
      <w:r w:rsidRPr="00CE5E45">
        <w:t xml:space="preserve">2. </w:t>
      </w:r>
      <w:proofErr w:type="spellStart"/>
      <w:r w:rsidRPr="00CE5E45">
        <w:t>Монтаж</w:t>
      </w:r>
      <w:proofErr w:type="spellEnd"/>
      <w:r w:rsidRPr="00CE5E45">
        <w:t xml:space="preserve"> </w:t>
      </w:r>
      <w:proofErr w:type="spellStart"/>
      <w:r w:rsidRPr="00CE5E45">
        <w:t>каркаса</w:t>
      </w:r>
      <w:proofErr w:type="spellEnd"/>
      <w:r w:rsidRPr="00CE5E45">
        <w:t xml:space="preserve"> </w:t>
      </w:r>
      <w:proofErr w:type="spellStart"/>
      <w:r w:rsidRPr="00CE5E45">
        <w:t>модулів</w:t>
      </w:r>
      <w:proofErr w:type="spellEnd"/>
    </w:p>
    <w:p w:rsidRPr="00CE5E45" w:rsidR="00CE5E45" w:rsidP="00CE5E45" w:rsidRDefault="00CE5E45" w14:paraId="327D5578" w14:textId="77777777">
      <w:pPr>
        <w:pStyle w:val="ListParagraph"/>
        <w:spacing w:line="360" w:lineRule="auto"/>
        <w:jc w:val="both"/>
      </w:pPr>
      <w:r w:rsidRPr="00CE5E45">
        <w:t xml:space="preserve">3. </w:t>
      </w:r>
      <w:proofErr w:type="spellStart"/>
      <w:r w:rsidRPr="00CE5E45">
        <w:t>Основа</w:t>
      </w:r>
      <w:proofErr w:type="spellEnd"/>
      <w:r w:rsidRPr="00CE5E45">
        <w:t>/</w:t>
      </w:r>
      <w:proofErr w:type="spellStart"/>
      <w:r w:rsidRPr="00CE5E45">
        <w:t>настил</w:t>
      </w:r>
      <w:proofErr w:type="spellEnd"/>
      <w:r w:rsidRPr="00CE5E45">
        <w:t xml:space="preserve"> </w:t>
      </w:r>
      <w:proofErr w:type="spellStart"/>
      <w:r w:rsidRPr="00CE5E45">
        <w:t>модуля</w:t>
      </w:r>
      <w:proofErr w:type="spellEnd"/>
    </w:p>
    <w:p w:rsidRPr="00CE5E45" w:rsidR="00CE5E45" w:rsidP="00CE5E45" w:rsidRDefault="00CE5E45" w14:paraId="0D44995D" w14:textId="77777777">
      <w:pPr>
        <w:pStyle w:val="ListParagraph"/>
        <w:spacing w:line="360" w:lineRule="auto"/>
        <w:jc w:val="both"/>
        <w:rPr>
          <w:lang w:val="ru-RU"/>
        </w:rPr>
      </w:pPr>
      <w:r w:rsidRPr="00CE5E45">
        <w:rPr>
          <w:lang w:val="ru-RU"/>
        </w:rPr>
        <w:t>4. Забезпечення двосхилим покриттям для встановленого модуля</w:t>
      </w:r>
    </w:p>
    <w:p w:rsidRPr="00CE5E45" w:rsidR="00CE5E45" w:rsidP="00CE5E45" w:rsidRDefault="00CE5E45" w14:paraId="1BBC442D" w14:textId="77777777">
      <w:pPr>
        <w:pStyle w:val="ListParagraph"/>
        <w:spacing w:line="360" w:lineRule="auto"/>
        <w:jc w:val="both"/>
      </w:pPr>
      <w:r w:rsidRPr="00CE5E45">
        <w:t xml:space="preserve">5. </w:t>
      </w:r>
      <w:proofErr w:type="spellStart"/>
      <w:r w:rsidRPr="00CE5E45">
        <w:t>Зовнішні</w:t>
      </w:r>
      <w:proofErr w:type="spellEnd"/>
      <w:r w:rsidRPr="00CE5E45">
        <w:t xml:space="preserve"> </w:t>
      </w:r>
      <w:proofErr w:type="spellStart"/>
      <w:r w:rsidRPr="00CE5E45">
        <w:t>стіни</w:t>
      </w:r>
      <w:proofErr w:type="spellEnd"/>
      <w:r w:rsidRPr="00CE5E45">
        <w:t xml:space="preserve"> </w:t>
      </w:r>
      <w:proofErr w:type="spellStart"/>
      <w:r w:rsidRPr="00CE5E45">
        <w:t>висотою</w:t>
      </w:r>
      <w:proofErr w:type="spellEnd"/>
      <w:r w:rsidRPr="00CE5E45">
        <w:t xml:space="preserve"> </w:t>
      </w:r>
      <w:proofErr w:type="spellStart"/>
      <w:r w:rsidRPr="00CE5E45">
        <w:t>до</w:t>
      </w:r>
      <w:proofErr w:type="spellEnd"/>
      <w:r w:rsidRPr="00CE5E45">
        <w:t xml:space="preserve"> 2200 </w:t>
      </w:r>
      <w:proofErr w:type="spellStart"/>
      <w:r w:rsidRPr="00CE5E45">
        <w:t>мм</w:t>
      </w:r>
      <w:proofErr w:type="spellEnd"/>
    </w:p>
    <w:p w:rsidRPr="00CE5E45" w:rsidR="00CE5E45" w:rsidP="00CE5E45" w:rsidRDefault="00CE5E45" w14:paraId="20903F73" w14:textId="77777777">
      <w:pPr>
        <w:pStyle w:val="ListParagraph"/>
        <w:spacing w:line="360" w:lineRule="auto"/>
        <w:jc w:val="both"/>
        <w:rPr>
          <w:lang w:val="ru-RU"/>
        </w:rPr>
      </w:pPr>
      <w:r w:rsidRPr="00CE5E45">
        <w:rPr>
          <w:lang w:val="ru-RU"/>
        </w:rPr>
        <w:t>6. Надання перегородок, 3 штуки з розмірами: довжина - 2 м і висота - 2,100 м і 2,3 м.</w:t>
      </w:r>
    </w:p>
    <w:p w:rsidRPr="00CE5E45" w:rsidR="00CE5E45" w:rsidP="00CE5E45" w:rsidRDefault="00CE5E45" w14:paraId="58DEF518" w14:textId="77777777">
      <w:pPr>
        <w:pStyle w:val="ListParagraph"/>
        <w:spacing w:line="360" w:lineRule="auto"/>
        <w:jc w:val="both"/>
      </w:pPr>
      <w:r w:rsidRPr="00CE5E45">
        <w:t xml:space="preserve">7. </w:t>
      </w:r>
      <w:proofErr w:type="spellStart"/>
      <w:r w:rsidRPr="00CE5E45">
        <w:t>Поставка</w:t>
      </w:r>
      <w:proofErr w:type="spellEnd"/>
      <w:r w:rsidRPr="00CE5E45">
        <w:t xml:space="preserve"> </w:t>
      </w:r>
      <w:proofErr w:type="spellStart"/>
      <w:r w:rsidRPr="00CE5E45">
        <w:t>та</w:t>
      </w:r>
      <w:proofErr w:type="spellEnd"/>
      <w:r w:rsidRPr="00CE5E45">
        <w:t xml:space="preserve"> </w:t>
      </w:r>
      <w:proofErr w:type="spellStart"/>
      <w:r w:rsidRPr="00CE5E45">
        <w:t>монтаж</w:t>
      </w:r>
      <w:proofErr w:type="spellEnd"/>
      <w:r w:rsidRPr="00CE5E45">
        <w:t xml:space="preserve"> </w:t>
      </w:r>
      <w:proofErr w:type="spellStart"/>
      <w:r w:rsidRPr="00CE5E45">
        <w:t>металопластикових</w:t>
      </w:r>
      <w:proofErr w:type="spellEnd"/>
      <w:r w:rsidRPr="00CE5E45">
        <w:t xml:space="preserve"> </w:t>
      </w:r>
      <w:proofErr w:type="spellStart"/>
      <w:r w:rsidRPr="00CE5E45">
        <w:t>вікон</w:t>
      </w:r>
      <w:proofErr w:type="spellEnd"/>
    </w:p>
    <w:p w:rsidRPr="00CE5E45" w:rsidR="00CE5E45" w:rsidP="00CE5E45" w:rsidRDefault="00CE5E45" w14:paraId="7C6D7D25" w14:textId="77777777">
      <w:pPr>
        <w:pStyle w:val="ListParagraph"/>
        <w:spacing w:line="360" w:lineRule="auto"/>
        <w:jc w:val="both"/>
        <w:rPr>
          <w:lang w:val="ru-RU"/>
        </w:rPr>
      </w:pPr>
      <w:r w:rsidRPr="00CE5E45">
        <w:rPr>
          <w:lang w:val="ru-RU"/>
        </w:rPr>
        <w:t>8. Електропроводка прихована, виконана в гофрованому металорукаві, та освітлення</w:t>
      </w:r>
    </w:p>
    <w:p w:rsidRPr="00CE5E45" w:rsidR="00CE5E45" w:rsidP="00CE5E45" w:rsidRDefault="00CE5E45" w14:paraId="0F66F612" w14:textId="77777777">
      <w:pPr>
        <w:pStyle w:val="ListParagraph"/>
        <w:spacing w:line="360" w:lineRule="auto"/>
        <w:jc w:val="both"/>
      </w:pPr>
      <w:r w:rsidRPr="00CE5E45">
        <w:t xml:space="preserve">9. </w:t>
      </w:r>
      <w:proofErr w:type="spellStart"/>
      <w:r w:rsidRPr="00CE5E45">
        <w:t>Забезпечення</w:t>
      </w:r>
      <w:proofErr w:type="spellEnd"/>
      <w:r w:rsidRPr="00CE5E45">
        <w:t xml:space="preserve"> </w:t>
      </w:r>
      <w:proofErr w:type="spellStart"/>
      <w:r w:rsidRPr="00CE5E45">
        <w:t>додатковим</w:t>
      </w:r>
      <w:proofErr w:type="spellEnd"/>
      <w:r w:rsidRPr="00CE5E45">
        <w:t xml:space="preserve"> </w:t>
      </w:r>
      <w:proofErr w:type="spellStart"/>
      <w:r w:rsidRPr="00CE5E45">
        <w:t>обладнанням</w:t>
      </w:r>
      <w:proofErr w:type="spellEnd"/>
      <w:r w:rsidRPr="00CE5E45">
        <w:t xml:space="preserve"> </w:t>
      </w:r>
      <w:proofErr w:type="spellStart"/>
      <w:r w:rsidRPr="00CE5E45">
        <w:t>санітарного</w:t>
      </w:r>
      <w:proofErr w:type="spellEnd"/>
      <w:r w:rsidRPr="00CE5E45">
        <w:t xml:space="preserve"> </w:t>
      </w:r>
      <w:proofErr w:type="spellStart"/>
      <w:r w:rsidRPr="00CE5E45">
        <w:t>модуля</w:t>
      </w:r>
      <w:proofErr w:type="spellEnd"/>
    </w:p>
    <w:p w:rsidRPr="00CE5E45" w:rsidR="00CE5E45" w:rsidP="00CE5E45" w:rsidRDefault="00CE5E45" w14:paraId="7BFACD4D" w14:textId="77777777">
      <w:pPr>
        <w:pStyle w:val="ListParagraph"/>
        <w:spacing w:line="360" w:lineRule="auto"/>
        <w:jc w:val="both"/>
      </w:pPr>
      <w:r w:rsidRPr="00CE5E45">
        <w:t xml:space="preserve">10. </w:t>
      </w:r>
      <w:proofErr w:type="spellStart"/>
      <w:r w:rsidRPr="00CE5E45">
        <w:t>Монтаж</w:t>
      </w:r>
      <w:proofErr w:type="spellEnd"/>
      <w:r w:rsidRPr="00CE5E45">
        <w:t xml:space="preserve"> </w:t>
      </w:r>
      <w:proofErr w:type="spellStart"/>
      <w:r w:rsidRPr="00CE5E45">
        <w:t>пандуса</w:t>
      </w:r>
      <w:proofErr w:type="spellEnd"/>
      <w:r w:rsidRPr="00CE5E45">
        <w:t xml:space="preserve"> з </w:t>
      </w:r>
      <w:proofErr w:type="spellStart"/>
      <w:r w:rsidRPr="00CE5E45">
        <w:t>поручнями</w:t>
      </w:r>
      <w:proofErr w:type="spellEnd"/>
    </w:p>
    <w:p w:rsidRPr="00CE5E45" w:rsidR="00CE5E45" w:rsidP="00CE5E45" w:rsidRDefault="00CE5E45" w14:paraId="5FA30F16" w14:textId="77777777">
      <w:pPr>
        <w:pStyle w:val="ListParagraph"/>
        <w:spacing w:line="360" w:lineRule="auto"/>
        <w:jc w:val="both"/>
      </w:pPr>
      <w:r w:rsidRPr="00CE5E45">
        <w:t xml:space="preserve">11. </w:t>
      </w:r>
      <w:proofErr w:type="spellStart"/>
      <w:r w:rsidRPr="00CE5E45">
        <w:t>Будівництво</w:t>
      </w:r>
      <w:proofErr w:type="spellEnd"/>
      <w:r w:rsidRPr="00CE5E45">
        <w:t xml:space="preserve"> </w:t>
      </w:r>
      <w:proofErr w:type="spellStart"/>
      <w:r w:rsidRPr="00CE5E45">
        <w:t>вигрібної</w:t>
      </w:r>
      <w:proofErr w:type="spellEnd"/>
      <w:r w:rsidRPr="00CE5E45">
        <w:t xml:space="preserve"> </w:t>
      </w:r>
      <w:proofErr w:type="spellStart"/>
      <w:r w:rsidRPr="00CE5E45">
        <w:t>ями</w:t>
      </w:r>
      <w:proofErr w:type="spellEnd"/>
    </w:p>
    <w:p w:rsidRPr="00CE5E45" w:rsidR="00CE5E45" w:rsidP="00CE5E45" w:rsidRDefault="00CE5E45" w14:paraId="0D86B29C" w14:textId="77777777">
      <w:pPr>
        <w:pStyle w:val="ListParagraph"/>
        <w:spacing w:line="360" w:lineRule="auto"/>
        <w:jc w:val="both"/>
        <w:rPr>
          <w:lang w:val="ru-RU"/>
        </w:rPr>
      </w:pPr>
      <w:r w:rsidRPr="00CE5E45">
        <w:rPr>
          <w:lang w:val="ru-RU"/>
        </w:rPr>
        <w:t>12. Поставка та монтаж настінного розкладного горизонтального пеленального столика (</w:t>
      </w:r>
      <w:r w:rsidRPr="00CE5E45">
        <w:t>cp</w:t>
      </w:r>
      <w:r w:rsidRPr="00CE5E45">
        <w:rPr>
          <w:lang w:val="ru-RU"/>
        </w:rPr>
        <w:t>0016</w:t>
      </w:r>
      <w:r w:rsidRPr="00CE5E45">
        <w:t>h</w:t>
      </w:r>
      <w:r w:rsidRPr="00CE5E45">
        <w:rPr>
          <w:lang w:val="ru-RU"/>
        </w:rPr>
        <w:t>)</w:t>
      </w:r>
    </w:p>
    <w:p w:rsidR="00CE5E45" w:rsidP="00CE5E45" w:rsidRDefault="00CE5E45" w14:paraId="2082A471" w14:textId="77777777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bCs/>
          <w:u w:val="single"/>
          <w:lang w:val="ru-RU"/>
        </w:rPr>
      </w:pPr>
      <w:r w:rsidRPr="00CE5E45">
        <w:rPr>
          <w:b/>
          <w:bCs/>
          <w:u w:val="single"/>
          <w:lang w:val="ru-RU"/>
        </w:rPr>
        <w:t>ЛОТ-2:</w:t>
      </w:r>
    </w:p>
    <w:p w:rsidRPr="00CE5E45" w:rsidR="00CE5E45" w:rsidP="00CE5E45" w:rsidRDefault="00CE5E45" w14:paraId="037EC891" w14:textId="548CC2CC">
      <w:pPr>
        <w:pStyle w:val="ListParagraph"/>
        <w:spacing w:line="360" w:lineRule="auto"/>
        <w:jc w:val="both"/>
        <w:rPr>
          <w:lang w:val="ru-RU"/>
        </w:rPr>
      </w:pPr>
      <w:r w:rsidRPr="00CE5E45">
        <w:rPr>
          <w:lang w:val="ru-RU"/>
        </w:rPr>
        <w:t>Встановлення металевої сонцезахисної навіси на МПК «Могилів-Подільський-Отач», Вінницька обл.</w:t>
      </w:r>
    </w:p>
    <w:p w:rsidRPr="00CE5E45" w:rsidR="00CE5E45" w:rsidP="00CE5E45" w:rsidRDefault="00CE5E45" w14:paraId="31E11780" w14:textId="77777777">
      <w:pPr>
        <w:pStyle w:val="ListParagraph"/>
        <w:spacing w:line="360" w:lineRule="auto"/>
        <w:jc w:val="both"/>
        <w:rPr>
          <w:lang w:val="ru-RU"/>
        </w:rPr>
      </w:pPr>
      <w:r w:rsidRPr="00CE5E45">
        <w:rPr>
          <w:lang w:val="ru-RU"/>
        </w:rPr>
        <w:t xml:space="preserve">Ця робота включає постачання та встановлення необхідної сонцезахисної шторки відповідно до технічної специфікації та </w:t>
      </w:r>
      <w:r w:rsidRPr="00CE5E45">
        <w:t>BOQ</w:t>
      </w:r>
      <w:r w:rsidRPr="00CE5E45">
        <w:rPr>
          <w:lang w:val="ru-RU"/>
        </w:rPr>
        <w:t>. Орієнтовний графік виконання цієї роботи становить 2 тижні. Робота включає наступні дії, які необхідно виконати.</w:t>
      </w:r>
    </w:p>
    <w:p w:rsidRPr="00CE5E45" w:rsidR="00CE5E45" w:rsidP="00CE5E45" w:rsidRDefault="00CE5E45" w14:paraId="234F6584" w14:textId="77777777">
      <w:pPr>
        <w:pStyle w:val="ListParagraph"/>
        <w:spacing w:line="360" w:lineRule="auto"/>
        <w:jc w:val="both"/>
        <w:rPr>
          <w:lang w:val="ru-RU"/>
        </w:rPr>
      </w:pPr>
      <w:r w:rsidRPr="00CE5E45">
        <w:rPr>
          <w:lang w:val="ru-RU"/>
        </w:rPr>
        <w:t>1. Поставка та монтаж профільної труби перетином не менше 80х80х3мм.</w:t>
      </w:r>
    </w:p>
    <w:p w:rsidRPr="00CE5E45" w:rsidR="00CE5E45" w:rsidP="00CE5E45" w:rsidRDefault="00CE5E45" w14:paraId="37F62E87" w14:textId="77777777">
      <w:pPr>
        <w:pStyle w:val="ListParagraph"/>
        <w:spacing w:line="360" w:lineRule="auto"/>
        <w:jc w:val="both"/>
        <w:rPr>
          <w:lang w:val="ru-RU"/>
        </w:rPr>
      </w:pPr>
      <w:r w:rsidRPr="00CE5E45">
        <w:rPr>
          <w:lang w:val="ru-RU"/>
        </w:rPr>
        <w:t>2. Монтаж покрівлі з дерев'яного каркасу та суцільної лати</w:t>
      </w:r>
    </w:p>
    <w:p w:rsidRPr="00CE5E45" w:rsidR="00CE5E45" w:rsidP="00CE5E45" w:rsidRDefault="00CE5E45" w14:paraId="7A63C602" w14:textId="77777777">
      <w:pPr>
        <w:pStyle w:val="ListParagraph"/>
        <w:spacing w:line="360" w:lineRule="auto"/>
        <w:jc w:val="both"/>
        <w:rPr>
          <w:lang w:val="ru-RU"/>
        </w:rPr>
      </w:pPr>
      <w:r w:rsidRPr="00CE5E45">
        <w:rPr>
          <w:lang w:val="ru-RU"/>
        </w:rPr>
        <w:t>3. Забезпечення захисного оздоблення верхнього пояса конструкції з дерев'яних ламелей</w:t>
      </w:r>
    </w:p>
    <w:p w:rsidRPr="00CE5E45" w:rsidR="00CE5E45" w:rsidP="00CE5E45" w:rsidRDefault="00CE5E45" w14:paraId="60B03A2E" w14:textId="77777777">
      <w:pPr>
        <w:pStyle w:val="ListParagraph"/>
        <w:spacing w:line="360" w:lineRule="auto"/>
        <w:jc w:val="both"/>
      </w:pPr>
      <w:r w:rsidRPr="00CE5E45">
        <w:t xml:space="preserve">4. </w:t>
      </w:r>
      <w:proofErr w:type="spellStart"/>
      <w:r w:rsidRPr="00CE5E45">
        <w:t>Відливання</w:t>
      </w:r>
      <w:proofErr w:type="spellEnd"/>
      <w:r w:rsidRPr="00CE5E45">
        <w:t xml:space="preserve"> </w:t>
      </w:r>
      <w:proofErr w:type="spellStart"/>
      <w:r w:rsidRPr="00CE5E45">
        <w:t>бетону</w:t>
      </w:r>
      <w:proofErr w:type="spellEnd"/>
    </w:p>
    <w:p w:rsidRPr="00CE5E45" w:rsidR="00CE5E45" w:rsidP="00CE5E45" w:rsidRDefault="00CE5E45" w14:paraId="63B4CF80" w14:textId="77777777">
      <w:pPr>
        <w:pStyle w:val="ListParagraph"/>
        <w:spacing w:line="360" w:lineRule="auto"/>
        <w:jc w:val="both"/>
      </w:pPr>
      <w:r w:rsidRPr="00CE5E45">
        <w:t xml:space="preserve">5. </w:t>
      </w:r>
      <w:proofErr w:type="spellStart"/>
      <w:r w:rsidRPr="00CE5E45">
        <w:t>Встановлення</w:t>
      </w:r>
      <w:proofErr w:type="spellEnd"/>
      <w:r w:rsidRPr="00CE5E45">
        <w:t xml:space="preserve"> </w:t>
      </w:r>
      <w:proofErr w:type="spellStart"/>
      <w:r w:rsidRPr="00CE5E45">
        <w:t>периметрального</w:t>
      </w:r>
      <w:proofErr w:type="spellEnd"/>
      <w:r w:rsidRPr="00CE5E45">
        <w:t xml:space="preserve"> </w:t>
      </w:r>
      <w:proofErr w:type="spellStart"/>
      <w:r w:rsidRPr="00CE5E45">
        <w:t>каркаса</w:t>
      </w:r>
      <w:proofErr w:type="spellEnd"/>
      <w:r w:rsidRPr="00CE5E45">
        <w:t xml:space="preserve"> </w:t>
      </w:r>
      <w:proofErr w:type="spellStart"/>
      <w:r w:rsidRPr="00CE5E45">
        <w:t>конструкції</w:t>
      </w:r>
      <w:proofErr w:type="spellEnd"/>
      <w:r w:rsidRPr="00CE5E45">
        <w:t xml:space="preserve">/ </w:t>
      </w:r>
      <w:proofErr w:type="spellStart"/>
      <w:r w:rsidRPr="00CE5E45">
        <w:t>Тені</w:t>
      </w:r>
      <w:proofErr w:type="spellEnd"/>
    </w:p>
    <w:p w:rsidR="00CE5E45" w:rsidP="00CE5E45" w:rsidRDefault="00CE5E45" w14:paraId="2A8944B5" w14:textId="7301B30A">
      <w:pPr>
        <w:pStyle w:val="ListParagraph"/>
        <w:spacing w:line="360" w:lineRule="auto"/>
        <w:jc w:val="both"/>
      </w:pPr>
      <w:r w:rsidRPr="00CE5E45">
        <w:t xml:space="preserve">6. </w:t>
      </w:r>
      <w:proofErr w:type="spellStart"/>
      <w:r w:rsidRPr="00CE5E45">
        <w:t>Монтаж</w:t>
      </w:r>
      <w:proofErr w:type="spellEnd"/>
      <w:r w:rsidRPr="00CE5E45">
        <w:t xml:space="preserve"> </w:t>
      </w:r>
      <w:proofErr w:type="spellStart"/>
      <w:r w:rsidRPr="00CE5E45">
        <w:t>тротуарної</w:t>
      </w:r>
      <w:proofErr w:type="spellEnd"/>
      <w:r w:rsidRPr="00CE5E45">
        <w:t xml:space="preserve"> </w:t>
      </w:r>
      <w:proofErr w:type="spellStart"/>
      <w:r w:rsidRPr="00CE5E45">
        <w:t>плитки</w:t>
      </w:r>
      <w:proofErr w:type="spellEnd"/>
    </w:p>
    <w:p w:rsidR="00CE5E45" w:rsidP="00CE5E45" w:rsidRDefault="00CE5E45" w14:paraId="233E789A" w14:textId="2EA56A10">
      <w:pPr>
        <w:pStyle w:val="ListParagraph"/>
        <w:spacing w:line="360" w:lineRule="auto"/>
        <w:jc w:val="both"/>
      </w:pPr>
    </w:p>
    <w:p w:rsidRPr="00CE5E45" w:rsidR="00CE5E45" w:rsidP="00CE5E45" w:rsidRDefault="00CE5E45" w14:paraId="1AE2B18B" w14:textId="77777777">
      <w:pPr>
        <w:pStyle w:val="ListParagraph"/>
        <w:spacing w:line="360" w:lineRule="auto"/>
        <w:jc w:val="both"/>
      </w:pPr>
    </w:p>
    <w:p w:rsidRPr="00CE5E45" w:rsidR="00CE5E45" w:rsidP="00CE5E45" w:rsidRDefault="00CE5E45" w14:paraId="7B9C7EA6" w14:textId="3DB39486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bCs/>
          <w:u w:val="single"/>
          <w:lang w:val="ru-RU"/>
        </w:rPr>
      </w:pPr>
      <w:r w:rsidRPr="00CE5E45">
        <w:rPr>
          <w:b/>
          <w:bCs/>
          <w:u w:val="single"/>
          <w:lang w:val="ru-RU"/>
        </w:rPr>
        <w:t xml:space="preserve">ЛОТ-3: </w:t>
      </w:r>
    </w:p>
    <w:p w:rsidRPr="00CE5E45" w:rsidR="00CE5E45" w:rsidP="00CE5E45" w:rsidRDefault="00CE5E45" w14:paraId="6F1D9A1C" w14:textId="371A00C6">
      <w:pPr>
        <w:pStyle w:val="ListParagraph"/>
        <w:spacing w:line="360" w:lineRule="auto"/>
        <w:jc w:val="both"/>
        <w:rPr>
          <w:lang w:val="ru-RU"/>
        </w:rPr>
      </w:pPr>
      <w:r w:rsidRPr="00CE5E45">
        <w:rPr>
          <w:lang w:val="ru-RU"/>
        </w:rPr>
        <w:t>Встановлення пандуса для доступу для людей з обмеженими фізичними можливостями на МПК «Могилів-Подільський-Отач», Вінницька обл.</w:t>
      </w:r>
    </w:p>
    <w:p w:rsidRPr="00CE5E45" w:rsidR="00CE5E45" w:rsidP="00CE5E45" w:rsidRDefault="00CE5E45" w14:paraId="5DAE1384" w14:textId="77777777">
      <w:pPr>
        <w:pStyle w:val="ListParagraph"/>
        <w:spacing w:line="360" w:lineRule="auto"/>
        <w:jc w:val="both"/>
        <w:rPr>
          <w:lang w:val="ru-RU"/>
        </w:rPr>
      </w:pPr>
      <w:r w:rsidRPr="00CE5E45">
        <w:rPr>
          <w:lang w:val="ru-RU"/>
        </w:rPr>
        <w:t>Ця робота передбачає поставку та встановлення пандуса, щоб зробити пункт пропуску для людей з обмеженими можливостями та мам з дітьми з колясками. Орієнтовний графік виконання цієї роботи становить 2 тижні. Ці роботи, які будуть виконані в цьому ЛОТі:</w:t>
      </w:r>
    </w:p>
    <w:p w:rsidRPr="00CE5E45" w:rsidR="00CE5E45" w:rsidP="00CE5E45" w:rsidRDefault="00CE5E45" w14:paraId="7A2F85CB" w14:textId="77777777">
      <w:pPr>
        <w:pStyle w:val="ListParagraph"/>
        <w:spacing w:line="360" w:lineRule="auto"/>
        <w:jc w:val="both"/>
        <w:rPr>
          <w:lang w:val="ru-RU"/>
        </w:rPr>
      </w:pPr>
      <w:r w:rsidRPr="00CE5E45">
        <w:rPr>
          <w:lang w:val="ru-RU"/>
        </w:rPr>
        <w:t>1. Монтаж металевого пандуса з ухилом з висоти 0,8м</w:t>
      </w:r>
    </w:p>
    <w:p w:rsidRPr="00CE5E45" w:rsidR="00DB0B56" w:rsidP="00CE5E45" w:rsidRDefault="00CE5E45" w14:paraId="1947FFDB" w14:textId="00DA8E22">
      <w:pPr>
        <w:pStyle w:val="ListParagraph"/>
        <w:spacing w:line="360" w:lineRule="auto"/>
        <w:jc w:val="both"/>
        <w:rPr>
          <w:lang w:val="ru-RU"/>
        </w:rPr>
      </w:pPr>
      <w:r w:rsidRPr="00CE5E45">
        <w:rPr>
          <w:lang w:val="ru-RU"/>
        </w:rPr>
        <w:t>2. Встановлення перил для пандуса, який виготовляється з профільної труби 40х40 мм.</w:t>
      </w:r>
      <w:r w:rsidRPr="00CE5E45" w:rsidR="00DB0B56">
        <w:rPr>
          <w:lang w:val="ru-RU"/>
        </w:rPr>
        <w:t xml:space="preserve"> 40</w:t>
      </w:r>
      <w:r w:rsidRPr="00CE5E45" w:rsidR="00DB0B56">
        <w:t>x</w:t>
      </w:r>
      <w:r w:rsidRPr="00CE5E45" w:rsidR="00DB0B56">
        <w:rPr>
          <w:lang w:val="ru-RU"/>
        </w:rPr>
        <w:t>40</w:t>
      </w:r>
      <w:r w:rsidRPr="00CE5E45" w:rsidR="00DB0B56">
        <w:t>mm</w:t>
      </w:r>
      <w:r w:rsidRPr="00CE5E45" w:rsidR="00DB0B56">
        <w:rPr>
          <w:lang w:val="ru-RU"/>
        </w:rPr>
        <w:t xml:space="preserve"> </w:t>
      </w:r>
    </w:p>
    <w:sectPr w:rsidRPr="00CE5E45" w:rsidR="00DB0B5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2C2E" w:rsidP="00F03EBE" w:rsidRDefault="00BC2C2E" w14:paraId="6BA3FCF2" w14:textId="77777777">
      <w:pPr>
        <w:spacing w:after="0" w:line="240" w:lineRule="auto"/>
      </w:pPr>
      <w:r>
        <w:separator/>
      </w:r>
    </w:p>
  </w:endnote>
  <w:endnote w:type="continuationSeparator" w:id="0">
    <w:p w:rsidR="00BC2C2E" w:rsidP="00F03EBE" w:rsidRDefault="00BC2C2E" w14:paraId="5FCE5AD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457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7BC" w:rsidRDefault="00F827BC" w14:paraId="382734CB" w14:textId="39735A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3EBE" w:rsidRDefault="00F03EBE" w14:paraId="142B756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2C2E" w:rsidP="00F03EBE" w:rsidRDefault="00BC2C2E" w14:paraId="1A1C62BB" w14:textId="77777777">
      <w:pPr>
        <w:spacing w:after="0" w:line="240" w:lineRule="auto"/>
      </w:pPr>
      <w:r>
        <w:separator/>
      </w:r>
    </w:p>
  </w:footnote>
  <w:footnote w:type="continuationSeparator" w:id="0">
    <w:p w:rsidR="00BC2C2E" w:rsidP="00F03EBE" w:rsidRDefault="00BC2C2E" w14:paraId="169379B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1526"/>
    <w:multiLevelType w:val="hybridMultilevel"/>
    <w:tmpl w:val="F176D8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397FC3"/>
    <w:multiLevelType w:val="hybridMultilevel"/>
    <w:tmpl w:val="93001538"/>
    <w:lvl w:ilvl="0" w:tplc="56F460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E5C9F"/>
    <w:multiLevelType w:val="hybridMultilevel"/>
    <w:tmpl w:val="2BA0065E"/>
    <w:lvl w:ilvl="0" w:tplc="C26E689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C0DA0"/>
    <w:multiLevelType w:val="hybridMultilevel"/>
    <w:tmpl w:val="DC8687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E94429A"/>
    <w:multiLevelType w:val="hybridMultilevel"/>
    <w:tmpl w:val="7F1CE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C0"/>
    <w:rsid w:val="001B631F"/>
    <w:rsid w:val="00231397"/>
    <w:rsid w:val="002E641D"/>
    <w:rsid w:val="002F5B1D"/>
    <w:rsid w:val="003335D7"/>
    <w:rsid w:val="004327DD"/>
    <w:rsid w:val="00447CC8"/>
    <w:rsid w:val="00476416"/>
    <w:rsid w:val="0048641B"/>
    <w:rsid w:val="0054229D"/>
    <w:rsid w:val="00640F93"/>
    <w:rsid w:val="007D46BE"/>
    <w:rsid w:val="00893C2C"/>
    <w:rsid w:val="00B4389A"/>
    <w:rsid w:val="00BA3595"/>
    <w:rsid w:val="00BC2C2E"/>
    <w:rsid w:val="00CE5E45"/>
    <w:rsid w:val="00DB0B56"/>
    <w:rsid w:val="00DF0FC0"/>
    <w:rsid w:val="00E905DA"/>
    <w:rsid w:val="00E91DB9"/>
    <w:rsid w:val="00ED3198"/>
    <w:rsid w:val="00EF37D7"/>
    <w:rsid w:val="00F03EBE"/>
    <w:rsid w:val="00F04E77"/>
    <w:rsid w:val="00F40DD2"/>
    <w:rsid w:val="00F827BC"/>
    <w:rsid w:val="0760E1E3"/>
    <w:rsid w:val="0A7C2555"/>
    <w:rsid w:val="0F0EC7E7"/>
    <w:rsid w:val="17583C6A"/>
    <w:rsid w:val="1BDC89E8"/>
    <w:rsid w:val="1BEA6AC0"/>
    <w:rsid w:val="1FF0D649"/>
    <w:rsid w:val="2DD51220"/>
    <w:rsid w:val="2EDEF317"/>
    <w:rsid w:val="314D7088"/>
    <w:rsid w:val="37BCB20C"/>
    <w:rsid w:val="3D401E23"/>
    <w:rsid w:val="4023A0B6"/>
    <w:rsid w:val="43D476ED"/>
    <w:rsid w:val="444EC477"/>
    <w:rsid w:val="44C73270"/>
    <w:rsid w:val="54A01E07"/>
    <w:rsid w:val="64BE2F57"/>
    <w:rsid w:val="64F6D25D"/>
    <w:rsid w:val="6DF285B4"/>
    <w:rsid w:val="7000E1FE"/>
    <w:rsid w:val="7919AC9E"/>
    <w:rsid w:val="7C171A3C"/>
    <w:rsid w:val="7D8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DCA4"/>
  <w15:chartTrackingRefBased/>
  <w15:docId w15:val="{BB2DDEC6-194E-4387-A485-CBB072C1A8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EB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03EBE"/>
  </w:style>
  <w:style w:type="paragraph" w:styleId="Footer">
    <w:name w:val="footer"/>
    <w:basedOn w:val="Normal"/>
    <w:link w:val="FooterChar"/>
    <w:uiPriority w:val="99"/>
    <w:unhideWhenUsed/>
    <w:rsid w:val="00F03EB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03EBE"/>
  </w:style>
  <w:style w:type="paragraph" w:styleId="paragraph" w:customStyle="1">
    <w:name w:val="paragraph"/>
    <w:basedOn w:val="Normal"/>
    <w:rsid w:val="00CE5E4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DefaultParagraphFont"/>
    <w:rsid w:val="00CE5E45"/>
  </w:style>
  <w:style w:type="character" w:styleId="eop" w:customStyle="1">
    <w:name w:val="eop"/>
    <w:basedOn w:val="DefaultParagraphFont"/>
    <w:rsid w:val="00CE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3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f6405931196e4c8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d7ea-510e-4d71-92f1-70336a56b026}"/>
      </w:docPartPr>
      <w:docPartBody>
        <w:p w14:paraId="30DBED3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6" ma:contentTypeDescription="Create a new document." ma:contentTypeScope="" ma:versionID="5d50492c1ee64f98300aae00388231fd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891b1aa704018137a0d722b0bb03eae8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TaxCatchAll xmlns="013c30a8-76b9-4357-a999-24e8bf0a122e" xsi:nil="true"/>
  </documentManagement>
</p:properties>
</file>

<file path=customXml/itemProps1.xml><?xml version="1.0" encoding="utf-8"?>
<ds:datastoreItem xmlns:ds="http://schemas.openxmlformats.org/officeDocument/2006/customXml" ds:itemID="{892F1901-FC1D-4224-81B4-2129C5772256}"/>
</file>

<file path=customXml/itemProps2.xml><?xml version="1.0" encoding="utf-8"?>
<ds:datastoreItem xmlns:ds="http://schemas.openxmlformats.org/officeDocument/2006/customXml" ds:itemID="{E7F7C2F5-5083-4DB5-81F2-7CF5FB9EE51E}"/>
</file>

<file path=customXml/itemProps3.xml><?xml version="1.0" encoding="utf-8"?>
<ds:datastoreItem xmlns:ds="http://schemas.openxmlformats.org/officeDocument/2006/customXml" ds:itemID="{CB4CB94A-53FC-48FF-8953-BA965C1F77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Mahelet Tamene</dc:creator>
  <keywords/>
  <dc:description/>
  <lastModifiedBy>Maryna Vesnina</lastModifiedBy>
  <revision>5</revision>
  <dcterms:created xsi:type="dcterms:W3CDTF">2022-08-29T10:54:00.0000000Z</dcterms:created>
  <dcterms:modified xsi:type="dcterms:W3CDTF">2022-09-01T10:15:25.5026970Z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  <property fmtid="{D5CDD505-2E9C-101B-9397-08002B2CF9AE}" pid="3" name="MediaServiceImageTags">
    <vt:lpwstr/>
  </property>
</Properties>
</file>