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1C43" w14:textId="77777777" w:rsidR="00FA39A6" w:rsidRPr="00CF0608" w:rsidRDefault="00442DE3" w:rsidP="0084000E">
      <w:pPr>
        <w:spacing w:after="2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ЗАПИТ ПРОПОЗИЦІЙ:  № UKRKI/RFQ/2024-007</w:t>
      </w:r>
    </w:p>
    <w:p w14:paraId="4E2F2383" w14:textId="3DB1A53A" w:rsidR="00BB2DE8" w:rsidRPr="00CF0608" w:rsidRDefault="00442DE3" w:rsidP="00BB2DE8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ЗАПИТ ЦІНОВОЇ ПРОПОЗИЦІЇ НА ПОСТАЧАННЯ, ДОСТАВКУ, ВСТАНОВЛЕННЯ ТА ВВЕДЕННЯ В ЕКСПЛУАТАЦІЮ СИСТЕМИ КОНТРОЛЮ ДОСТУПУ ВОРІТ – ПОЛЬОВИЙ ОФІС УВКБ ООН М. ЧЕРНІВЦІ   </w:t>
      </w:r>
    </w:p>
    <w:p w14:paraId="01722519" w14:textId="77777777" w:rsidR="00101CC3" w:rsidRPr="00CF0608" w:rsidRDefault="00101CC3" w:rsidP="00101CC3">
      <w:pPr>
        <w:spacing w:after="0"/>
        <w:rPr>
          <w:rFonts w:ascii="Times New Roman" w:hAnsi="Times New Roman"/>
          <w:b/>
          <w:color w:val="464646"/>
          <w:sz w:val="24"/>
          <w:szCs w:val="24"/>
        </w:rPr>
      </w:pPr>
    </w:p>
    <w:p w14:paraId="1305CEA8" w14:textId="77777777" w:rsidR="00442DE3" w:rsidRPr="00D12E08" w:rsidRDefault="00442DE3" w:rsidP="00D12E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ДОДАТОК А – ТЕХНІЧНЕ ЗАВДАННЯ (ТЗ)</w:t>
      </w:r>
    </w:p>
    <w:p w14:paraId="02686F29" w14:textId="77777777" w:rsidR="00B425B5" w:rsidRPr="00CF0608" w:rsidRDefault="00B425B5" w:rsidP="00101CC3">
      <w:pPr>
        <w:spacing w:after="0"/>
        <w:rPr>
          <w:rFonts w:ascii="Times New Roman" w:hAnsi="Times New Roman"/>
          <w:sz w:val="24"/>
          <w:szCs w:val="24"/>
        </w:rPr>
      </w:pPr>
    </w:p>
    <w:p w14:paraId="7B7D38EE" w14:textId="77777777" w:rsidR="00B425B5" w:rsidRPr="00CF0608" w:rsidRDefault="00B425B5" w:rsidP="00101CC3">
      <w:pPr>
        <w:spacing w:after="0"/>
        <w:rPr>
          <w:rFonts w:ascii="Times New Roman" w:hAnsi="Times New Roman"/>
          <w:sz w:val="24"/>
          <w:szCs w:val="24"/>
        </w:rPr>
      </w:pPr>
    </w:p>
    <w:p w14:paraId="0DFDF5C8" w14:textId="73969373" w:rsidR="00101CC3" w:rsidRPr="00CF0608" w:rsidRDefault="00101CC3" w:rsidP="00B861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Управління Верховного комісара ООН у справах біженців в Україні запрошує кваліфікованих постачальників послуг подати пропозицію на встановлення та введення в експлуатацію системи контролю доступу воріт для </w:t>
      </w:r>
      <w:r w:rsidR="00EB149D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ольового офісу УВКБ ООН у м. Чернівці.</w:t>
      </w:r>
    </w:p>
    <w:p w14:paraId="62CAB2AD" w14:textId="77777777" w:rsidR="00101CC3" w:rsidRPr="00CF0608" w:rsidRDefault="00101CC3" w:rsidP="00D12E08">
      <w:pPr>
        <w:spacing w:after="8"/>
        <w:ind w:left="-5"/>
        <w:jc w:val="both"/>
        <w:rPr>
          <w:rFonts w:ascii="Times New Roman" w:hAnsi="Times New Roman"/>
          <w:sz w:val="24"/>
          <w:szCs w:val="24"/>
        </w:rPr>
      </w:pPr>
    </w:p>
    <w:p w14:paraId="3F81327B" w14:textId="7E6A00A9" w:rsidR="00CB052C" w:rsidRPr="006C4370" w:rsidRDefault="00101CC3" w:rsidP="006C4370">
      <w:pPr>
        <w:spacing w:after="8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Обраний постачальник повинен забезпечити високу якість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Системи контролю доступу та професійні послуги технічної підтримки, що повністю відповідають Технічному завданню, для офісу УВКБ ООН у м. Чернівці. </w:t>
      </w:r>
    </w:p>
    <w:p w14:paraId="5A7A5C45" w14:textId="77777777" w:rsidR="00B425B5" w:rsidRPr="00CF0608" w:rsidRDefault="00B425B5" w:rsidP="006D16F3">
      <w:pPr>
        <w:spacing w:after="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CE8C8E" w14:textId="6B2B008F" w:rsidR="00B425B5" w:rsidRDefault="00B425B5" w:rsidP="00D12E08">
      <w:pPr>
        <w:spacing w:after="8"/>
        <w:ind w:left="-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Метою цього запиту пропозицій (ЗП) є придбання, встановлення та введення в експлуатацію системи контролю доступу до воріт для </w:t>
      </w:r>
      <w:r w:rsidR="00EB149D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ольового офісу у м. Чернівці; та придбання та встановлення системи автоматичного відкривання та закривання воріт для паркінгу.</w:t>
      </w:r>
    </w:p>
    <w:p w14:paraId="40A56E2A" w14:textId="77777777" w:rsidR="00D12E08" w:rsidRPr="00CF0608" w:rsidRDefault="00D12E08" w:rsidP="00B425B5">
      <w:pPr>
        <w:spacing w:after="8"/>
        <w:ind w:left="-5"/>
        <w:rPr>
          <w:rFonts w:ascii="Times New Roman" w:hAnsi="Times New Roman"/>
          <w:b/>
          <w:bCs/>
          <w:sz w:val="24"/>
          <w:szCs w:val="24"/>
        </w:rPr>
      </w:pPr>
    </w:p>
    <w:p w14:paraId="3585DB81" w14:textId="77777777" w:rsidR="00500FE3" w:rsidRPr="00CF0608" w:rsidRDefault="00500FE3" w:rsidP="00D12E08">
      <w:pPr>
        <w:spacing w:after="8"/>
        <w:rPr>
          <w:rFonts w:ascii="Times New Roman" w:hAnsi="Times New Roman"/>
          <w:b/>
          <w:bCs/>
          <w:sz w:val="24"/>
          <w:szCs w:val="24"/>
        </w:rPr>
      </w:pPr>
    </w:p>
    <w:p w14:paraId="6B42C3D8" w14:textId="77777777" w:rsidR="00500FE3" w:rsidRPr="00CF0608" w:rsidRDefault="00500FE3" w:rsidP="00500FE3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Будівельний майданчик </w:t>
      </w:r>
    </w:p>
    <w:p w14:paraId="7B602974" w14:textId="580BD2D6" w:rsidR="00CB052C" w:rsidRPr="00CF0608" w:rsidRDefault="00500FE3" w:rsidP="00CB052C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>вул. Пилипа Орлика, 1-Е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(внутрішній двір будівлі), м. Чернівці</w:t>
      </w:r>
    </w:p>
    <w:p w14:paraId="33234E3D" w14:textId="77777777" w:rsidR="00500FE3" w:rsidRPr="00CF0608" w:rsidRDefault="00500FE3" w:rsidP="00CB052C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225FB8" w14:textId="11C89DC6" w:rsidR="002922B4" w:rsidRDefault="004F5046" w:rsidP="00CB052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Очікується, що учасники тендеру ретельно ознайомляться з вимогами, викладеними нижче, і підтвердять свою здатність надати комплексні послуги, які зазначені в цьому документі.</w:t>
      </w:r>
    </w:p>
    <w:p w14:paraId="4A0006E1" w14:textId="46959E18" w:rsidR="00900EC4" w:rsidRPr="00900EC4" w:rsidRDefault="00EB149D" w:rsidP="00900EC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Будуть оцінюватись т</w:t>
      </w:r>
      <w:r w:rsidR="00900EC4">
        <w:rPr>
          <w:rFonts w:ascii="Times New Roman" w:hAnsi="Times New Roman"/>
          <w:sz w:val="24"/>
        </w:rPr>
        <w:t xml:space="preserve">ільки </w:t>
      </w:r>
      <w:r>
        <w:rPr>
          <w:rFonts w:ascii="Times New Roman" w:hAnsi="Times New Roman"/>
          <w:sz w:val="24"/>
        </w:rPr>
        <w:t xml:space="preserve">пропозиції </w:t>
      </w:r>
      <w:r w:rsidR="00900EC4">
        <w:rPr>
          <w:rFonts w:ascii="Times New Roman" w:hAnsi="Times New Roman"/>
          <w:sz w:val="24"/>
        </w:rPr>
        <w:t>постачальн</w:t>
      </w:r>
      <w:r w:rsidR="00F17714">
        <w:rPr>
          <w:rFonts w:ascii="Times New Roman" w:hAnsi="Times New Roman"/>
          <w:sz w:val="24"/>
        </w:rPr>
        <w:t>иків,</w:t>
      </w:r>
      <w:r w:rsidR="00900EC4">
        <w:rPr>
          <w:rFonts w:ascii="Times New Roman" w:hAnsi="Times New Roman"/>
          <w:sz w:val="24"/>
        </w:rPr>
        <w:t xml:space="preserve"> які подадуть пропозиції для обох позицій 1) закупівля, встановлення та введення в експлуатацію Системи контролю доступу до воріт для польового офісу у м. Чернівці; 2) закупівля та встановлення системи автоматичного відкривання та закривання воріт для паркінгу.</w:t>
      </w:r>
    </w:p>
    <w:p w14:paraId="393DE50A" w14:textId="77777777" w:rsidR="00D12E08" w:rsidRDefault="00D12E08" w:rsidP="00CB052C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26BBF9" w14:textId="2BBBFE49" w:rsidR="00CD4008" w:rsidRPr="00CD4008" w:rsidRDefault="00CD4008" w:rsidP="00CD4008">
      <w:pPr>
        <w:pStyle w:val="a3"/>
        <w:numPr>
          <w:ilvl w:val="0"/>
          <w:numId w:val="24"/>
        </w:numPr>
        <w:spacing w:before="120" w:after="12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Позиція 1</w:t>
      </w:r>
    </w:p>
    <w:p w14:paraId="1C2C76C8" w14:textId="77777777" w:rsidR="00074B5F" w:rsidRPr="00CF0608" w:rsidRDefault="00074B5F" w:rsidP="00074B5F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F56B6F" w14:textId="77777777" w:rsidR="00FB6D20" w:rsidRPr="00CF0608" w:rsidRDefault="003F7835" w:rsidP="00026E2D">
      <w:pPr>
        <w:pStyle w:val="a3"/>
        <w:numPr>
          <w:ilvl w:val="1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Загальні вимоги до системи контролю доступу воріт</w:t>
      </w:r>
    </w:p>
    <w:p w14:paraId="5B27582A" w14:textId="77777777" w:rsidR="00501223" w:rsidRPr="00D12E08" w:rsidRDefault="00501223" w:rsidP="00D12E08">
      <w:pPr>
        <w:jc w:val="both"/>
        <w:rPr>
          <w:rFonts w:ascii="Times New Roman" w:hAnsi="Times New Roman"/>
          <w:sz w:val="24"/>
          <w:szCs w:val="24"/>
        </w:rPr>
      </w:pPr>
    </w:p>
    <w:p w14:paraId="0F6E311B" w14:textId="05E7D6A9" w:rsidR="00271835" w:rsidRPr="00CF0608" w:rsidRDefault="00271835" w:rsidP="00D138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Встано</w:t>
      </w:r>
      <w:r w:rsidR="00BF43B9">
        <w:rPr>
          <w:rFonts w:ascii="Times New Roman" w:hAnsi="Times New Roman"/>
          <w:sz w:val="24"/>
        </w:rPr>
        <w:t>вити</w:t>
      </w:r>
      <w:r>
        <w:rPr>
          <w:rFonts w:ascii="Times New Roman" w:hAnsi="Times New Roman"/>
          <w:sz w:val="24"/>
        </w:rPr>
        <w:t xml:space="preserve"> нову систему контролю доступу, оснащену розширеними функціями, розробленими для запобігання та затримки будь-яких порушень, ефективного керування доступом до приміщень.</w:t>
      </w:r>
    </w:p>
    <w:p w14:paraId="115E973A" w14:textId="2BC814CD" w:rsidR="00666364" w:rsidRPr="00CF0608" w:rsidRDefault="00233455" w:rsidP="00D138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Забезпечити</w:t>
      </w:r>
      <w:r w:rsidR="00666364">
        <w:rPr>
          <w:rFonts w:ascii="Times New Roman" w:hAnsi="Times New Roman"/>
          <w:sz w:val="24"/>
        </w:rPr>
        <w:t xml:space="preserve"> постачання, підтримку, технічне обслуговування, встановлення та налаштування системи контролю доступу.</w:t>
      </w:r>
    </w:p>
    <w:p w14:paraId="74DC4B4F" w14:textId="77777777" w:rsidR="00666364" w:rsidRPr="00CF0608" w:rsidRDefault="00666364" w:rsidP="00284A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Функції контролю доступу включають, але не обмежуються:  </w:t>
      </w:r>
    </w:p>
    <w:p w14:paraId="4241FB3A" w14:textId="77777777" w:rsidR="00666364" w:rsidRPr="00CF0608" w:rsidRDefault="00666364" w:rsidP="00BF43B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кілька карток для персоналу.</w:t>
      </w:r>
    </w:p>
    <w:p w14:paraId="784FBEB4" w14:textId="77777777" w:rsidR="00D62799" w:rsidRPr="00CF0608" w:rsidRDefault="00D62799" w:rsidP="00BF43B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детальні часові специфікації. </w:t>
      </w:r>
    </w:p>
    <w:p w14:paraId="2653E90B" w14:textId="77777777" w:rsidR="00D62799" w:rsidRPr="00CF0608" w:rsidRDefault="00D62799" w:rsidP="00BF43B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дата/час активації/терміну дії для кожної особи. </w:t>
      </w:r>
    </w:p>
    <w:p w14:paraId="7C2002F7" w14:textId="149254CE" w:rsidR="00D62799" w:rsidRPr="00CF0608" w:rsidRDefault="00EB149D" w:rsidP="00BF43B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</w:t>
      </w:r>
      <w:r w:rsidR="00D62799">
        <w:rPr>
          <w:rFonts w:ascii="Times New Roman" w:hAnsi="Times New Roman"/>
          <w:sz w:val="24"/>
        </w:rPr>
        <w:t xml:space="preserve">ожливість вимкнути рівень доступу для негайного блокування.  </w:t>
      </w:r>
    </w:p>
    <w:p w14:paraId="731EB1DE" w14:textId="77777777" w:rsidR="00D62799" w:rsidRPr="00CF0608" w:rsidRDefault="00D62799" w:rsidP="00BF43B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активація виходів.</w:t>
      </w:r>
    </w:p>
    <w:p w14:paraId="7B9A8077" w14:textId="77777777" w:rsidR="00D62799" w:rsidRPr="00CF0608" w:rsidRDefault="00D62799" w:rsidP="00BF43B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докладний доступ і журнал аудиту. </w:t>
      </w:r>
    </w:p>
    <w:p w14:paraId="713F47F1" w14:textId="77777777" w:rsidR="00D62799" w:rsidRPr="00D12E08" w:rsidRDefault="00D62799" w:rsidP="00D12E08">
      <w:pPr>
        <w:jc w:val="both"/>
        <w:rPr>
          <w:rFonts w:ascii="Times New Roman" w:hAnsi="Times New Roman"/>
          <w:sz w:val="24"/>
          <w:szCs w:val="24"/>
        </w:rPr>
      </w:pPr>
    </w:p>
    <w:p w14:paraId="23B7EC5A" w14:textId="77777777" w:rsidR="00666364" w:rsidRPr="00CF0608" w:rsidRDefault="00666364" w:rsidP="00D12E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Надайте 20 карток доступу, стандарт EM-Marine 125 кГц.</w:t>
      </w:r>
    </w:p>
    <w:p w14:paraId="61F2FFA7" w14:textId="77777777" w:rsidR="00192D82" w:rsidRPr="00CF0608" w:rsidRDefault="00192D82" w:rsidP="0039517B">
      <w:pPr>
        <w:jc w:val="both"/>
        <w:rPr>
          <w:rFonts w:ascii="Times New Roman" w:hAnsi="Times New Roman"/>
          <w:sz w:val="24"/>
          <w:szCs w:val="24"/>
        </w:rPr>
      </w:pPr>
    </w:p>
    <w:p w14:paraId="42468408" w14:textId="77777777" w:rsidR="00CA0D62" w:rsidRPr="00CF0608" w:rsidRDefault="004B6879" w:rsidP="0039517B">
      <w:pPr>
        <w:pStyle w:val="a3"/>
        <w:numPr>
          <w:ilvl w:val="1"/>
          <w:numId w:val="14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Системні вимоги:</w:t>
      </w:r>
    </w:p>
    <w:p w14:paraId="264402FF" w14:textId="77777777" w:rsidR="00192D82" w:rsidRPr="00D12E08" w:rsidRDefault="00192D82" w:rsidP="00D12E08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33AD2E" w14:textId="77777777" w:rsidR="00BB7E03" w:rsidRPr="00CF0608" w:rsidRDefault="00BB7E03" w:rsidP="00BB7E0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Контроль доступу до призначених воріт, що охороняються системою безпеки, лише для персоналу із дійсною карткою доступу. </w:t>
      </w:r>
    </w:p>
    <w:p w14:paraId="4B878E8F" w14:textId="77777777" w:rsidR="0091162C" w:rsidRPr="00CF0608" w:rsidRDefault="001A7BF2" w:rsidP="004B687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Можливість масштабування, щоб забезпечити гнучкість для розширення за потреби УВКБ ООН.</w:t>
      </w:r>
    </w:p>
    <w:p w14:paraId="2A74DD6A" w14:textId="3E5CD887" w:rsidR="00F36C4D" w:rsidRPr="00CF0608" w:rsidRDefault="00EB149D" w:rsidP="004B687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F36C4D">
        <w:rPr>
          <w:rFonts w:ascii="Times New Roman" w:hAnsi="Times New Roman"/>
          <w:sz w:val="24"/>
        </w:rPr>
        <w:t>еб-інтерфейс керування з використанням галузевих стандартів.</w:t>
      </w:r>
    </w:p>
    <w:p w14:paraId="605F00B3" w14:textId="5669049A" w:rsidR="0062571A" w:rsidRPr="00CF0608" w:rsidRDefault="00EB149D" w:rsidP="004B687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</w:t>
      </w:r>
      <w:r w:rsidR="004B6879">
        <w:rPr>
          <w:rFonts w:ascii="Times New Roman" w:hAnsi="Times New Roman"/>
          <w:sz w:val="24"/>
        </w:rPr>
        <w:t>ерегляд події в режимі реального часу та як історичні події.</w:t>
      </w:r>
    </w:p>
    <w:p w14:paraId="37AAC106" w14:textId="406FD2BA" w:rsidR="004B6879" w:rsidRPr="00CF0608" w:rsidRDefault="00EB149D" w:rsidP="004B687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</w:t>
      </w:r>
      <w:r w:rsidR="004B6879">
        <w:rPr>
          <w:rFonts w:ascii="Times New Roman" w:hAnsi="Times New Roman"/>
          <w:sz w:val="24"/>
        </w:rPr>
        <w:t>рупува</w:t>
      </w:r>
      <w:r>
        <w:rPr>
          <w:rFonts w:ascii="Times New Roman" w:hAnsi="Times New Roman"/>
          <w:sz w:val="24"/>
        </w:rPr>
        <w:t>ння</w:t>
      </w:r>
      <w:r w:rsidR="004B6879">
        <w:rPr>
          <w:rFonts w:ascii="Times New Roman" w:hAnsi="Times New Roman"/>
          <w:sz w:val="24"/>
        </w:rPr>
        <w:t xml:space="preserve"> кільк</w:t>
      </w:r>
      <w:r>
        <w:rPr>
          <w:rFonts w:ascii="Times New Roman" w:hAnsi="Times New Roman"/>
          <w:sz w:val="24"/>
        </w:rPr>
        <w:t>ох</w:t>
      </w:r>
      <w:r w:rsidR="004B6879">
        <w:rPr>
          <w:rFonts w:ascii="Times New Roman" w:hAnsi="Times New Roman"/>
          <w:sz w:val="24"/>
        </w:rPr>
        <w:t xml:space="preserve"> дверей в окремі зони з контрольованим доступом.</w:t>
      </w:r>
    </w:p>
    <w:p w14:paraId="2CBBCF88" w14:textId="63874640" w:rsidR="009B46BF" w:rsidRPr="00CF0608" w:rsidRDefault="00EB149D" w:rsidP="007652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Ст</w:t>
      </w:r>
      <w:r w:rsidR="00765206">
        <w:rPr>
          <w:rFonts w:ascii="Times New Roman" w:hAnsi="Times New Roman"/>
          <w:sz w:val="24"/>
        </w:rPr>
        <w:t>вор</w:t>
      </w:r>
      <w:r>
        <w:rPr>
          <w:rFonts w:ascii="Times New Roman" w:hAnsi="Times New Roman"/>
          <w:sz w:val="24"/>
        </w:rPr>
        <w:t>ення р</w:t>
      </w:r>
      <w:r w:rsidR="00765206">
        <w:rPr>
          <w:rFonts w:ascii="Times New Roman" w:hAnsi="Times New Roman"/>
          <w:sz w:val="24"/>
        </w:rPr>
        <w:t>ізноманітн</w:t>
      </w:r>
      <w:r>
        <w:rPr>
          <w:rFonts w:ascii="Times New Roman" w:hAnsi="Times New Roman"/>
          <w:sz w:val="24"/>
        </w:rPr>
        <w:t xml:space="preserve">их </w:t>
      </w:r>
      <w:r w:rsidR="00765206">
        <w:rPr>
          <w:rFonts w:ascii="Times New Roman" w:hAnsi="Times New Roman"/>
          <w:sz w:val="24"/>
        </w:rPr>
        <w:t>звіт</w:t>
      </w:r>
      <w:r>
        <w:rPr>
          <w:rFonts w:ascii="Times New Roman" w:hAnsi="Times New Roman"/>
          <w:sz w:val="24"/>
        </w:rPr>
        <w:t>ів</w:t>
      </w:r>
      <w:r w:rsidR="00765206">
        <w:rPr>
          <w:rFonts w:ascii="Times New Roman" w:hAnsi="Times New Roman"/>
          <w:sz w:val="24"/>
        </w:rPr>
        <w:t xml:space="preserve">, включаючи, але не обмежуючись: звіти з ідентифікацією осіб, які не використовували свій доступ із певної дати (останній доступ), осіб із детальною інформацією щодо доступу до пристрою зчитування карток, статус кожного виданого облікового запису (активний, призупинений тощо) і журнал активності пристрою зчитування карток. </w:t>
      </w:r>
    </w:p>
    <w:p w14:paraId="3C1571C4" w14:textId="77777777" w:rsidR="00765206" w:rsidRPr="00CF0608" w:rsidRDefault="009B46BF" w:rsidP="007652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Комплексне технічне обслуговування системи контролю доступу на 1 (один) рік.</w:t>
      </w:r>
    </w:p>
    <w:p w14:paraId="1DBA527C" w14:textId="758A49C2" w:rsidR="0091162C" w:rsidRPr="00CF0608" w:rsidRDefault="001B1B66" w:rsidP="0091162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Додатково: можливість виконувати найпоширеніші завдання управління з мобільних пристроїв.</w:t>
      </w:r>
    </w:p>
    <w:p w14:paraId="0FFB1034" w14:textId="6205A41C" w:rsidR="00A43FC8" w:rsidRPr="00CF0608" w:rsidRDefault="00EB149D" w:rsidP="0091162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</w:t>
      </w:r>
      <w:r w:rsidR="00130F3F">
        <w:rPr>
          <w:rFonts w:ascii="Times New Roman" w:hAnsi="Times New Roman"/>
          <w:sz w:val="24"/>
        </w:rPr>
        <w:t>ожливість інтеграції між системою відеоспостереження та системою контролю доступу, якщо це буде потрібно в майбутньому.</w:t>
      </w:r>
    </w:p>
    <w:p w14:paraId="54163379" w14:textId="77777777" w:rsidR="00976B8E" w:rsidRPr="00D12E08" w:rsidRDefault="00976B8E" w:rsidP="00D12E08">
      <w:pPr>
        <w:rPr>
          <w:rFonts w:ascii="Times New Roman" w:hAnsi="Times New Roman"/>
          <w:sz w:val="24"/>
          <w:szCs w:val="24"/>
        </w:rPr>
      </w:pPr>
    </w:p>
    <w:p w14:paraId="72C191EE" w14:textId="77777777" w:rsidR="0041176B" w:rsidRPr="00CF0608" w:rsidRDefault="00442DE3" w:rsidP="0052434F">
      <w:pPr>
        <w:pStyle w:val="a3"/>
        <w:numPr>
          <w:ilvl w:val="1"/>
          <w:numId w:val="14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Вимоги до встановлення</w:t>
      </w:r>
    </w:p>
    <w:p w14:paraId="070843A9" w14:textId="77777777" w:rsidR="0041176B" w:rsidRPr="00D12E08" w:rsidRDefault="0041176B" w:rsidP="00D12E0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868F5" w14:textId="3C792F94" w:rsidR="0091162C" w:rsidRPr="00CF0608" w:rsidRDefault="0091162C" w:rsidP="0091162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Усі кабелі повинні бути прокладені в рамках схваленої системи організації кабелів і повинні бути акуратно закриті та промарковані в</w:t>
      </w:r>
      <w:r w:rsidR="00EB149D">
        <w:rPr>
          <w:rFonts w:ascii="Times New Roman" w:hAnsi="Times New Roman"/>
          <w:sz w:val="24"/>
        </w:rPr>
        <w:t xml:space="preserve"> місце, де вони закінчуються</w:t>
      </w:r>
      <w:r>
        <w:rPr>
          <w:rFonts w:ascii="Times New Roman" w:hAnsi="Times New Roman"/>
          <w:sz w:val="24"/>
        </w:rPr>
        <w:t xml:space="preserve">. </w:t>
      </w:r>
    </w:p>
    <w:p w14:paraId="3A7F728B" w14:textId="77777777" w:rsidR="0091162C" w:rsidRPr="00CF0608" w:rsidRDefault="0091162C" w:rsidP="0091162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Усі ярлики мають бути чітко видимими без знімання кришки дроту чи пристрою керування дротом.</w:t>
      </w:r>
    </w:p>
    <w:p w14:paraId="465A1BC8" w14:textId="5909A42B" w:rsidR="006F5CE5" w:rsidRPr="00CF0608" w:rsidRDefault="0091162C" w:rsidP="006F5CE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Електромагнітний замок контролю доступу живиться від існуючих джерел живлення, і постачальник повинен забезпечити резервне живлення від батареї, достатнього для мінімум чотирьох (4) годин роботи в режимі очікування при максимальному номінальному навантаженні.</w:t>
      </w:r>
    </w:p>
    <w:p w14:paraId="09E8A6F8" w14:textId="77777777" w:rsidR="005441D0" w:rsidRPr="00CF0608" w:rsidRDefault="00C545A0" w:rsidP="005441D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Дверні зчитувачі повинні забезпечувати фізичний захист у вигляді спеціальних гвинтів, щоб запобігти несанкціонованому втручанню, і приховану проводку, а також сигналізацію несанкціонованого доступу. </w:t>
      </w:r>
    </w:p>
    <w:p w14:paraId="3D5A2D5E" w14:textId="77777777" w:rsidR="005441D0" w:rsidRPr="00CF0608" w:rsidRDefault="00975857" w:rsidP="005441D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Усі картки доступу повинні бути автентифіковані в центральній та/або локальній базі даних перед наданням доступу. </w:t>
      </w:r>
    </w:p>
    <w:p w14:paraId="478B4E9B" w14:textId="77777777" w:rsidR="005441D0" w:rsidRPr="00CF0608" w:rsidRDefault="00975857" w:rsidP="005441D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Усі дії щодо доступу до дверей повинні реєструватися в центральній базі даних.</w:t>
      </w:r>
    </w:p>
    <w:p w14:paraId="465379E2" w14:textId="77777777" w:rsidR="00975857" w:rsidRPr="00CF0608" w:rsidRDefault="00975857" w:rsidP="005441D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Про будь-яку неавторизовану спробу доступу або використання недійсної картки має бути повідомлено до СИСТЕМИ КОНТРОЛЮ ДОСТУПУ, включно з сигналом про утримування та примусове відкриття дверей як пріоритетну транзакцію тривоги.</w:t>
      </w:r>
    </w:p>
    <w:p w14:paraId="0B77AA52" w14:textId="77777777" w:rsidR="00E059FE" w:rsidRPr="00CF0608" w:rsidRDefault="00E059FE" w:rsidP="00E059F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Виконайте всі необхідні тести операцій системи та відстежуйте активність і функціональність системи під час установки.  </w:t>
      </w:r>
    </w:p>
    <w:p w14:paraId="08CDCFC1" w14:textId="77777777" w:rsidR="00E059FE" w:rsidRPr="00CF0608" w:rsidRDefault="00E059FE" w:rsidP="006114F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Забезпечте повне навчання по документації щодо налаштування, експлуатації та обслуговування систем для необхідних операторів, призначених УВКБ ООН.</w:t>
      </w:r>
    </w:p>
    <w:p w14:paraId="5AA7C8EC" w14:textId="77777777" w:rsidR="00E93DE9" w:rsidRPr="00CF0608" w:rsidRDefault="00E93DE9" w:rsidP="0091162C">
      <w:pPr>
        <w:rPr>
          <w:rFonts w:ascii="Times New Roman" w:hAnsi="Times New Roman"/>
          <w:sz w:val="24"/>
          <w:szCs w:val="24"/>
        </w:rPr>
      </w:pPr>
    </w:p>
    <w:p w14:paraId="71D3ED35" w14:textId="77777777" w:rsidR="0091162C" w:rsidRPr="00CF0608" w:rsidRDefault="0091162C" w:rsidP="00911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УВКБ ООН передбачає установку такої кількості дверей:</w:t>
      </w:r>
    </w:p>
    <w:p w14:paraId="6A400489" w14:textId="1023167D" w:rsidR="0091162C" w:rsidRPr="00CF0608" w:rsidRDefault="00FD5038" w:rsidP="009116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 двері (2 внутрішні) з повним контролем доступу.</w:t>
      </w:r>
    </w:p>
    <w:p w14:paraId="34FAE665" w14:textId="77777777" w:rsidR="0091162C" w:rsidRPr="00CF0608" w:rsidRDefault="0091162C" w:rsidP="006626F8">
      <w:pPr>
        <w:rPr>
          <w:rFonts w:ascii="Times New Roman" w:hAnsi="Times New Roman"/>
          <w:sz w:val="24"/>
          <w:szCs w:val="24"/>
        </w:rPr>
      </w:pPr>
    </w:p>
    <w:p w14:paraId="18657661" w14:textId="00F06FC5" w:rsidR="00EF7A71" w:rsidRPr="00CF0608" w:rsidRDefault="00EF7A71" w:rsidP="00EF7A71">
      <w:pPr>
        <w:spacing w:after="109" w:line="2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Після завершення проекту ПОСТАЧАЛЬНИК повинен надати УВКБ ООН наступні документи</w:t>
      </w:r>
      <w:r w:rsidR="003732AC">
        <w:rPr>
          <w:rFonts w:ascii="Times New Roman" w:hAnsi="Times New Roman"/>
          <w:sz w:val="24"/>
        </w:rPr>
        <w:t>:</w:t>
      </w:r>
    </w:p>
    <w:p w14:paraId="077B17DF" w14:textId="77777777" w:rsidR="00EF7A71" w:rsidRPr="00CF0608" w:rsidRDefault="00EF7A71" w:rsidP="00EF7A71">
      <w:pPr>
        <w:pStyle w:val="a3"/>
        <w:rPr>
          <w:rFonts w:ascii="Times New Roman" w:hAnsi="Times New Roman"/>
          <w:sz w:val="24"/>
          <w:szCs w:val="24"/>
        </w:rPr>
      </w:pPr>
    </w:p>
    <w:p w14:paraId="184F7512" w14:textId="1B8D1F97" w:rsidR="00EF7A71" w:rsidRPr="00CF0608" w:rsidRDefault="00EF7A71" w:rsidP="00EF7A71">
      <w:pPr>
        <w:pStyle w:val="a3"/>
        <w:numPr>
          <w:ilvl w:val="0"/>
          <w:numId w:val="6"/>
        </w:numPr>
        <w:spacing w:after="159" w:line="2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Системні брошури/документаці</w:t>
      </w:r>
      <w:r w:rsidR="00EB149D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щодо експлуатації та технічного обслуговування систем/Посібники користувача.</w:t>
      </w:r>
    </w:p>
    <w:p w14:paraId="3B4AE9B6" w14:textId="354919EE" w:rsidR="00EF7A71" w:rsidRPr="00CF0608" w:rsidRDefault="00EF7A71" w:rsidP="00EF7A71">
      <w:pPr>
        <w:pStyle w:val="a3"/>
        <w:numPr>
          <w:ilvl w:val="0"/>
          <w:numId w:val="6"/>
        </w:numPr>
        <w:spacing w:after="159" w:line="2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Детальний список обладнання із зазначенням розташування,</w:t>
      </w:r>
      <w:r w:rsidR="00EB149D">
        <w:rPr>
          <w:rFonts w:ascii="Times New Roman" w:hAnsi="Times New Roman"/>
          <w:sz w:val="24"/>
        </w:rPr>
        <w:t xml:space="preserve"> марки</w:t>
      </w:r>
      <w:r>
        <w:rPr>
          <w:rFonts w:ascii="Times New Roman" w:hAnsi="Times New Roman"/>
          <w:sz w:val="24"/>
        </w:rPr>
        <w:t xml:space="preserve"> моделі, серійних номерів, прошивки тощо.</w:t>
      </w:r>
    </w:p>
    <w:p w14:paraId="43F4D178" w14:textId="50748AA7" w:rsidR="00EF7A71" w:rsidRPr="00CF0608" w:rsidRDefault="00EF7A71" w:rsidP="00EF7A71">
      <w:pPr>
        <w:pStyle w:val="a3"/>
        <w:numPr>
          <w:ilvl w:val="0"/>
          <w:numId w:val="6"/>
        </w:numPr>
        <w:spacing w:after="159" w:line="2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Результат тестування системи відповідно до стандартів виробника</w:t>
      </w:r>
      <w:r w:rsidR="00EB149D">
        <w:rPr>
          <w:rFonts w:ascii="Times New Roman" w:hAnsi="Times New Roman"/>
          <w:sz w:val="24"/>
        </w:rPr>
        <w:t>.</w:t>
      </w:r>
    </w:p>
    <w:p w14:paraId="2214C715" w14:textId="724F3576" w:rsidR="00EF7A71" w:rsidRPr="00CF0608" w:rsidRDefault="00EF7A71" w:rsidP="00EF7A71">
      <w:pPr>
        <w:pStyle w:val="a3"/>
        <w:numPr>
          <w:ilvl w:val="0"/>
          <w:numId w:val="6"/>
        </w:numPr>
        <w:spacing w:after="159" w:line="2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Гаранті</w:t>
      </w:r>
      <w:r w:rsidR="003732AC">
        <w:rPr>
          <w:rFonts w:ascii="Times New Roman" w:hAnsi="Times New Roman"/>
          <w:sz w:val="24"/>
        </w:rPr>
        <w:t xml:space="preserve">ю </w:t>
      </w:r>
      <w:r>
        <w:rPr>
          <w:rFonts w:ascii="Times New Roman" w:hAnsi="Times New Roman"/>
          <w:sz w:val="24"/>
        </w:rPr>
        <w:t>на систему та якість роботи</w:t>
      </w:r>
      <w:r w:rsidR="00EB149D">
        <w:rPr>
          <w:rFonts w:ascii="Times New Roman" w:hAnsi="Times New Roman"/>
          <w:sz w:val="24"/>
        </w:rPr>
        <w:t>.</w:t>
      </w:r>
    </w:p>
    <w:p w14:paraId="122625FB" w14:textId="31E99266" w:rsidR="00EF7A71" w:rsidRPr="00CF0608" w:rsidRDefault="009B46BF" w:rsidP="00EF7A71">
      <w:pPr>
        <w:pStyle w:val="a3"/>
        <w:numPr>
          <w:ilvl w:val="0"/>
          <w:numId w:val="6"/>
        </w:numPr>
        <w:spacing w:after="159" w:line="2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Комплексний план технічного обслуговування системи контролю доступу на (1) рік</w:t>
      </w:r>
      <w:r w:rsidR="00EB149D">
        <w:rPr>
          <w:rFonts w:ascii="Times New Roman" w:hAnsi="Times New Roman"/>
          <w:sz w:val="24"/>
        </w:rPr>
        <w:t>.</w:t>
      </w:r>
    </w:p>
    <w:p w14:paraId="5C8BCE3F" w14:textId="46F12630" w:rsidR="00EF7A71" w:rsidRPr="00CF0608" w:rsidRDefault="00EF7A71" w:rsidP="00EF7A71">
      <w:pPr>
        <w:pStyle w:val="a3"/>
        <w:numPr>
          <w:ilvl w:val="0"/>
          <w:numId w:val="6"/>
        </w:numPr>
        <w:spacing w:after="159" w:line="2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Сертифікаці</w:t>
      </w:r>
      <w:r w:rsidR="003732AC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наявності та технічного обслуговування запчастин протягом одного [1] року</w:t>
      </w:r>
      <w:r w:rsidR="00EB149D">
        <w:rPr>
          <w:rFonts w:ascii="Times New Roman" w:hAnsi="Times New Roman"/>
          <w:sz w:val="24"/>
        </w:rPr>
        <w:t>.</w:t>
      </w:r>
    </w:p>
    <w:p w14:paraId="7A742C56" w14:textId="77777777" w:rsidR="00EF7A71" w:rsidRPr="00CF0608" w:rsidRDefault="00EF7A71" w:rsidP="00EF7A71">
      <w:pPr>
        <w:pStyle w:val="a3"/>
        <w:numPr>
          <w:ilvl w:val="0"/>
          <w:numId w:val="6"/>
        </w:numPr>
        <w:spacing w:after="159" w:line="2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Навчання слухачів з видачею сертифікату для експлуатації та обслуговування системи.</w:t>
      </w:r>
    </w:p>
    <w:p w14:paraId="55D5DD32" w14:textId="77777777" w:rsidR="00087AC5" w:rsidRPr="00CF0608" w:rsidRDefault="00087AC5" w:rsidP="00087AC5">
      <w:pPr>
        <w:rPr>
          <w:rFonts w:ascii="Times New Roman" w:hAnsi="Times New Roman"/>
          <w:sz w:val="24"/>
          <w:szCs w:val="24"/>
        </w:rPr>
      </w:pPr>
    </w:p>
    <w:p w14:paraId="0893AE0B" w14:textId="77777777" w:rsidR="003B1567" w:rsidRPr="00D12E08" w:rsidRDefault="003B1567" w:rsidP="008F48AC">
      <w:pPr>
        <w:pStyle w:val="a3"/>
        <w:numPr>
          <w:ilvl w:val="1"/>
          <w:numId w:val="14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Результати</w:t>
      </w:r>
    </w:p>
    <w:p w14:paraId="24889E89" w14:textId="77777777" w:rsidR="003659CE" w:rsidRPr="00CF0608" w:rsidRDefault="003659CE" w:rsidP="006626F8">
      <w:pPr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1623"/>
        <w:gridCol w:w="2797"/>
      </w:tblGrid>
      <w:tr w:rsidR="00984378" w:rsidRPr="00CF0608" w14:paraId="1D7438A7" w14:textId="77777777" w:rsidTr="00CF0608">
        <w:trPr>
          <w:trHeight w:val="353"/>
        </w:trPr>
        <w:tc>
          <w:tcPr>
            <w:tcW w:w="5640" w:type="dxa"/>
            <w:shd w:val="clear" w:color="auto" w:fill="D0CECE"/>
            <w:vAlign w:val="center"/>
            <w:hideMark/>
          </w:tcPr>
          <w:p w14:paraId="2836ACA3" w14:textId="77777777" w:rsidR="00984378" w:rsidRPr="00CF0608" w:rsidRDefault="00984378" w:rsidP="005F3941">
            <w:pPr>
              <w:pStyle w:val="TableParagraph"/>
              <w:spacing w:before="24"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</w:t>
            </w:r>
          </w:p>
        </w:tc>
        <w:tc>
          <w:tcPr>
            <w:tcW w:w="1623" w:type="dxa"/>
            <w:shd w:val="clear" w:color="auto" w:fill="D0CECE"/>
            <w:vAlign w:val="center"/>
            <w:hideMark/>
          </w:tcPr>
          <w:p w14:paraId="5489ABE6" w14:textId="77777777" w:rsidR="00984378" w:rsidRPr="00CF0608" w:rsidRDefault="00984378" w:rsidP="005F3941">
            <w:pPr>
              <w:pStyle w:val="TableParagraph"/>
              <w:spacing w:before="24" w:line="25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Кількість</w:t>
            </w:r>
          </w:p>
        </w:tc>
        <w:tc>
          <w:tcPr>
            <w:tcW w:w="2797" w:type="dxa"/>
            <w:shd w:val="clear" w:color="auto" w:fill="D0CECE"/>
          </w:tcPr>
          <w:p w14:paraId="409489B8" w14:textId="77777777" w:rsidR="00984378" w:rsidRPr="00CF0608" w:rsidRDefault="00984378" w:rsidP="005F3941">
            <w:pPr>
              <w:pStyle w:val="TableParagraph"/>
              <w:spacing w:before="24" w:line="25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Розташування</w:t>
            </w:r>
          </w:p>
        </w:tc>
      </w:tr>
      <w:tr w:rsidR="00984378" w:rsidRPr="00CF0608" w14:paraId="49FC84E3" w14:textId="77777777" w:rsidTr="005F3941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14:paraId="0EAE2C39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Комплект IP-домофона з викличною панеллю, для встановлення на існуючій двері. Домофон має бути сумісним для зчитування карт системи доступу. Підтримка PoE.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AE33A1C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97" w:type="dxa"/>
            <w:vAlign w:val="center"/>
          </w:tcPr>
          <w:p w14:paraId="0A390EE1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Згідно з документом. Вхідні двері, які вказані.</w:t>
            </w:r>
          </w:p>
        </w:tc>
      </w:tr>
      <w:tr w:rsidR="00984378" w:rsidRPr="00CF0608" w14:paraId="4EA5E67F" w14:textId="77777777" w:rsidTr="005F3941">
        <w:trPr>
          <w:trHeight w:val="315"/>
        </w:trPr>
        <w:tc>
          <w:tcPr>
            <w:tcW w:w="5640" w:type="dxa"/>
            <w:shd w:val="clear" w:color="auto" w:fill="auto"/>
            <w:vAlign w:val="center"/>
          </w:tcPr>
          <w:p w14:paraId="7782C650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Монітор домофона сумісний з панелями виклику SIP intercom, HD-дисплей 7" з сенсорним екраном і панеллю виклику, Двосторонній аудіозв'язок по протоколу SIP, підтримка PoE, Настінний варіант установки в електричну коробку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EFEE0B3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97" w:type="dxa"/>
            <w:vAlign w:val="center"/>
          </w:tcPr>
          <w:p w14:paraId="42FF13C3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Офіс – внутрішня установка.</w:t>
            </w:r>
          </w:p>
        </w:tc>
      </w:tr>
      <w:tr w:rsidR="00984378" w:rsidRPr="00CF0608" w14:paraId="5932C94A" w14:textId="77777777" w:rsidTr="005F3941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14:paraId="4D887AFD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Механічний доводчик та електромагнітний замок до вхідних дверей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7E3287C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97" w:type="dxa"/>
            <w:vAlign w:val="center"/>
          </w:tcPr>
          <w:p w14:paraId="3094D817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Вхідні двері</w:t>
            </w:r>
          </w:p>
        </w:tc>
      </w:tr>
      <w:tr w:rsidR="00984378" w:rsidRPr="00CF0608" w14:paraId="71AFCE9B" w14:textId="77777777" w:rsidTr="005F3941">
        <w:trPr>
          <w:trHeight w:val="315"/>
        </w:trPr>
        <w:tc>
          <w:tcPr>
            <w:tcW w:w="5640" w:type="dxa"/>
            <w:shd w:val="clear" w:color="auto" w:fill="auto"/>
            <w:vAlign w:val="center"/>
          </w:tcPr>
          <w:p w14:paraId="0C60FB0C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Додаткові аксесуари та роботи: Кабелі LAN та DC, патч-корди, монтажні аксесуари.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F8BA2B1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Набір</w:t>
            </w:r>
          </w:p>
        </w:tc>
        <w:tc>
          <w:tcPr>
            <w:tcW w:w="2797" w:type="dxa"/>
            <w:vAlign w:val="center"/>
          </w:tcPr>
          <w:p w14:paraId="2AED6E5E" w14:textId="38EA93A1" w:rsidR="00984378" w:rsidRPr="00BF43B9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Розташування:</w:t>
            </w:r>
            <w:r>
              <w:rPr>
                <w:rFonts w:ascii="Times New Roman" w:hAnsi="Times New Roman"/>
                <w:sz w:val="24"/>
              </w:rPr>
              <w:t xml:space="preserve"> вс</w:t>
            </w:r>
            <w:r w:rsidR="00BF43B9">
              <w:rPr>
                <w:rFonts w:ascii="Times New Roman" w:hAnsi="Times New Roman"/>
                <w:sz w:val="24"/>
              </w:rPr>
              <w:t>і</w:t>
            </w:r>
          </w:p>
        </w:tc>
      </w:tr>
      <w:tr w:rsidR="00984378" w:rsidRPr="00CF0608" w14:paraId="751E4167" w14:textId="77777777" w:rsidTr="005F3941">
        <w:trPr>
          <w:trHeight w:val="623"/>
        </w:trPr>
        <w:tc>
          <w:tcPr>
            <w:tcW w:w="5640" w:type="dxa"/>
            <w:shd w:val="clear" w:color="auto" w:fill="auto"/>
            <w:vAlign w:val="center"/>
            <w:hideMark/>
          </w:tcPr>
          <w:p w14:paraId="009614F0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Перемикач: 8 або більше портів 10/100/1000 Base -T з можливістю PoE 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8ADDBC9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97" w:type="dxa"/>
            <w:vAlign w:val="center"/>
          </w:tcPr>
          <w:p w14:paraId="60D56205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Серверна стійка</w:t>
            </w:r>
          </w:p>
        </w:tc>
      </w:tr>
      <w:tr w:rsidR="00984378" w:rsidRPr="00CF0608" w14:paraId="6FB59B50" w14:textId="77777777" w:rsidTr="005F3941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14:paraId="24BFFE03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Маршрутизатор: 5 портів Ethernet 10/100/1000, можливість налаштувати будь-який порт через WiFi і WAN, додаткова функція PoE до стандартного живлення постійного струму.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4807AA6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97" w:type="dxa"/>
            <w:vAlign w:val="center"/>
          </w:tcPr>
          <w:p w14:paraId="7FEE3008" w14:textId="77777777" w:rsidR="00984378" w:rsidRPr="00CF0608" w:rsidRDefault="00984378" w:rsidP="005F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Серверна стійка</w:t>
            </w:r>
          </w:p>
        </w:tc>
      </w:tr>
    </w:tbl>
    <w:p w14:paraId="2514485F" w14:textId="77777777" w:rsidR="00BB5DFA" w:rsidRPr="00CF0608" w:rsidRDefault="00BB5DFA">
      <w:pPr>
        <w:rPr>
          <w:rFonts w:ascii="Times New Roman" w:hAnsi="Times New Roman"/>
          <w:sz w:val="24"/>
          <w:szCs w:val="24"/>
        </w:rPr>
      </w:pPr>
    </w:p>
    <w:p w14:paraId="1629252D" w14:textId="77777777" w:rsidR="003323C3" w:rsidRPr="00CF0608" w:rsidRDefault="003323C3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4383FFD2" w14:textId="77777777" w:rsidR="008A436E" w:rsidRPr="00CF0608" w:rsidRDefault="008A436E" w:rsidP="008F48AC">
      <w:pPr>
        <w:pStyle w:val="a3"/>
        <w:numPr>
          <w:ilvl w:val="1"/>
          <w:numId w:val="17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Технічна специфікація</w:t>
      </w:r>
    </w:p>
    <w:p w14:paraId="39F9F847" w14:textId="77777777" w:rsidR="006A4A1F" w:rsidRPr="00CF0608" w:rsidRDefault="006A4A1F" w:rsidP="00641894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8A436E" w:rsidRPr="00CF0608" w14:paraId="053BC032" w14:textId="77777777" w:rsidTr="00CF0608">
        <w:trPr>
          <w:trHeight w:val="299"/>
        </w:trPr>
        <w:tc>
          <w:tcPr>
            <w:tcW w:w="9356" w:type="dxa"/>
            <w:shd w:val="clear" w:color="auto" w:fill="C9C9C9"/>
          </w:tcPr>
          <w:p w14:paraId="45B67F3A" w14:textId="77777777" w:rsidR="008A436E" w:rsidRPr="00CF0608" w:rsidRDefault="008A436E" w:rsidP="005F3941">
            <w:pPr>
              <w:pStyle w:val="TableParagraph"/>
              <w:spacing w:before="24"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Комплект IP з викличною панеллю, для встановлення на існуючій двері</w:t>
            </w:r>
          </w:p>
        </w:tc>
      </w:tr>
      <w:tr w:rsidR="00866E0C" w:rsidRPr="00CF0608" w14:paraId="6A090B23" w14:textId="77777777" w:rsidTr="003323C3">
        <w:trPr>
          <w:trHeight w:val="300"/>
        </w:trPr>
        <w:tc>
          <w:tcPr>
            <w:tcW w:w="9356" w:type="dxa"/>
          </w:tcPr>
          <w:p w14:paraId="6048F5C2" w14:textId="77777777" w:rsidR="00866E0C" w:rsidRPr="00CF0608" w:rsidRDefault="00863D1F" w:rsidP="005F3941">
            <w:pPr>
              <w:pStyle w:val="TableParagraph"/>
              <w:spacing w:before="48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Антивандальний корпус, з кнопкою змиву;</w:t>
            </w:r>
          </w:p>
        </w:tc>
      </w:tr>
      <w:tr w:rsidR="00866E0C" w:rsidRPr="00CF0608" w14:paraId="43F34EF5" w14:textId="77777777" w:rsidTr="003323C3">
        <w:trPr>
          <w:trHeight w:val="254"/>
        </w:trPr>
        <w:tc>
          <w:tcPr>
            <w:tcW w:w="9356" w:type="dxa"/>
          </w:tcPr>
          <w:p w14:paraId="77FD1A9F" w14:textId="77777777" w:rsidR="00866E0C" w:rsidRPr="00CF0608" w:rsidRDefault="00866E0C" w:rsidP="005F3941">
            <w:pPr>
              <w:pStyle w:val="TableParagraph"/>
              <w:spacing w:before="2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Ширококутна камера: 110º (H), 58º (V);</w:t>
            </w:r>
          </w:p>
        </w:tc>
      </w:tr>
      <w:tr w:rsidR="00866E0C" w:rsidRPr="00CF0608" w14:paraId="01CB5990" w14:textId="77777777" w:rsidTr="003323C3">
        <w:trPr>
          <w:trHeight w:val="251"/>
        </w:trPr>
        <w:tc>
          <w:tcPr>
            <w:tcW w:w="9356" w:type="dxa"/>
          </w:tcPr>
          <w:p w14:paraId="6828D6F5" w14:textId="77777777" w:rsidR="00866E0C" w:rsidRPr="00CF0608" w:rsidRDefault="00866E0C" w:rsidP="005F3941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Порт Ethernet: RJ45, адаптивний 10/100 Мбіт/с, з PoE (IEEE802.3af, Power-over-Ethernet);</w:t>
            </w:r>
          </w:p>
        </w:tc>
      </w:tr>
      <w:tr w:rsidR="00866E0C" w:rsidRPr="00CF0608" w14:paraId="7C2812D5" w14:textId="77777777" w:rsidTr="003323C3">
        <w:trPr>
          <w:trHeight w:val="253"/>
        </w:trPr>
        <w:tc>
          <w:tcPr>
            <w:tcW w:w="9356" w:type="dxa"/>
          </w:tcPr>
          <w:p w14:paraId="713793A5" w14:textId="77777777" w:rsidR="00866E0C" w:rsidRPr="00CF0608" w:rsidRDefault="00866E0C" w:rsidP="005F3941">
            <w:pPr>
              <w:pStyle w:val="TableParagraph"/>
              <w:spacing w:before="2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Двосторонній аудіозв'язок через IP-мережі з функцією ехоподавлення;</w:t>
            </w:r>
          </w:p>
        </w:tc>
      </w:tr>
      <w:tr w:rsidR="00866E0C" w:rsidRPr="00CF0608" w14:paraId="22563B0D" w14:textId="77777777" w:rsidTr="003323C3">
        <w:trPr>
          <w:trHeight w:val="254"/>
        </w:trPr>
        <w:tc>
          <w:tcPr>
            <w:tcW w:w="9356" w:type="dxa"/>
          </w:tcPr>
          <w:p w14:paraId="286769E5" w14:textId="77777777" w:rsidR="00866E0C" w:rsidRPr="00CF0608" w:rsidRDefault="00866E0C" w:rsidP="005F3941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Відповідає стандарту SIP для легкої інтеграції в усіма АТС, що підтримують SIP</w:t>
            </w:r>
          </w:p>
        </w:tc>
      </w:tr>
      <w:tr w:rsidR="00866E0C" w:rsidRPr="00CF0608" w14:paraId="45A379C5" w14:textId="77777777" w:rsidTr="003323C3">
        <w:trPr>
          <w:trHeight w:val="251"/>
        </w:trPr>
        <w:tc>
          <w:tcPr>
            <w:tcW w:w="9356" w:type="dxa"/>
          </w:tcPr>
          <w:p w14:paraId="612438CA" w14:textId="77777777" w:rsidR="00866E0C" w:rsidRPr="00CF0608" w:rsidRDefault="00866E0C" w:rsidP="005F3941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Відповідає стандарту ONVIF для легкої інтеграції з будь-якою мережевою системою спостереження;</w:t>
            </w:r>
          </w:p>
        </w:tc>
      </w:tr>
      <w:tr w:rsidR="00866E0C" w:rsidRPr="00CF0608" w14:paraId="68134DE8" w14:textId="77777777" w:rsidTr="003323C3">
        <w:trPr>
          <w:trHeight w:val="254"/>
        </w:trPr>
        <w:tc>
          <w:tcPr>
            <w:tcW w:w="9356" w:type="dxa"/>
          </w:tcPr>
          <w:p w14:paraId="2B8352FC" w14:textId="77777777" w:rsidR="00866E0C" w:rsidRPr="00CF0608" w:rsidRDefault="00866E0C" w:rsidP="005F3941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Підтримка протоколів: IPv4, HTTP, HTTPS, FTP, SNMP, DNS, NTP, RTSP, RTP, TCP, UDP, ICMP, DHCP, ARP</w:t>
            </w:r>
          </w:p>
        </w:tc>
      </w:tr>
      <w:tr w:rsidR="00866E0C" w:rsidRPr="00CF0608" w14:paraId="7CBD2DC7" w14:textId="77777777" w:rsidTr="003323C3">
        <w:trPr>
          <w:trHeight w:val="251"/>
        </w:trPr>
        <w:tc>
          <w:tcPr>
            <w:tcW w:w="9356" w:type="dxa"/>
          </w:tcPr>
          <w:p w14:paraId="47A0BE9B" w14:textId="77777777" w:rsidR="00866E0C" w:rsidRPr="00CF0608" w:rsidRDefault="00866E0C" w:rsidP="005F3941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РХ-кардрідер: 13,56 МГц (з NFC) і 125 кГц</w:t>
            </w:r>
          </w:p>
        </w:tc>
      </w:tr>
      <w:tr w:rsidR="00866E0C" w:rsidRPr="00CF0608" w14:paraId="7F06820F" w14:textId="77777777" w:rsidTr="003323C3">
        <w:trPr>
          <w:trHeight w:val="253"/>
        </w:trPr>
        <w:tc>
          <w:tcPr>
            <w:tcW w:w="9356" w:type="dxa"/>
          </w:tcPr>
          <w:p w14:paraId="00921399" w14:textId="77777777" w:rsidR="00866E0C" w:rsidRPr="00CF0608" w:rsidRDefault="00866E0C" w:rsidP="005F3941">
            <w:pPr>
              <w:pStyle w:val="TableParagraph"/>
              <w:spacing w:before="2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Камера: 2M пікселі, автоматичне освітлення</w:t>
            </w:r>
          </w:p>
        </w:tc>
      </w:tr>
      <w:tr w:rsidR="00866E0C" w:rsidRPr="00CF0608" w14:paraId="3C9867F0" w14:textId="77777777" w:rsidTr="003323C3">
        <w:trPr>
          <w:trHeight w:val="253"/>
        </w:trPr>
        <w:tc>
          <w:tcPr>
            <w:tcW w:w="9356" w:type="dxa"/>
          </w:tcPr>
          <w:p w14:paraId="37B88378" w14:textId="77777777" w:rsidR="00866E0C" w:rsidRPr="00CF0608" w:rsidRDefault="00866E0C" w:rsidP="005F3941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Кнопка: 1 кнопка виклику</w:t>
            </w:r>
          </w:p>
        </w:tc>
      </w:tr>
      <w:tr w:rsidR="00866E0C" w:rsidRPr="00CF0608" w14:paraId="2ADFD197" w14:textId="77777777" w:rsidTr="003323C3">
        <w:trPr>
          <w:trHeight w:val="251"/>
        </w:trPr>
        <w:tc>
          <w:tcPr>
            <w:tcW w:w="9356" w:type="dxa"/>
          </w:tcPr>
          <w:p w14:paraId="3DD837C2" w14:textId="77777777" w:rsidR="00866E0C" w:rsidRPr="00CF0608" w:rsidRDefault="00866E0C" w:rsidP="005F3941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Мікрофон і динамік</w:t>
            </w:r>
          </w:p>
        </w:tc>
      </w:tr>
    </w:tbl>
    <w:p w14:paraId="6778459A" w14:textId="77777777" w:rsidR="008A436E" w:rsidRPr="00CF0608" w:rsidRDefault="008A436E" w:rsidP="003323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41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8A436E" w:rsidRPr="00CF0608" w14:paraId="50942D61" w14:textId="77777777" w:rsidTr="00CF0608">
        <w:trPr>
          <w:trHeight w:val="275"/>
        </w:trPr>
        <w:tc>
          <w:tcPr>
            <w:tcW w:w="9341" w:type="dxa"/>
            <w:shd w:val="clear" w:color="auto" w:fill="C9C9C9"/>
          </w:tcPr>
          <w:p w14:paraId="0C13042F" w14:textId="77777777" w:rsidR="008A436E" w:rsidRPr="00CF0608" w:rsidRDefault="00866E0C" w:rsidP="005F3941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Монітор внутрішнього зв'язку сумісний з панелями виклику SIP-внутрішнього зв'язку</w:t>
            </w:r>
          </w:p>
        </w:tc>
      </w:tr>
      <w:tr w:rsidR="00866E0C" w:rsidRPr="00CF0608" w14:paraId="51F83A47" w14:textId="77777777" w:rsidTr="006577A3">
        <w:trPr>
          <w:trHeight w:val="283"/>
        </w:trPr>
        <w:tc>
          <w:tcPr>
            <w:tcW w:w="9341" w:type="dxa"/>
            <w:vAlign w:val="center"/>
          </w:tcPr>
          <w:p w14:paraId="5F9DC5D1" w14:textId="77777777" w:rsidR="00866E0C" w:rsidRPr="00CF0608" w:rsidRDefault="00866E0C" w:rsidP="006577A3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7-дюймовий ємнісний сенсорний екран з режимом енергозбереження</w:t>
            </w:r>
          </w:p>
          <w:p w14:paraId="42BACC20" w14:textId="77777777" w:rsidR="00866E0C" w:rsidRPr="00CF0608" w:rsidRDefault="00866E0C" w:rsidP="006577A3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Роздільна здатність: 800x480</w:t>
            </w:r>
          </w:p>
          <w:p w14:paraId="1335C25E" w14:textId="77777777" w:rsidR="00866E0C" w:rsidRPr="00CF0608" w:rsidRDefault="00866E0C" w:rsidP="006577A3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Контрастність: 500:1</w:t>
            </w:r>
          </w:p>
          <w:p w14:paraId="106E425B" w14:textId="77777777" w:rsidR="00866E0C" w:rsidRPr="00CF0608" w:rsidRDefault="00866E0C" w:rsidP="006577A3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Яскравість: 220 кд/м2</w:t>
            </w:r>
          </w:p>
          <w:p w14:paraId="70F444FE" w14:textId="77777777" w:rsidR="00866E0C" w:rsidRPr="00CF0608" w:rsidRDefault="00866E0C" w:rsidP="006577A3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Кут огляду: 50° вліво, 50° вправо, 40° вгору, 50° вниз</w:t>
            </w:r>
          </w:p>
          <w:p w14:paraId="6607BD5B" w14:textId="77777777" w:rsidR="00866E0C" w:rsidRPr="00CF0608" w:rsidRDefault="00866E0C" w:rsidP="006577A3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Сенсорний екран: Проекційно-ємнісний</w:t>
            </w:r>
          </w:p>
        </w:tc>
      </w:tr>
      <w:tr w:rsidR="00866E0C" w:rsidRPr="00CF0608" w14:paraId="550F9EB8" w14:textId="77777777" w:rsidTr="006577A3">
        <w:trPr>
          <w:trHeight w:val="283"/>
        </w:trPr>
        <w:tc>
          <w:tcPr>
            <w:tcW w:w="9341" w:type="dxa"/>
            <w:vAlign w:val="center"/>
          </w:tcPr>
          <w:p w14:paraId="3AE0970D" w14:textId="77777777" w:rsidR="00866E0C" w:rsidRPr="00CF0608" w:rsidRDefault="00866E0C" w:rsidP="006577A3">
            <w:pPr>
              <w:pStyle w:val="TableParagraph"/>
              <w:spacing w:before="4" w:line="252" w:lineRule="exact"/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Мікрофон і динамік</w:t>
            </w:r>
          </w:p>
        </w:tc>
      </w:tr>
      <w:tr w:rsidR="00866E0C" w:rsidRPr="00CF0608" w14:paraId="2DCF9DD7" w14:textId="77777777" w:rsidTr="006577A3">
        <w:trPr>
          <w:trHeight w:val="283"/>
        </w:trPr>
        <w:tc>
          <w:tcPr>
            <w:tcW w:w="9341" w:type="dxa"/>
            <w:vAlign w:val="center"/>
          </w:tcPr>
          <w:p w14:paraId="5348E03E" w14:textId="77777777" w:rsidR="00866E0C" w:rsidRPr="00CF0608" w:rsidRDefault="00866E0C" w:rsidP="006577A3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Порт Ethernet: RJ45, адаптивний 10/100 Мбіт/с, з PoE (IEEE802.3af, Power-over-Ethernet);</w:t>
            </w:r>
          </w:p>
        </w:tc>
      </w:tr>
      <w:tr w:rsidR="00866E0C" w:rsidRPr="00CF0608" w14:paraId="0A63C5B9" w14:textId="77777777" w:rsidTr="006577A3">
        <w:trPr>
          <w:trHeight w:val="283"/>
        </w:trPr>
        <w:tc>
          <w:tcPr>
            <w:tcW w:w="9341" w:type="dxa"/>
            <w:vAlign w:val="center"/>
          </w:tcPr>
          <w:p w14:paraId="10E7097D" w14:textId="77777777" w:rsidR="00866E0C" w:rsidRPr="00CF0608" w:rsidRDefault="00866E0C" w:rsidP="006577A3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Підтримка протоколів: IPv4, HTTP, HTTPS, FTP, SNMP, DNS, NTP, RTSP, RTP, TCP, UDP, ICMP, DHCP, ARP</w:t>
            </w:r>
          </w:p>
        </w:tc>
      </w:tr>
    </w:tbl>
    <w:p w14:paraId="30A4FE5C" w14:textId="77777777" w:rsidR="008A436E" w:rsidRPr="00CF0608" w:rsidRDefault="008A436E" w:rsidP="003323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B76AFA" w:rsidRPr="00CF0608" w14:paraId="67B4A74A" w14:textId="77777777" w:rsidTr="00CF0608">
        <w:trPr>
          <w:trHeight w:val="299"/>
        </w:trPr>
        <w:tc>
          <w:tcPr>
            <w:tcW w:w="9356" w:type="dxa"/>
            <w:shd w:val="clear" w:color="auto" w:fill="C9C9C9"/>
          </w:tcPr>
          <w:p w14:paraId="44BED315" w14:textId="77777777" w:rsidR="00B76AFA" w:rsidRPr="00CF0608" w:rsidRDefault="0020751F" w:rsidP="005F3941">
            <w:pPr>
              <w:pStyle w:val="TableParagraph"/>
              <w:spacing w:before="24"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Пристрій програмування карт</w:t>
            </w:r>
          </w:p>
        </w:tc>
      </w:tr>
      <w:tr w:rsidR="00B76AFA" w:rsidRPr="00CF0608" w14:paraId="6A2065E3" w14:textId="77777777" w:rsidTr="005F3941">
        <w:trPr>
          <w:trHeight w:val="300"/>
        </w:trPr>
        <w:tc>
          <w:tcPr>
            <w:tcW w:w="9356" w:type="dxa"/>
          </w:tcPr>
          <w:p w14:paraId="1882B9D9" w14:textId="77777777" w:rsidR="00B76AFA" w:rsidRPr="00CF0608" w:rsidRDefault="00C51BBD" w:rsidP="005F3941">
            <w:pPr>
              <w:pStyle w:val="TableParagraph"/>
              <w:spacing w:before="48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РХ-кардрідер: 13,56 МГц (з NFC) і 125 кГц</w:t>
            </w:r>
          </w:p>
        </w:tc>
      </w:tr>
      <w:tr w:rsidR="00B76AFA" w:rsidRPr="00CF0608" w14:paraId="0DB3BFBB" w14:textId="77777777" w:rsidTr="005F3941">
        <w:trPr>
          <w:trHeight w:val="251"/>
        </w:trPr>
        <w:tc>
          <w:tcPr>
            <w:tcW w:w="9356" w:type="dxa"/>
          </w:tcPr>
          <w:p w14:paraId="77F1AE2C" w14:textId="77777777" w:rsidR="00B76AFA" w:rsidRPr="00CF0608" w:rsidRDefault="00B76AFA" w:rsidP="005F3941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Порт Ethernet: RJ45, адаптивний 10/100 Мбіт/с, з PoE (IEEE802.3af, Power-over-Ethernet);</w:t>
            </w:r>
          </w:p>
        </w:tc>
      </w:tr>
      <w:tr w:rsidR="00B76AFA" w:rsidRPr="00CF0608" w14:paraId="79FACB67" w14:textId="77777777" w:rsidTr="005F3941">
        <w:trPr>
          <w:trHeight w:val="254"/>
        </w:trPr>
        <w:tc>
          <w:tcPr>
            <w:tcW w:w="9356" w:type="dxa"/>
          </w:tcPr>
          <w:p w14:paraId="43CF1238" w14:textId="77777777" w:rsidR="00B76AFA" w:rsidRPr="00CF0608" w:rsidRDefault="00B76AFA" w:rsidP="005F3941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Підтримка протоколів: NFC, 125 кГц і 13,52 МГц RFID-карти тощо TCP/IP, протоколи Wiegand</w:t>
            </w:r>
          </w:p>
        </w:tc>
      </w:tr>
    </w:tbl>
    <w:p w14:paraId="255A1F30" w14:textId="77777777" w:rsidR="00B76AFA" w:rsidRPr="00CF0608" w:rsidRDefault="00B76AFA" w:rsidP="003323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D717AE" w:rsidRPr="00CF0608" w14:paraId="6509351B" w14:textId="77777777" w:rsidTr="00CF0608">
        <w:trPr>
          <w:trHeight w:val="275"/>
        </w:trPr>
        <w:tc>
          <w:tcPr>
            <w:tcW w:w="9356" w:type="dxa"/>
            <w:gridSpan w:val="2"/>
            <w:shd w:val="clear" w:color="auto" w:fill="BFBFBF"/>
          </w:tcPr>
          <w:p w14:paraId="0D6B3627" w14:textId="77777777" w:rsidR="00D717AE" w:rsidRPr="00CF0608" w:rsidRDefault="0020751F" w:rsidP="00CF060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Механічний дверний доводчик до вхідних дверей</w:t>
            </w:r>
          </w:p>
        </w:tc>
      </w:tr>
      <w:tr w:rsidR="00D717AE" w:rsidRPr="00CF0608" w14:paraId="7F7EE2D8" w14:textId="77777777" w:rsidTr="00CF0608">
        <w:tc>
          <w:tcPr>
            <w:tcW w:w="2977" w:type="dxa"/>
            <w:shd w:val="clear" w:color="auto" w:fill="auto"/>
            <w:hideMark/>
          </w:tcPr>
          <w:p w14:paraId="2D473CD4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дверного доводчика </w:t>
            </w:r>
          </w:p>
        </w:tc>
        <w:tc>
          <w:tcPr>
            <w:tcW w:w="6379" w:type="dxa"/>
            <w:shd w:val="clear" w:color="auto" w:fill="auto"/>
            <w:hideMark/>
          </w:tcPr>
          <w:p w14:paraId="20F559B3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колінчастий</w:t>
            </w:r>
          </w:p>
        </w:tc>
      </w:tr>
      <w:tr w:rsidR="00D717AE" w:rsidRPr="00CF0608" w14:paraId="29AE00FE" w14:textId="77777777" w:rsidTr="00CF0608">
        <w:tc>
          <w:tcPr>
            <w:tcW w:w="2977" w:type="dxa"/>
            <w:shd w:val="clear" w:color="auto" w:fill="auto"/>
            <w:hideMark/>
          </w:tcPr>
          <w:p w14:paraId="41D168DD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монтажу </w:t>
            </w:r>
          </w:p>
        </w:tc>
        <w:tc>
          <w:tcPr>
            <w:tcW w:w="6379" w:type="dxa"/>
            <w:shd w:val="clear" w:color="auto" w:fill="auto"/>
            <w:hideMark/>
          </w:tcPr>
          <w:p w14:paraId="19B0AB72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зверху</w:t>
            </w:r>
          </w:p>
        </w:tc>
      </w:tr>
      <w:tr w:rsidR="00D717AE" w:rsidRPr="00CF0608" w14:paraId="2585D6FB" w14:textId="77777777" w:rsidTr="00CF0608">
        <w:tc>
          <w:tcPr>
            <w:tcW w:w="2977" w:type="dxa"/>
            <w:shd w:val="clear" w:color="auto" w:fill="auto"/>
            <w:hideMark/>
          </w:tcPr>
          <w:p w14:paraId="1368DC2E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Місце монтажу </w:t>
            </w:r>
          </w:p>
        </w:tc>
        <w:tc>
          <w:tcPr>
            <w:tcW w:w="6379" w:type="dxa"/>
            <w:shd w:val="clear" w:color="auto" w:fill="auto"/>
            <w:hideMark/>
          </w:tcPr>
          <w:p w14:paraId="38D38443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всередині</w:t>
            </w:r>
          </w:p>
        </w:tc>
      </w:tr>
      <w:tr w:rsidR="00D717AE" w:rsidRPr="00CF0608" w14:paraId="43D36141" w14:textId="77777777" w:rsidTr="00CF0608">
        <w:tc>
          <w:tcPr>
            <w:tcW w:w="2977" w:type="dxa"/>
            <w:shd w:val="clear" w:color="auto" w:fill="auto"/>
            <w:hideMark/>
          </w:tcPr>
          <w:p w14:paraId="1A953074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Ширина дверного полотна </w:t>
            </w:r>
          </w:p>
        </w:tc>
        <w:tc>
          <w:tcPr>
            <w:tcW w:w="6379" w:type="dxa"/>
            <w:shd w:val="clear" w:color="auto" w:fill="auto"/>
            <w:hideMark/>
          </w:tcPr>
          <w:p w14:paraId="6870A0BD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1250 мм</w:t>
            </w:r>
          </w:p>
        </w:tc>
      </w:tr>
      <w:tr w:rsidR="00D717AE" w:rsidRPr="00CF0608" w14:paraId="5C248244" w14:textId="77777777" w:rsidTr="00CF0608">
        <w:tc>
          <w:tcPr>
            <w:tcW w:w="2977" w:type="dxa"/>
            <w:shd w:val="clear" w:color="auto" w:fill="auto"/>
            <w:hideMark/>
          </w:tcPr>
          <w:p w14:paraId="1F46D85A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Вага дверного полотна </w:t>
            </w:r>
          </w:p>
        </w:tc>
        <w:tc>
          <w:tcPr>
            <w:tcW w:w="6379" w:type="dxa"/>
            <w:shd w:val="clear" w:color="auto" w:fill="auto"/>
            <w:hideMark/>
          </w:tcPr>
          <w:p w14:paraId="7BE6B116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 кг</w:t>
            </w:r>
          </w:p>
        </w:tc>
      </w:tr>
      <w:tr w:rsidR="00D717AE" w:rsidRPr="00CF0608" w14:paraId="53D7D56C" w14:textId="77777777" w:rsidTr="00CF0608">
        <w:tc>
          <w:tcPr>
            <w:tcW w:w="2977" w:type="dxa"/>
            <w:shd w:val="clear" w:color="auto" w:fill="auto"/>
            <w:hideMark/>
          </w:tcPr>
          <w:p w14:paraId="7FA64C7B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Максимальний кут відкриття </w:t>
            </w:r>
          </w:p>
        </w:tc>
        <w:tc>
          <w:tcPr>
            <w:tcW w:w="6379" w:type="dxa"/>
            <w:shd w:val="clear" w:color="auto" w:fill="auto"/>
            <w:hideMark/>
          </w:tcPr>
          <w:p w14:paraId="29D10C76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180 °</w:t>
            </w:r>
          </w:p>
        </w:tc>
      </w:tr>
      <w:tr w:rsidR="00D717AE" w:rsidRPr="00CF0608" w14:paraId="007131C6" w14:textId="77777777" w:rsidTr="00CF0608">
        <w:tc>
          <w:tcPr>
            <w:tcW w:w="2977" w:type="dxa"/>
            <w:shd w:val="clear" w:color="auto" w:fill="auto"/>
            <w:hideMark/>
          </w:tcPr>
          <w:p w14:paraId="1A235FD0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Розташування дверного доводчика </w:t>
            </w:r>
          </w:p>
        </w:tc>
        <w:tc>
          <w:tcPr>
            <w:tcW w:w="6379" w:type="dxa"/>
            <w:shd w:val="clear" w:color="auto" w:fill="auto"/>
            <w:hideMark/>
          </w:tcPr>
          <w:p w14:paraId="5A1F5E4A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зверху</w:t>
            </w:r>
          </w:p>
        </w:tc>
      </w:tr>
      <w:tr w:rsidR="00D717AE" w:rsidRPr="00CF0608" w14:paraId="3F3B59EA" w14:textId="77777777" w:rsidTr="00CF0608">
        <w:tc>
          <w:tcPr>
            <w:tcW w:w="2977" w:type="dxa"/>
            <w:shd w:val="clear" w:color="auto" w:fill="auto"/>
            <w:hideMark/>
          </w:tcPr>
          <w:p w14:paraId="118F3A32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Функції дверного доводчика </w:t>
            </w:r>
          </w:p>
        </w:tc>
        <w:tc>
          <w:tcPr>
            <w:tcW w:w="6379" w:type="dxa"/>
            <w:shd w:val="clear" w:color="auto" w:fill="auto"/>
            <w:hideMark/>
          </w:tcPr>
          <w:p w14:paraId="3EB84BA9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регулювання швидкості, регулювання сили, регулювання захоплення</w:t>
            </w:r>
          </w:p>
        </w:tc>
      </w:tr>
      <w:tr w:rsidR="00D717AE" w:rsidRPr="00CF0608" w14:paraId="5519D424" w14:textId="77777777" w:rsidTr="00CF0608">
        <w:tc>
          <w:tcPr>
            <w:tcW w:w="2977" w:type="dxa"/>
            <w:shd w:val="clear" w:color="auto" w:fill="auto"/>
            <w:hideMark/>
          </w:tcPr>
          <w:p w14:paraId="62F53B20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 дверного доводчика </w:t>
            </w:r>
          </w:p>
        </w:tc>
        <w:tc>
          <w:tcPr>
            <w:tcW w:w="6379" w:type="dxa"/>
            <w:shd w:val="clear" w:color="auto" w:fill="auto"/>
            <w:hideMark/>
          </w:tcPr>
          <w:p w14:paraId="74EA21A6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717AE" w:rsidRPr="00CF0608" w14:paraId="1F2BC994" w14:textId="77777777" w:rsidTr="00CF0608">
        <w:tc>
          <w:tcPr>
            <w:tcW w:w="2977" w:type="dxa"/>
            <w:shd w:val="clear" w:color="auto" w:fill="auto"/>
            <w:hideMark/>
          </w:tcPr>
          <w:p w14:paraId="5AEC4636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Матеріал корпусу </w:t>
            </w:r>
          </w:p>
        </w:tc>
        <w:tc>
          <w:tcPr>
            <w:tcW w:w="6379" w:type="dxa"/>
            <w:shd w:val="clear" w:color="auto" w:fill="auto"/>
            <w:hideMark/>
          </w:tcPr>
          <w:p w14:paraId="354E7D5B" w14:textId="77777777" w:rsidR="00D717AE" w:rsidRPr="00CF0608" w:rsidRDefault="00D717A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нержавіюча сталь</w:t>
            </w:r>
          </w:p>
        </w:tc>
      </w:tr>
    </w:tbl>
    <w:p w14:paraId="6DE0EB1C" w14:textId="77777777" w:rsidR="00866E0C" w:rsidRPr="00CF0608" w:rsidRDefault="00866E0C" w:rsidP="003323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BB3BE5" w:rsidRPr="00CF0608" w14:paraId="2387FC86" w14:textId="77777777" w:rsidTr="00CF0608">
        <w:trPr>
          <w:trHeight w:val="275"/>
        </w:trPr>
        <w:tc>
          <w:tcPr>
            <w:tcW w:w="9356" w:type="dxa"/>
            <w:gridSpan w:val="2"/>
            <w:shd w:val="clear" w:color="auto" w:fill="BFBFBF"/>
          </w:tcPr>
          <w:p w14:paraId="68A881C9" w14:textId="77777777" w:rsidR="00BB3BE5" w:rsidRPr="00CF0608" w:rsidRDefault="0020751F" w:rsidP="00CF060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 Електромагнітний замок на вхідні двері</w:t>
            </w:r>
          </w:p>
        </w:tc>
      </w:tr>
      <w:tr w:rsidR="0032296E" w:rsidRPr="00CF0608" w14:paraId="610DF186" w14:textId="77777777" w:rsidTr="00CF0608">
        <w:tc>
          <w:tcPr>
            <w:tcW w:w="2977" w:type="dxa"/>
            <w:shd w:val="clear" w:color="auto" w:fill="auto"/>
            <w:hideMark/>
          </w:tcPr>
          <w:p w14:paraId="32EF67DD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замка </w:t>
            </w:r>
          </w:p>
        </w:tc>
        <w:tc>
          <w:tcPr>
            <w:tcW w:w="6379" w:type="dxa"/>
            <w:shd w:val="clear" w:color="auto" w:fill="auto"/>
            <w:hideMark/>
          </w:tcPr>
          <w:p w14:paraId="25705231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електромагнітні</w:t>
            </w:r>
          </w:p>
        </w:tc>
      </w:tr>
      <w:tr w:rsidR="0032296E" w:rsidRPr="00CF0608" w14:paraId="02F8FA95" w14:textId="77777777" w:rsidTr="00CF0608">
        <w:tc>
          <w:tcPr>
            <w:tcW w:w="2977" w:type="dxa"/>
            <w:shd w:val="clear" w:color="auto" w:fill="auto"/>
            <w:hideMark/>
          </w:tcPr>
          <w:p w14:paraId="6EF785B5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монтажу </w:t>
            </w:r>
          </w:p>
        </w:tc>
        <w:tc>
          <w:tcPr>
            <w:tcW w:w="6379" w:type="dxa"/>
            <w:shd w:val="clear" w:color="auto" w:fill="auto"/>
            <w:hideMark/>
          </w:tcPr>
          <w:p w14:paraId="28D15D67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зверху</w:t>
            </w:r>
          </w:p>
        </w:tc>
      </w:tr>
      <w:tr w:rsidR="0032296E" w:rsidRPr="00CF0608" w14:paraId="0D813DD2" w14:textId="77777777" w:rsidTr="00CF0608">
        <w:tc>
          <w:tcPr>
            <w:tcW w:w="2977" w:type="dxa"/>
            <w:shd w:val="clear" w:color="auto" w:fill="auto"/>
            <w:hideMark/>
          </w:tcPr>
          <w:p w14:paraId="24B1E884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Місце монтажу </w:t>
            </w:r>
          </w:p>
        </w:tc>
        <w:tc>
          <w:tcPr>
            <w:tcW w:w="6379" w:type="dxa"/>
            <w:shd w:val="clear" w:color="auto" w:fill="auto"/>
            <w:hideMark/>
          </w:tcPr>
          <w:p w14:paraId="5831E73F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всередині</w:t>
            </w:r>
          </w:p>
        </w:tc>
      </w:tr>
      <w:tr w:rsidR="0032296E" w:rsidRPr="00CF0608" w14:paraId="702C6E21" w14:textId="77777777" w:rsidTr="00CF0608">
        <w:tc>
          <w:tcPr>
            <w:tcW w:w="2977" w:type="dxa"/>
            <w:shd w:val="clear" w:color="auto" w:fill="auto"/>
            <w:hideMark/>
          </w:tcPr>
          <w:p w14:paraId="322D6447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дверей </w:t>
            </w:r>
          </w:p>
        </w:tc>
        <w:tc>
          <w:tcPr>
            <w:tcW w:w="6379" w:type="dxa"/>
            <w:shd w:val="clear" w:color="auto" w:fill="auto"/>
            <w:hideMark/>
          </w:tcPr>
          <w:p w14:paraId="126CBA1C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дерев'яні, металеві, скляні</w:t>
            </w:r>
          </w:p>
        </w:tc>
      </w:tr>
      <w:tr w:rsidR="0032296E" w:rsidRPr="00CF0608" w14:paraId="077E580A" w14:textId="77777777" w:rsidTr="00CF0608">
        <w:tc>
          <w:tcPr>
            <w:tcW w:w="2977" w:type="dxa"/>
            <w:shd w:val="clear" w:color="auto" w:fill="auto"/>
            <w:hideMark/>
          </w:tcPr>
          <w:p w14:paraId="7389DD66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Стан при відсутності електроенергії </w:t>
            </w:r>
          </w:p>
        </w:tc>
        <w:tc>
          <w:tcPr>
            <w:tcW w:w="6379" w:type="dxa"/>
            <w:shd w:val="clear" w:color="auto" w:fill="auto"/>
            <w:hideMark/>
          </w:tcPr>
          <w:p w14:paraId="0AFF842D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відкритий (NO)</w:t>
            </w:r>
          </w:p>
        </w:tc>
      </w:tr>
      <w:tr w:rsidR="0032296E" w:rsidRPr="00CF0608" w14:paraId="2D416B6A" w14:textId="77777777" w:rsidTr="00CF0608">
        <w:tc>
          <w:tcPr>
            <w:tcW w:w="2977" w:type="dxa"/>
            <w:shd w:val="clear" w:color="auto" w:fill="auto"/>
            <w:hideMark/>
          </w:tcPr>
          <w:p w14:paraId="15043920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Утримуюча здатність </w:t>
            </w:r>
          </w:p>
        </w:tc>
        <w:tc>
          <w:tcPr>
            <w:tcW w:w="6379" w:type="dxa"/>
            <w:shd w:val="clear" w:color="auto" w:fill="auto"/>
            <w:hideMark/>
          </w:tcPr>
          <w:p w14:paraId="5E102AA9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280 кг</w:t>
            </w:r>
          </w:p>
        </w:tc>
      </w:tr>
      <w:tr w:rsidR="0032296E" w:rsidRPr="00CF0608" w14:paraId="2D9B4D6F" w14:textId="77777777" w:rsidTr="00CF0608">
        <w:tc>
          <w:tcPr>
            <w:tcW w:w="2977" w:type="dxa"/>
            <w:shd w:val="clear" w:color="auto" w:fill="auto"/>
            <w:hideMark/>
          </w:tcPr>
          <w:p w14:paraId="41C28911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Спосіб відкриття </w:t>
            </w:r>
          </w:p>
        </w:tc>
        <w:tc>
          <w:tcPr>
            <w:tcW w:w="6379" w:type="dxa"/>
            <w:shd w:val="clear" w:color="auto" w:fill="auto"/>
            <w:hideMark/>
          </w:tcPr>
          <w:p w14:paraId="5F11168F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Відкриття при напрузі</w:t>
            </w:r>
          </w:p>
        </w:tc>
      </w:tr>
      <w:tr w:rsidR="0032296E" w:rsidRPr="00CF0608" w14:paraId="56A15D3A" w14:textId="77777777" w:rsidTr="00CF0608">
        <w:tc>
          <w:tcPr>
            <w:tcW w:w="2977" w:type="dxa"/>
            <w:shd w:val="clear" w:color="auto" w:fill="auto"/>
            <w:hideMark/>
          </w:tcPr>
          <w:p w14:paraId="39F65ADD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Робоча напруга </w:t>
            </w:r>
          </w:p>
        </w:tc>
        <w:tc>
          <w:tcPr>
            <w:tcW w:w="6379" w:type="dxa"/>
            <w:shd w:val="clear" w:color="auto" w:fill="auto"/>
            <w:hideMark/>
          </w:tcPr>
          <w:p w14:paraId="3B08AB53" w14:textId="77777777" w:rsidR="0032296E" w:rsidRPr="00CF0608" w:rsidRDefault="0032296E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 В постійного струму, 24 В постійного струму</w:t>
            </w:r>
          </w:p>
        </w:tc>
      </w:tr>
      <w:tr w:rsidR="0032296E" w:rsidRPr="00CF0608" w14:paraId="0CE788BB" w14:textId="77777777" w:rsidTr="00CF0608">
        <w:tc>
          <w:tcPr>
            <w:tcW w:w="2977" w:type="dxa"/>
            <w:shd w:val="clear" w:color="auto" w:fill="auto"/>
          </w:tcPr>
          <w:p w14:paraId="07825E41" w14:textId="77777777" w:rsidR="0032296E" w:rsidRPr="00CF0608" w:rsidRDefault="00546DCC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Додатково</w:t>
            </w:r>
          </w:p>
        </w:tc>
        <w:tc>
          <w:tcPr>
            <w:tcW w:w="6379" w:type="dxa"/>
            <w:shd w:val="clear" w:color="auto" w:fill="auto"/>
          </w:tcPr>
          <w:p w14:paraId="2F669179" w14:textId="77777777" w:rsidR="0032296E" w:rsidRPr="00CF0608" w:rsidRDefault="00546DCC" w:rsidP="00CF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 датчиком стану блокування</w:t>
            </w:r>
          </w:p>
        </w:tc>
      </w:tr>
    </w:tbl>
    <w:p w14:paraId="29752322" w14:textId="77777777" w:rsidR="00BB3BE5" w:rsidRPr="00CF0608" w:rsidRDefault="00BB3BE5" w:rsidP="003323C3">
      <w:pPr>
        <w:spacing w:after="0"/>
        <w:rPr>
          <w:rFonts w:ascii="Times New Roman" w:hAnsi="Times New Roman"/>
          <w:sz w:val="24"/>
          <w:szCs w:val="24"/>
        </w:rPr>
      </w:pPr>
    </w:p>
    <w:p w14:paraId="0DD1A7D8" w14:textId="77777777" w:rsidR="000D739C" w:rsidRPr="00CF0608" w:rsidRDefault="000D739C" w:rsidP="003323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64"/>
      </w:tblGrid>
      <w:tr w:rsidR="008A436E" w:rsidRPr="00CF0608" w14:paraId="68F71F50" w14:textId="77777777" w:rsidTr="00CF0608">
        <w:trPr>
          <w:trHeight w:val="301"/>
        </w:trPr>
        <w:tc>
          <w:tcPr>
            <w:tcW w:w="9353" w:type="dxa"/>
            <w:gridSpan w:val="2"/>
            <w:shd w:val="clear" w:color="auto" w:fill="C9C9C9"/>
          </w:tcPr>
          <w:p w14:paraId="3F20D0CD" w14:textId="77777777" w:rsidR="008A436E" w:rsidRPr="00CF0608" w:rsidRDefault="0020751F" w:rsidP="005F3941">
            <w:pPr>
              <w:pStyle w:val="TableParagraph"/>
              <w:spacing w:before="14" w:line="26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6. Перемикач </w:t>
            </w:r>
          </w:p>
        </w:tc>
      </w:tr>
      <w:tr w:rsidR="00E73150" w:rsidRPr="00CF0608" w14:paraId="79D2DF20" w14:textId="77777777" w:rsidTr="00233C78">
        <w:trPr>
          <w:trHeight w:val="299"/>
        </w:trPr>
        <w:tc>
          <w:tcPr>
            <w:tcW w:w="2689" w:type="dxa"/>
            <w:vMerge w:val="restart"/>
            <w:vAlign w:val="center"/>
          </w:tcPr>
          <w:p w14:paraId="6B792DE8" w14:textId="77777777" w:rsidR="00E73150" w:rsidRPr="00CF0608" w:rsidRDefault="00E73150" w:rsidP="00233C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Загальні вимоги</w:t>
            </w:r>
          </w:p>
        </w:tc>
        <w:tc>
          <w:tcPr>
            <w:tcW w:w="6664" w:type="dxa"/>
          </w:tcPr>
          <w:p w14:paraId="22E30210" w14:textId="77777777" w:rsidR="00E73150" w:rsidRPr="00CF0608" w:rsidRDefault="003B24D5" w:rsidP="00E73150">
            <w:pPr>
              <w:pStyle w:val="TableParagraph"/>
              <w:spacing w:before="45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 або більше портів Ethernet: RJ45, адаптивний 100/1000 Мбіт/с</w:t>
            </w:r>
          </w:p>
        </w:tc>
      </w:tr>
      <w:tr w:rsidR="008A436E" w:rsidRPr="00CF0608" w14:paraId="1374AC16" w14:textId="77777777" w:rsidTr="000A0AC6">
        <w:trPr>
          <w:trHeight w:val="378"/>
        </w:trPr>
        <w:tc>
          <w:tcPr>
            <w:tcW w:w="2689" w:type="dxa"/>
            <w:vMerge/>
            <w:tcBorders>
              <w:top w:val="nil"/>
            </w:tcBorders>
          </w:tcPr>
          <w:p w14:paraId="29C6BB1F" w14:textId="77777777" w:rsidR="008A436E" w:rsidRPr="00CF0608" w:rsidRDefault="008A436E" w:rsidP="005F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14:paraId="48056EB3" w14:textId="77777777" w:rsidR="008A436E" w:rsidRPr="00CF0608" w:rsidRDefault="002F6743" w:rsidP="002F674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PoE: IEEE 802.3at / IEEE 802.3af для всіх портів або мінімум для 6 портів</w:t>
            </w:r>
          </w:p>
        </w:tc>
      </w:tr>
      <w:tr w:rsidR="000A0AC6" w:rsidRPr="00CF0608" w14:paraId="115662E1" w14:textId="77777777" w:rsidTr="000A0AC6">
        <w:trPr>
          <w:trHeight w:val="183"/>
        </w:trPr>
        <w:tc>
          <w:tcPr>
            <w:tcW w:w="2689" w:type="dxa"/>
            <w:vMerge/>
            <w:tcBorders>
              <w:top w:val="nil"/>
            </w:tcBorders>
          </w:tcPr>
          <w:p w14:paraId="7DFA8069" w14:textId="77777777" w:rsidR="000A0AC6" w:rsidRPr="00CF0608" w:rsidRDefault="000A0AC6" w:rsidP="005F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</w:tcBorders>
          </w:tcPr>
          <w:p w14:paraId="0E1D33BC" w14:textId="77777777" w:rsidR="000A0AC6" w:rsidRPr="00CF0608" w:rsidRDefault="000A0AC6" w:rsidP="002F674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Бюджет PoE: 80 Вт або більше</w:t>
            </w:r>
          </w:p>
        </w:tc>
      </w:tr>
      <w:tr w:rsidR="008A436E" w:rsidRPr="00CF0608" w14:paraId="7ED9A2EC" w14:textId="77777777" w:rsidTr="00E73150">
        <w:trPr>
          <w:trHeight w:val="299"/>
        </w:trPr>
        <w:tc>
          <w:tcPr>
            <w:tcW w:w="2689" w:type="dxa"/>
            <w:vMerge/>
            <w:tcBorders>
              <w:top w:val="nil"/>
            </w:tcBorders>
          </w:tcPr>
          <w:p w14:paraId="3A1C1254" w14:textId="77777777" w:rsidR="008A436E" w:rsidRPr="00CF0608" w:rsidRDefault="008A436E" w:rsidP="005F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14:paraId="61F7EA05" w14:textId="77777777" w:rsidR="008A436E" w:rsidRPr="00CF0608" w:rsidRDefault="00B3173B" w:rsidP="005F3941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Протоколи: 802.1Q – VLAN, </w:t>
            </w:r>
          </w:p>
        </w:tc>
      </w:tr>
      <w:tr w:rsidR="008A436E" w:rsidRPr="00CF0608" w14:paraId="3D6DC97F" w14:textId="77777777" w:rsidTr="00E73150">
        <w:trPr>
          <w:trHeight w:val="299"/>
        </w:trPr>
        <w:tc>
          <w:tcPr>
            <w:tcW w:w="2689" w:type="dxa"/>
            <w:vMerge/>
            <w:tcBorders>
              <w:top w:val="nil"/>
            </w:tcBorders>
          </w:tcPr>
          <w:p w14:paraId="7E4C2128" w14:textId="77777777" w:rsidR="008A436E" w:rsidRPr="00CF0608" w:rsidRDefault="008A436E" w:rsidP="005F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14:paraId="49A0EB40" w14:textId="77777777" w:rsidR="008A436E" w:rsidRPr="00CF0608" w:rsidRDefault="00E84F6E" w:rsidP="005F3941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Характеристики: Ізоляція портів, запобігання петлям, малі розміри</w:t>
            </w:r>
          </w:p>
        </w:tc>
      </w:tr>
    </w:tbl>
    <w:p w14:paraId="37D7DF69" w14:textId="77777777" w:rsidR="00453944" w:rsidRPr="00CF0608" w:rsidRDefault="00453944" w:rsidP="003323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64"/>
      </w:tblGrid>
      <w:tr w:rsidR="00B300F4" w:rsidRPr="00CF0608" w14:paraId="489DB235" w14:textId="77777777" w:rsidTr="00CF0608">
        <w:trPr>
          <w:trHeight w:val="301"/>
        </w:trPr>
        <w:tc>
          <w:tcPr>
            <w:tcW w:w="9353" w:type="dxa"/>
            <w:gridSpan w:val="2"/>
            <w:shd w:val="clear" w:color="auto" w:fill="C9C9C9"/>
          </w:tcPr>
          <w:p w14:paraId="6FA2838D" w14:textId="77777777" w:rsidR="00B300F4" w:rsidRPr="00CF0608" w:rsidRDefault="0020751F" w:rsidP="005F3941">
            <w:pPr>
              <w:pStyle w:val="TableParagraph"/>
              <w:spacing w:before="14" w:line="26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7. Маршрутизатор </w:t>
            </w:r>
          </w:p>
        </w:tc>
      </w:tr>
      <w:tr w:rsidR="00B300F4" w:rsidRPr="00CF0608" w14:paraId="056FFCE7" w14:textId="77777777" w:rsidTr="005F3941">
        <w:trPr>
          <w:trHeight w:val="299"/>
        </w:trPr>
        <w:tc>
          <w:tcPr>
            <w:tcW w:w="2689" w:type="dxa"/>
            <w:vMerge w:val="restart"/>
            <w:vAlign w:val="center"/>
          </w:tcPr>
          <w:p w14:paraId="64CA6A00" w14:textId="77777777" w:rsidR="00B300F4" w:rsidRPr="00CF0608" w:rsidRDefault="00B300F4" w:rsidP="005F39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Загальні вимоги</w:t>
            </w:r>
          </w:p>
        </w:tc>
        <w:tc>
          <w:tcPr>
            <w:tcW w:w="6664" w:type="dxa"/>
          </w:tcPr>
          <w:p w14:paraId="44517E88" w14:textId="77777777" w:rsidR="00B300F4" w:rsidRPr="00CF0608" w:rsidRDefault="0045515C" w:rsidP="005F3941">
            <w:pPr>
              <w:pStyle w:val="TableParagraph"/>
              <w:spacing w:before="45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або більше портів 10/100/1000 Ethernet</w:t>
            </w:r>
          </w:p>
        </w:tc>
      </w:tr>
      <w:tr w:rsidR="00B300F4" w:rsidRPr="00CF0608" w14:paraId="2DF94E12" w14:textId="77777777" w:rsidTr="005F3941">
        <w:trPr>
          <w:trHeight w:val="378"/>
        </w:trPr>
        <w:tc>
          <w:tcPr>
            <w:tcW w:w="2689" w:type="dxa"/>
            <w:vMerge/>
            <w:tcBorders>
              <w:top w:val="nil"/>
            </w:tcBorders>
          </w:tcPr>
          <w:p w14:paraId="3445E70F" w14:textId="77777777" w:rsidR="00B300F4" w:rsidRPr="00CF0608" w:rsidRDefault="00B300F4" w:rsidP="005F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14:paraId="78BE0CAD" w14:textId="77777777" w:rsidR="00B300F4" w:rsidRPr="00CF0608" w:rsidRDefault="00BD2FD1" w:rsidP="005F3941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Живлення через PoE на додаток до стандартного живлення постійного струму.</w:t>
            </w:r>
          </w:p>
        </w:tc>
      </w:tr>
      <w:tr w:rsidR="00B300F4" w:rsidRPr="00CF0608" w14:paraId="085AA239" w14:textId="77777777" w:rsidTr="005F3941">
        <w:trPr>
          <w:trHeight w:val="183"/>
        </w:trPr>
        <w:tc>
          <w:tcPr>
            <w:tcW w:w="2689" w:type="dxa"/>
            <w:vMerge/>
            <w:tcBorders>
              <w:top w:val="nil"/>
            </w:tcBorders>
          </w:tcPr>
          <w:p w14:paraId="5034E0E1" w14:textId="77777777" w:rsidR="00B300F4" w:rsidRPr="00CF0608" w:rsidRDefault="00B300F4" w:rsidP="005F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</w:tcBorders>
          </w:tcPr>
          <w:p w14:paraId="17A3F780" w14:textId="77777777" w:rsidR="00B300F4" w:rsidRPr="00CF0608" w:rsidRDefault="00BD2FD1" w:rsidP="005F3941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WiFi 6</w:t>
            </w:r>
          </w:p>
        </w:tc>
      </w:tr>
      <w:tr w:rsidR="00B300F4" w:rsidRPr="00CF0608" w14:paraId="4B818AAD" w14:textId="77777777" w:rsidTr="005F3941">
        <w:trPr>
          <w:trHeight w:val="299"/>
        </w:trPr>
        <w:tc>
          <w:tcPr>
            <w:tcW w:w="2689" w:type="dxa"/>
            <w:vMerge/>
            <w:tcBorders>
              <w:top w:val="nil"/>
            </w:tcBorders>
          </w:tcPr>
          <w:p w14:paraId="180E2B71" w14:textId="77777777" w:rsidR="00B300F4" w:rsidRPr="00CF0608" w:rsidRDefault="00B300F4" w:rsidP="005F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14:paraId="72A55382" w14:textId="77777777" w:rsidR="00B300F4" w:rsidRPr="00CF0608" w:rsidRDefault="005E0865" w:rsidP="005F3941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Підтримка VLAN і підтримка тегів для IEEE 802.1Q, </w:t>
            </w:r>
          </w:p>
        </w:tc>
      </w:tr>
      <w:tr w:rsidR="00B300F4" w:rsidRPr="00CF0608" w14:paraId="6652DB40" w14:textId="77777777" w:rsidTr="005F3941">
        <w:trPr>
          <w:trHeight w:val="299"/>
        </w:trPr>
        <w:tc>
          <w:tcPr>
            <w:tcW w:w="2689" w:type="dxa"/>
            <w:vMerge/>
            <w:tcBorders>
              <w:top w:val="nil"/>
            </w:tcBorders>
          </w:tcPr>
          <w:p w14:paraId="43B1F0C7" w14:textId="77777777" w:rsidR="00B300F4" w:rsidRPr="00CF0608" w:rsidRDefault="00B300F4" w:rsidP="005F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14:paraId="1C6EEBA5" w14:textId="77777777" w:rsidR="00B300F4" w:rsidRPr="00CF0608" w:rsidRDefault="00B300F4" w:rsidP="005F3941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Характеристики: Можливість налаштування будь-якого порту як WAN, ізоляція портів, запобігання зацикленню, малі розміри, клієнт і сервер VPN, сервер DHCP, брандмауер</w:t>
            </w:r>
          </w:p>
        </w:tc>
      </w:tr>
    </w:tbl>
    <w:p w14:paraId="13B21CF0" w14:textId="77777777" w:rsidR="00B300F4" w:rsidRPr="00CF0608" w:rsidRDefault="00B300F4" w:rsidP="003323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41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B025F7" w:rsidRPr="00CF0608" w14:paraId="12B5D9D7" w14:textId="77777777" w:rsidTr="00CF0608">
        <w:trPr>
          <w:trHeight w:val="275"/>
        </w:trPr>
        <w:tc>
          <w:tcPr>
            <w:tcW w:w="9341" w:type="dxa"/>
            <w:shd w:val="clear" w:color="auto" w:fill="C9C9C9"/>
          </w:tcPr>
          <w:p w14:paraId="330CF23D" w14:textId="77777777" w:rsidR="00B025F7" w:rsidRPr="00CF0608" w:rsidRDefault="0020751F" w:rsidP="005F3941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 Аксесуари, витратні матеріали та витратні матеріали для цих установок</w:t>
            </w:r>
          </w:p>
        </w:tc>
      </w:tr>
      <w:tr w:rsidR="00B025F7" w:rsidRPr="00CF0608" w14:paraId="00F3878B" w14:textId="77777777" w:rsidTr="005F3941">
        <w:trPr>
          <w:trHeight w:val="283"/>
        </w:trPr>
        <w:tc>
          <w:tcPr>
            <w:tcW w:w="9341" w:type="dxa"/>
            <w:vAlign w:val="center"/>
          </w:tcPr>
          <w:p w14:paraId="6572D21D" w14:textId="77777777" w:rsidR="00B025F7" w:rsidRPr="00CF0608" w:rsidRDefault="00EB4AD7" w:rsidP="005F3941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Джерела живлення для обладнання при необхідності та відсутні в комплекті</w:t>
            </w:r>
          </w:p>
        </w:tc>
      </w:tr>
      <w:tr w:rsidR="00B025F7" w:rsidRPr="00CF0608" w14:paraId="326FB5F6" w14:textId="77777777" w:rsidTr="005F3941">
        <w:trPr>
          <w:trHeight w:val="283"/>
        </w:trPr>
        <w:tc>
          <w:tcPr>
            <w:tcW w:w="9341" w:type="dxa"/>
            <w:vAlign w:val="center"/>
          </w:tcPr>
          <w:p w14:paraId="19A38D48" w14:textId="77777777" w:rsidR="00B025F7" w:rsidRPr="00CF0608" w:rsidRDefault="003E2A3E" w:rsidP="005F3941">
            <w:pPr>
              <w:pStyle w:val="TableParagraph"/>
              <w:spacing w:before="4" w:line="252" w:lineRule="exact"/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Кнопки виходу</w:t>
            </w:r>
          </w:p>
        </w:tc>
      </w:tr>
      <w:tr w:rsidR="00B025F7" w:rsidRPr="00CF0608" w14:paraId="777E0F33" w14:textId="77777777" w:rsidTr="005F3941">
        <w:trPr>
          <w:trHeight w:val="283"/>
        </w:trPr>
        <w:tc>
          <w:tcPr>
            <w:tcW w:w="9341" w:type="dxa"/>
            <w:vAlign w:val="center"/>
          </w:tcPr>
          <w:p w14:paraId="02A46331" w14:textId="77777777" w:rsidR="00B025F7" w:rsidRPr="00CF0608" w:rsidRDefault="000E5D10" w:rsidP="005F3941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Монтажні кронштейни</w:t>
            </w:r>
          </w:p>
        </w:tc>
      </w:tr>
      <w:tr w:rsidR="000E5D10" w:rsidRPr="00CF0608" w14:paraId="13DE32CE" w14:textId="77777777" w:rsidTr="005F3941">
        <w:trPr>
          <w:trHeight w:val="283"/>
        </w:trPr>
        <w:tc>
          <w:tcPr>
            <w:tcW w:w="9341" w:type="dxa"/>
            <w:vAlign w:val="center"/>
          </w:tcPr>
          <w:p w14:paraId="3A1A0929" w14:textId="77777777" w:rsidR="000E5D10" w:rsidRPr="00CF0608" w:rsidRDefault="002C53C5" w:rsidP="005F3941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FTP-кабель Cat5e, 0,51 мм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, 4 пари для підключення обладнання з PoE.</w:t>
            </w:r>
          </w:p>
        </w:tc>
      </w:tr>
      <w:tr w:rsidR="000E5D10" w:rsidRPr="00CF0608" w14:paraId="62740C31" w14:textId="77777777" w:rsidTr="005F3941">
        <w:trPr>
          <w:trHeight w:val="283"/>
        </w:trPr>
        <w:tc>
          <w:tcPr>
            <w:tcW w:w="9341" w:type="dxa"/>
            <w:vAlign w:val="center"/>
          </w:tcPr>
          <w:p w14:paraId="4E4FB232" w14:textId="77777777" w:rsidR="000E5D10" w:rsidRPr="00CF0608" w:rsidRDefault="00955511" w:rsidP="005F3941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Пластикові канали для кабелю</w:t>
            </w:r>
          </w:p>
        </w:tc>
      </w:tr>
      <w:tr w:rsidR="00B025F7" w:rsidRPr="00CF0608" w14:paraId="618C1DCA" w14:textId="77777777" w:rsidTr="005F3941">
        <w:trPr>
          <w:trHeight w:val="283"/>
        </w:trPr>
        <w:tc>
          <w:tcPr>
            <w:tcW w:w="9341" w:type="dxa"/>
            <w:vAlign w:val="center"/>
          </w:tcPr>
          <w:p w14:paraId="1904A073" w14:textId="77777777" w:rsidR="00B025F7" w:rsidRPr="00CF0608" w:rsidRDefault="004934CB" w:rsidP="005F3941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Електричні підключення та кабелі, якщо потрібні</w:t>
            </w:r>
          </w:p>
        </w:tc>
      </w:tr>
    </w:tbl>
    <w:p w14:paraId="575FA932" w14:textId="77777777" w:rsidR="00B025F7" w:rsidRPr="00CF0608" w:rsidRDefault="00B025F7" w:rsidP="00453944">
      <w:pPr>
        <w:rPr>
          <w:rFonts w:ascii="Times New Roman" w:hAnsi="Times New Roman"/>
          <w:sz w:val="24"/>
          <w:szCs w:val="24"/>
        </w:rPr>
      </w:pPr>
    </w:p>
    <w:p w14:paraId="0BEAC2B3" w14:textId="77777777" w:rsidR="00B025F7" w:rsidRPr="00CF0608" w:rsidRDefault="006E0811" w:rsidP="006E0811">
      <w:pPr>
        <w:pStyle w:val="a3"/>
        <w:spacing w:before="120" w:after="12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1.6 Встановлення</w:t>
      </w:r>
    </w:p>
    <w:p w14:paraId="483C1735" w14:textId="77777777" w:rsidR="00B025F7" w:rsidRPr="00CF0608" w:rsidRDefault="00B025F7" w:rsidP="00B025F7">
      <w:pPr>
        <w:spacing w:after="95"/>
        <w:rPr>
          <w:rFonts w:ascii="Times New Roman" w:hAnsi="Times New Roman"/>
          <w:sz w:val="24"/>
          <w:szCs w:val="24"/>
        </w:rPr>
      </w:pPr>
    </w:p>
    <w:p w14:paraId="44531F59" w14:textId="77777777" w:rsidR="00B025F7" w:rsidRPr="00CF0608" w:rsidRDefault="00B025F7" w:rsidP="00BF43B9">
      <w:pPr>
        <w:pStyle w:val="a3"/>
        <w:widowControl w:val="0"/>
        <w:numPr>
          <w:ilvl w:val="0"/>
          <w:numId w:val="26"/>
        </w:numPr>
        <w:tabs>
          <w:tab w:val="left" w:pos="1161"/>
        </w:tabs>
        <w:autoSpaceDE w:val="0"/>
        <w:autoSpaceDN w:val="0"/>
        <w:spacing w:before="119" w:after="0" w:line="240" w:lineRule="auto"/>
        <w:ind w:right="3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Обраний ПОСТАЧАЛЬНИК виконує монтаж, тестування та введення в експлуатацію всього обладнання. Усі необхідні тестування, послуги та перевірки для забезпечення функціонування </w:t>
      </w:r>
      <w:r>
        <w:rPr>
          <w:rFonts w:ascii="Times New Roman" w:hAnsi="Times New Roman"/>
          <w:sz w:val="24"/>
        </w:rPr>
        <w:lastRenderedPageBreak/>
        <w:t>системи повинні бути перевірені та затверджені перед приймальним випробуванням. Пропозиція повинна включати детальний графік, щоб не викликати перебоїв у роботі УВКБ ООН.</w:t>
      </w:r>
    </w:p>
    <w:p w14:paraId="43E68408" w14:textId="77777777" w:rsidR="00B025F7" w:rsidRPr="00CF0608" w:rsidRDefault="00B025F7" w:rsidP="00B025F7">
      <w:pPr>
        <w:pStyle w:val="a3"/>
        <w:widowControl w:val="0"/>
        <w:tabs>
          <w:tab w:val="left" w:pos="1161"/>
        </w:tabs>
        <w:autoSpaceDE w:val="0"/>
        <w:autoSpaceDN w:val="0"/>
        <w:spacing w:before="119" w:after="0" w:line="240" w:lineRule="auto"/>
        <w:ind w:left="705" w:right="342"/>
        <w:contextualSpacing w:val="0"/>
        <w:rPr>
          <w:rFonts w:ascii="Times New Roman" w:hAnsi="Times New Roman"/>
          <w:sz w:val="24"/>
          <w:szCs w:val="24"/>
        </w:rPr>
      </w:pPr>
    </w:p>
    <w:p w14:paraId="7D63F38E" w14:textId="77777777" w:rsidR="00B025F7" w:rsidRPr="00CF0608" w:rsidRDefault="00B025F7" w:rsidP="00BF43B9">
      <w:pPr>
        <w:pStyle w:val="a3"/>
        <w:widowControl w:val="0"/>
        <w:numPr>
          <w:ilvl w:val="0"/>
          <w:numId w:val="26"/>
        </w:numPr>
        <w:tabs>
          <w:tab w:val="left" w:pos="1161"/>
        </w:tabs>
        <w:autoSpaceDE w:val="0"/>
        <w:autoSpaceDN w:val="0"/>
        <w:spacing w:after="0" w:line="240" w:lineRule="auto"/>
        <w:ind w:right="33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Зовнішні кабелі прокладаються в гофротрубах або спеціалізованих коробах відповідно до загальноприйнятих стандартів. Кабельні канали повинні бути належним чином загерметизовані з обох кінців для захисту кабелів від гризунів, а внутрішні краї з обох кінців мають бути скошені, щоб уникнути пошкодження кабелів під час встановлення.</w:t>
      </w:r>
    </w:p>
    <w:p w14:paraId="7E8387D1" w14:textId="77777777" w:rsidR="00B025F7" w:rsidRPr="00CF0608" w:rsidRDefault="00B025F7" w:rsidP="00B025F7">
      <w:pPr>
        <w:pStyle w:val="a3"/>
        <w:rPr>
          <w:rFonts w:ascii="Times New Roman" w:hAnsi="Times New Roman"/>
          <w:sz w:val="24"/>
          <w:szCs w:val="24"/>
        </w:rPr>
      </w:pPr>
    </w:p>
    <w:p w14:paraId="16FE593C" w14:textId="77777777" w:rsidR="00B025F7" w:rsidRPr="00CF0608" w:rsidRDefault="00B025F7" w:rsidP="00BF43B9">
      <w:pPr>
        <w:pStyle w:val="a3"/>
        <w:widowControl w:val="0"/>
        <w:numPr>
          <w:ilvl w:val="0"/>
          <w:numId w:val="26"/>
        </w:numPr>
        <w:tabs>
          <w:tab w:val="left" w:pos="1161"/>
        </w:tabs>
        <w:autoSpaceDE w:val="0"/>
        <w:autoSpaceDN w:val="0"/>
        <w:spacing w:after="0" w:line="240" w:lineRule="auto"/>
        <w:ind w:right="34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ПОСТАЧАЛЬНИК повинен забезпечити чорнову обробку, включаючи опори, коробки, арматуру, кришки, монтажні кронштейни.</w:t>
      </w:r>
    </w:p>
    <w:p w14:paraId="36B21376" w14:textId="77777777" w:rsidR="00976B8E" w:rsidRPr="00CF0608" w:rsidRDefault="00976B8E" w:rsidP="00B025F7">
      <w:pPr>
        <w:spacing w:after="95"/>
        <w:rPr>
          <w:rFonts w:ascii="Times New Roman" w:hAnsi="Times New Roman"/>
          <w:sz w:val="24"/>
          <w:szCs w:val="24"/>
        </w:rPr>
      </w:pPr>
    </w:p>
    <w:p w14:paraId="68A16657" w14:textId="77777777" w:rsidR="00B025F7" w:rsidRPr="00CF0608" w:rsidRDefault="001A7432" w:rsidP="001A7432">
      <w:pPr>
        <w:pStyle w:val="a3"/>
        <w:spacing w:before="120" w:after="12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1.7 Навчання та передача знань</w:t>
      </w:r>
    </w:p>
    <w:p w14:paraId="12DFF498" w14:textId="77777777" w:rsidR="00B025F7" w:rsidRPr="00CF0608" w:rsidRDefault="00B025F7" w:rsidP="00B025F7">
      <w:pPr>
        <w:pStyle w:val="a5"/>
        <w:spacing w:before="1"/>
        <w:rPr>
          <w:rFonts w:ascii="Times New Roman" w:hAnsi="Times New Roman" w:cs="Times New Roman"/>
          <w:b/>
        </w:rPr>
      </w:pPr>
    </w:p>
    <w:p w14:paraId="34B72EA8" w14:textId="77777777" w:rsidR="00B025F7" w:rsidRPr="00CF0608" w:rsidRDefault="00B025F7" w:rsidP="00B025F7">
      <w:pPr>
        <w:pStyle w:val="a3"/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ind w:right="34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Технічний персонал повинен надати слухачам детальні знання про технічні функції. </w:t>
      </w:r>
    </w:p>
    <w:p w14:paraId="7285A8C9" w14:textId="77777777" w:rsidR="00B025F7" w:rsidRPr="00CF0608" w:rsidRDefault="00B025F7" w:rsidP="00B025F7">
      <w:pPr>
        <w:spacing w:line="237" w:lineRule="auto"/>
        <w:rPr>
          <w:rFonts w:ascii="Times New Roman" w:hAnsi="Times New Roman"/>
          <w:sz w:val="24"/>
          <w:szCs w:val="24"/>
        </w:rPr>
      </w:pPr>
    </w:p>
    <w:p w14:paraId="0CA92B59" w14:textId="77777777" w:rsidR="00B025F7" w:rsidRPr="00CF0608" w:rsidRDefault="00C57178" w:rsidP="0032583D">
      <w:pPr>
        <w:pStyle w:val="a3"/>
        <w:spacing w:before="120" w:after="12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1.8 Перевірка та тестування </w:t>
      </w:r>
    </w:p>
    <w:p w14:paraId="50F0A06A" w14:textId="77777777" w:rsidR="00B025F7" w:rsidRPr="00CF0608" w:rsidRDefault="00B025F7" w:rsidP="00B025F7">
      <w:pPr>
        <w:pStyle w:val="a5"/>
        <w:spacing w:before="1"/>
        <w:rPr>
          <w:rFonts w:ascii="Times New Roman" w:hAnsi="Times New Roman" w:cs="Times New Roman"/>
          <w:b/>
        </w:rPr>
      </w:pPr>
    </w:p>
    <w:p w14:paraId="3A46ED5B" w14:textId="77777777" w:rsidR="00B025F7" w:rsidRPr="00CF0608" w:rsidRDefault="00B025F7" w:rsidP="00B025F7">
      <w:pPr>
        <w:pStyle w:val="a3"/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ind w:right="34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Перед остаточним прийняттям роботи ПОСТАЧАЛЬНИК перевіряє систему, щоб продемонструвати відповідність вимогам контракту.</w:t>
      </w:r>
    </w:p>
    <w:p w14:paraId="4E0C96A5" w14:textId="77777777" w:rsidR="00B025F7" w:rsidRPr="00CF0608" w:rsidRDefault="00B025F7" w:rsidP="00B025F7">
      <w:pPr>
        <w:pStyle w:val="a3"/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ind w:right="34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Вся система повинна пройти повне функціональне і експлуатаційне випробування.</w:t>
      </w:r>
    </w:p>
    <w:p w14:paraId="3304EB3A" w14:textId="77777777" w:rsidR="004C3FC2" w:rsidRDefault="00A87E7A" w:rsidP="00784B7E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</w:p>
    <w:p w14:paraId="2714FB1F" w14:textId="61EBED8B" w:rsidR="00B025F7" w:rsidRPr="00CF0608" w:rsidRDefault="00A87E7A" w:rsidP="004C3FC2">
      <w:pPr>
        <w:spacing w:before="120" w:after="12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1.9 Гарантія </w:t>
      </w:r>
    </w:p>
    <w:p w14:paraId="796A3FFF" w14:textId="77777777" w:rsidR="00B025F7" w:rsidRPr="00CF0608" w:rsidRDefault="00B025F7" w:rsidP="00B025F7">
      <w:pPr>
        <w:pStyle w:val="a3"/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ind w:right="34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Після завершення та до остаточного прийняття робіт підрядник/постачальник повинен надати УВКБ ООН письмову гарантію, в якій зазначається, що всі роботи, виконані за цим проектом, не містять дефектів матеріалів і виробничих дефектів; і</w:t>
      </w:r>
    </w:p>
    <w:p w14:paraId="7C260D3F" w14:textId="77777777" w:rsidR="00B025F7" w:rsidRPr="00CF0608" w:rsidRDefault="00B025F7" w:rsidP="00B025F7">
      <w:pPr>
        <w:pStyle w:val="a3"/>
        <w:widowControl w:val="0"/>
        <w:tabs>
          <w:tab w:val="left" w:pos="1252"/>
        </w:tabs>
        <w:autoSpaceDE w:val="0"/>
        <w:autoSpaceDN w:val="0"/>
        <w:spacing w:after="0" w:line="240" w:lineRule="auto"/>
        <w:ind w:left="1251" w:right="343"/>
        <w:contextualSpacing w:val="0"/>
        <w:rPr>
          <w:rFonts w:ascii="Times New Roman" w:hAnsi="Times New Roman"/>
          <w:sz w:val="24"/>
          <w:szCs w:val="24"/>
        </w:rPr>
      </w:pPr>
    </w:p>
    <w:p w14:paraId="5AD73494" w14:textId="77777777" w:rsidR="00B025F7" w:rsidRPr="00CF0608" w:rsidRDefault="00B025F7" w:rsidP="00B025F7">
      <w:pPr>
        <w:pStyle w:val="a3"/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ind w:right="34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Гарантія на поставлене обладнання має термін дії щонайменше один (1) рік, включаючи витрати на роботу та транспортування та витрати, необхідні для ремонту/заміни несправного обладнання.</w:t>
      </w:r>
    </w:p>
    <w:p w14:paraId="0D08F400" w14:textId="77777777" w:rsidR="00B025F7" w:rsidRPr="00CF0608" w:rsidRDefault="00B025F7" w:rsidP="00B025F7">
      <w:pPr>
        <w:pStyle w:val="a3"/>
        <w:rPr>
          <w:rFonts w:ascii="Times New Roman" w:hAnsi="Times New Roman"/>
          <w:sz w:val="24"/>
          <w:szCs w:val="24"/>
        </w:rPr>
      </w:pPr>
    </w:p>
    <w:p w14:paraId="2B855C7F" w14:textId="77777777" w:rsidR="00B025F7" w:rsidRPr="00CF0608" w:rsidRDefault="007E10BF" w:rsidP="007E10BF">
      <w:pPr>
        <w:pStyle w:val="a3"/>
        <w:spacing w:before="120" w:after="12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1.10 Технічне обслуговування </w:t>
      </w:r>
    </w:p>
    <w:p w14:paraId="363A4C54" w14:textId="77777777" w:rsidR="00B025F7" w:rsidRPr="00CF0608" w:rsidRDefault="00B025F7" w:rsidP="00B025F7">
      <w:pPr>
        <w:pStyle w:val="a3"/>
        <w:spacing w:before="1" w:after="159"/>
        <w:ind w:left="705"/>
        <w:rPr>
          <w:rFonts w:ascii="Times New Roman" w:hAnsi="Times New Roman"/>
          <w:b/>
          <w:bCs/>
          <w:sz w:val="24"/>
          <w:szCs w:val="24"/>
        </w:rPr>
      </w:pPr>
    </w:p>
    <w:p w14:paraId="35C7912D" w14:textId="59485B67" w:rsidR="00CD4008" w:rsidRPr="00CD4008" w:rsidRDefault="00CD4008" w:rsidP="00CD4008">
      <w:pPr>
        <w:pStyle w:val="a3"/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ind w:right="343"/>
        <w:contextualSpacing w:val="0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24"/>
        </w:rPr>
        <w:t xml:space="preserve">ПОСТАЧАЛЬНИК повинен надати УВКБ ООН річний план технічного обслуговування системи з детальним зазначенням процесів і витрат.  Комплексне технічне обслуговування протягом 1 (одного) року буде включено у фінансову пропозицію як для </w:t>
      </w:r>
      <w:r w:rsidR="00106F6A">
        <w:rPr>
          <w:rFonts w:ascii="Times New Roman" w:hAnsi="Times New Roman"/>
          <w:sz w:val="24"/>
        </w:rPr>
        <w:t>ПОЗИЦІЇ</w:t>
      </w:r>
      <w:r>
        <w:rPr>
          <w:rFonts w:ascii="Times New Roman" w:hAnsi="Times New Roman"/>
          <w:sz w:val="24"/>
        </w:rPr>
        <w:t xml:space="preserve"> 1, так і для </w:t>
      </w:r>
      <w:r w:rsidR="00106F6A">
        <w:rPr>
          <w:rFonts w:ascii="Times New Roman" w:hAnsi="Times New Roman"/>
          <w:sz w:val="24"/>
        </w:rPr>
        <w:t>ПОЗИЦІЇ</w:t>
      </w:r>
      <w:r>
        <w:rPr>
          <w:rFonts w:ascii="Times New Roman" w:hAnsi="Times New Roman"/>
          <w:sz w:val="24"/>
        </w:rPr>
        <w:t xml:space="preserve"> 2.</w:t>
      </w:r>
    </w:p>
    <w:p w14:paraId="3DBDF08A" w14:textId="77777777" w:rsidR="00CD4008" w:rsidRPr="00CD4008" w:rsidRDefault="00CD4008" w:rsidP="00CD4008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right="343"/>
        <w:jc w:val="both"/>
        <w:rPr>
          <w:rFonts w:ascii="Times New Roman" w:hAnsi="Times New Roman"/>
          <w:b/>
          <w:bCs/>
          <w:sz w:val="40"/>
          <w:szCs w:val="40"/>
        </w:rPr>
      </w:pPr>
    </w:p>
    <w:p w14:paraId="1CDB969B" w14:textId="0CA470AA" w:rsidR="00CD4008" w:rsidRPr="00D12E08" w:rsidRDefault="00CD4008" w:rsidP="00CD4008">
      <w:pPr>
        <w:pStyle w:val="a3"/>
        <w:numPr>
          <w:ilvl w:val="0"/>
          <w:numId w:val="24"/>
        </w:numPr>
        <w:spacing w:before="120"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sz w:val="36"/>
        </w:rPr>
        <w:t>П</w:t>
      </w:r>
      <w:r w:rsidR="00106F6A">
        <w:rPr>
          <w:rFonts w:ascii="Times New Roman" w:hAnsi="Times New Roman"/>
          <w:b/>
          <w:sz w:val="36"/>
        </w:rPr>
        <w:t>озиція</w:t>
      </w:r>
      <w:r>
        <w:rPr>
          <w:rFonts w:ascii="Times New Roman" w:hAnsi="Times New Roman"/>
          <w:b/>
          <w:sz w:val="40"/>
        </w:rPr>
        <w:t xml:space="preserve"> 2</w:t>
      </w:r>
    </w:p>
    <w:p w14:paraId="537DF83C" w14:textId="77777777" w:rsidR="00D12E08" w:rsidRPr="00CF0608" w:rsidRDefault="00D12E08" w:rsidP="00D12E08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BDEB8D" w14:textId="77777777" w:rsidR="0076049E" w:rsidRPr="00CF0608" w:rsidRDefault="0076049E" w:rsidP="00CD4008">
      <w:pPr>
        <w:pStyle w:val="a3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Загальні цілі для системи автоматичного відкривання та закривання дверей для паркінгу</w:t>
      </w:r>
      <w:r>
        <w:rPr>
          <w:rFonts w:ascii="Times New Roman" w:hAnsi="Times New Roman"/>
          <w:b/>
          <w:sz w:val="24"/>
        </w:rPr>
        <w:br/>
      </w:r>
    </w:p>
    <w:p w14:paraId="12026767" w14:textId="77777777" w:rsidR="0076049E" w:rsidRPr="00CF0608" w:rsidRDefault="0076049E" w:rsidP="008B2C71">
      <w:pPr>
        <w:pStyle w:val="a3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Робота включає в себе постачання матеріалів, витратних матеріалів, обладнання, будівельних робіт, робочої сили, інструментів, пристроїв, інструментів для тестування, апаратуру, спеціальне обладнання та інші послуги, необхідні для завершення встановлення та введення в експлуатацію системи автоматичного відкривання та закривання дверей в офісах УВКБ ООН, які згадані вище, які повинні містити всю систему периферійного обладнання, необхідну для завершення проекту.</w:t>
      </w:r>
    </w:p>
    <w:p w14:paraId="0145928B" w14:textId="77777777" w:rsidR="0076049E" w:rsidRPr="00CF0608" w:rsidRDefault="0076049E" w:rsidP="00D12E08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1393D8" w14:textId="77777777" w:rsidR="0076049E" w:rsidRPr="00CF0608" w:rsidRDefault="0076049E" w:rsidP="008B2C71">
      <w:pPr>
        <w:pStyle w:val="a3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ПОСТАЧАЛЬНИК матиме доступ до майданчика сім (7) днів на тиждень, починаючи з дати отримання повідомлення про продовження робіт, однак усі роботи мають узгоджуватися з УВКБ ООН на щотижневій основі та можуть бути скасовані або призупинені у разі термінової операційної потреби.</w:t>
      </w:r>
    </w:p>
    <w:p w14:paraId="3B1BABE6" w14:textId="77777777" w:rsidR="0076049E" w:rsidRPr="00CF0608" w:rsidRDefault="0076049E" w:rsidP="00D12E08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F9E611C" w14:textId="300433F0" w:rsidR="0076049E" w:rsidRPr="00CF0608" w:rsidRDefault="0076049E" w:rsidP="008B2C71">
      <w:pPr>
        <w:pStyle w:val="a3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Після завершення проекту ПОСТАЧАЛЬНИК повинен надати УВКБ ООН наступні документи:</w:t>
      </w:r>
    </w:p>
    <w:p w14:paraId="6A003EBE" w14:textId="77777777" w:rsidR="0076049E" w:rsidRPr="00CF0608" w:rsidRDefault="0076049E" w:rsidP="00D12E08">
      <w:pPr>
        <w:pStyle w:val="a3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673FB7B" w14:textId="49C37564" w:rsidR="0076049E" w:rsidRPr="00CF0608" w:rsidRDefault="0076049E" w:rsidP="008B2C71">
      <w:pPr>
        <w:pStyle w:val="a3"/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Системні брошури/документаці</w:t>
      </w:r>
      <w:r w:rsidR="003732AC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щодо експлуатації та технічного обслуговування систем/Посібники користувача.</w:t>
      </w:r>
    </w:p>
    <w:p w14:paraId="4A836C35" w14:textId="46790283" w:rsidR="0076049E" w:rsidRPr="00CF0608" w:rsidRDefault="0076049E" w:rsidP="008B2C71">
      <w:pPr>
        <w:pStyle w:val="a3"/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Детальний список обладнання із зазначенням розташування, марки</w:t>
      </w:r>
      <w:r w:rsidR="003732AC">
        <w:rPr>
          <w:rFonts w:ascii="Times New Roman" w:hAnsi="Times New Roman"/>
          <w:sz w:val="24"/>
        </w:rPr>
        <w:t xml:space="preserve"> моделі</w:t>
      </w:r>
      <w:r>
        <w:rPr>
          <w:rFonts w:ascii="Times New Roman" w:hAnsi="Times New Roman"/>
          <w:sz w:val="24"/>
        </w:rPr>
        <w:t>, серійних номерів, прошивки тощо.</w:t>
      </w:r>
    </w:p>
    <w:p w14:paraId="2EDB14E2" w14:textId="2B6247CA" w:rsidR="0076049E" w:rsidRPr="00CF0608" w:rsidRDefault="0076049E" w:rsidP="008B2C71">
      <w:pPr>
        <w:pStyle w:val="a3"/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Результат тестування системи відповідно до стандартів виробника</w:t>
      </w:r>
      <w:r w:rsidR="003732AC">
        <w:rPr>
          <w:rFonts w:ascii="Times New Roman" w:hAnsi="Times New Roman"/>
          <w:sz w:val="24"/>
        </w:rPr>
        <w:t>.</w:t>
      </w:r>
    </w:p>
    <w:p w14:paraId="25BCDD99" w14:textId="2FE4CB64" w:rsidR="0076049E" w:rsidRPr="00CF0608" w:rsidRDefault="0076049E" w:rsidP="008B2C71">
      <w:pPr>
        <w:pStyle w:val="a3"/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Гаранті</w:t>
      </w:r>
      <w:r w:rsidR="003732AC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на систему та якість виготовлення</w:t>
      </w:r>
      <w:r w:rsidR="003732AC">
        <w:rPr>
          <w:rFonts w:ascii="Times New Roman" w:hAnsi="Times New Roman"/>
          <w:sz w:val="24"/>
        </w:rPr>
        <w:t>.</w:t>
      </w:r>
    </w:p>
    <w:p w14:paraId="598DF299" w14:textId="73D80D73" w:rsidR="0076049E" w:rsidRPr="00CF0608" w:rsidRDefault="0076049E" w:rsidP="008B2C71">
      <w:pPr>
        <w:pStyle w:val="a3"/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Пропозиції щодо обслуговування</w:t>
      </w:r>
      <w:r w:rsidR="003732AC">
        <w:rPr>
          <w:rFonts w:ascii="Times New Roman" w:hAnsi="Times New Roman"/>
          <w:sz w:val="24"/>
        </w:rPr>
        <w:t>.</w:t>
      </w:r>
    </w:p>
    <w:p w14:paraId="35A0C461" w14:textId="4288F894" w:rsidR="0076049E" w:rsidRPr="00CF0608" w:rsidRDefault="0076049E" w:rsidP="008B2C71">
      <w:pPr>
        <w:pStyle w:val="a3"/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Сертифікація наявності та технічного обслуговування запчастин протягом одного [1] року</w:t>
      </w:r>
      <w:r w:rsidR="003732AC">
        <w:rPr>
          <w:rFonts w:ascii="Times New Roman" w:hAnsi="Times New Roman"/>
          <w:sz w:val="24"/>
        </w:rPr>
        <w:t>.</w:t>
      </w:r>
    </w:p>
    <w:p w14:paraId="2A8A2AEB" w14:textId="4851F672" w:rsidR="008B2C71" w:rsidRDefault="0076049E" w:rsidP="00CD4008">
      <w:pPr>
        <w:pStyle w:val="a3"/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Навчання слухачів з видачею сертифікату для експлуатації та обслуговування системи.</w:t>
      </w:r>
    </w:p>
    <w:p w14:paraId="3CBBB906" w14:textId="77777777" w:rsidR="00CD4008" w:rsidRPr="00CD4008" w:rsidRDefault="00CD4008" w:rsidP="00CD400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86304" w14:textId="4BACA646" w:rsidR="0076049E" w:rsidRPr="00CF0608" w:rsidRDefault="0076049E" w:rsidP="008B2C71">
      <w:pPr>
        <w:pStyle w:val="a3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Очікується, що Система контролюватиме доступ до воріт лише персоналом із дійсним пультом дистанційного керування для відкривання воріт.</w:t>
      </w:r>
    </w:p>
    <w:p w14:paraId="712B777A" w14:textId="77777777" w:rsidR="0076049E" w:rsidRPr="00CF0608" w:rsidRDefault="0076049E" w:rsidP="008B2C71">
      <w:pPr>
        <w:pStyle w:val="a3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Передбачити можливість підключення кількості пристроїв віддаленого доступу для відкриття воріт, 15.</w:t>
      </w:r>
    </w:p>
    <w:p w14:paraId="2B937A28" w14:textId="77777777" w:rsidR="0076049E" w:rsidRPr="00CF0608" w:rsidRDefault="0076049E" w:rsidP="008B2C71">
      <w:pPr>
        <w:pStyle w:val="a3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Автоматичне замикання воріт при закриття воріт.</w:t>
      </w:r>
    </w:p>
    <w:p w14:paraId="53C22DAB" w14:textId="77777777" w:rsidR="0076049E" w:rsidRPr="00CF0608" w:rsidRDefault="0076049E" w:rsidP="008B2C71">
      <w:pPr>
        <w:pStyle w:val="a3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Запобігайте закриттю воріт, якщо в отворі воріт знаходиться автомобіль або інша перешкода.</w:t>
      </w:r>
    </w:p>
    <w:p w14:paraId="5B5ECA7E" w14:textId="77777777" w:rsidR="0076049E" w:rsidRPr="00CF0608" w:rsidRDefault="0076049E" w:rsidP="008B2C71">
      <w:pPr>
        <w:pStyle w:val="a3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Можливість відкриття воріт в ручному або напівавтоматичному режимі в разі несправності.</w:t>
      </w:r>
    </w:p>
    <w:p w14:paraId="5E8B27A7" w14:textId="77777777" w:rsidR="0076049E" w:rsidRPr="00CF0608" w:rsidRDefault="0076049E" w:rsidP="008B2C71">
      <w:pPr>
        <w:pStyle w:val="a3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Система має бути настільки вандалостійкою, наскільки дозволяють умови та ворота.</w:t>
      </w:r>
    </w:p>
    <w:p w14:paraId="1B7D1061" w14:textId="77777777" w:rsidR="0076049E" w:rsidRPr="00CF0608" w:rsidRDefault="0076049E" w:rsidP="00D12E08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highlight w:val="red"/>
        </w:rPr>
      </w:pPr>
    </w:p>
    <w:p w14:paraId="27EA237E" w14:textId="680696F2" w:rsidR="0076049E" w:rsidRPr="008B2C71" w:rsidRDefault="0076049E" w:rsidP="00CD4008">
      <w:pPr>
        <w:pStyle w:val="a3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Після завершення проекту ПОСТАЧАЛЬНИК повинен надати УВКБ ООН наступн</w:t>
      </w:r>
      <w:r w:rsidR="003732AC">
        <w:rPr>
          <w:rFonts w:ascii="Times New Roman" w:hAnsi="Times New Roman"/>
          <w:b/>
          <w:sz w:val="24"/>
        </w:rPr>
        <w:t>е.</w:t>
      </w:r>
    </w:p>
    <w:p w14:paraId="5C6072D6" w14:textId="77777777" w:rsidR="0076049E" w:rsidRPr="00CF0608" w:rsidRDefault="0076049E" w:rsidP="00D12E08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226251" w14:textId="0BB5EF93" w:rsidR="0076049E" w:rsidRPr="00CF0608" w:rsidRDefault="0076049E" w:rsidP="008B2C71">
      <w:pPr>
        <w:pStyle w:val="a3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Системні брошури/документаці</w:t>
      </w:r>
      <w:r w:rsidR="003732AC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щодо експлуатації та технічного обслуговування систем/Посібники користувача.</w:t>
      </w:r>
    </w:p>
    <w:p w14:paraId="7122B0D0" w14:textId="77777777" w:rsidR="0076049E" w:rsidRPr="00CF0608" w:rsidRDefault="0076049E" w:rsidP="008B2C71">
      <w:pPr>
        <w:pStyle w:val="a3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Детальний список обладнання із зазначенням розташування, моделі марки, серійних номерів, прошивки тощо.</w:t>
      </w:r>
    </w:p>
    <w:p w14:paraId="5AE61146" w14:textId="5DB49020" w:rsidR="0076049E" w:rsidRPr="00CF0608" w:rsidRDefault="0076049E" w:rsidP="008B2C71">
      <w:pPr>
        <w:pStyle w:val="a3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Результат тестування системи відповідно до стандартів виробника</w:t>
      </w:r>
      <w:r w:rsidR="003732AC">
        <w:rPr>
          <w:rFonts w:ascii="Times New Roman" w:hAnsi="Times New Roman"/>
          <w:sz w:val="24"/>
        </w:rPr>
        <w:t>.</w:t>
      </w:r>
    </w:p>
    <w:p w14:paraId="4731920E" w14:textId="18F02F28" w:rsidR="0076049E" w:rsidRPr="00CF0608" w:rsidRDefault="0076049E" w:rsidP="008B2C71">
      <w:pPr>
        <w:pStyle w:val="a3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Гаранті</w:t>
      </w:r>
      <w:r w:rsidR="003732AC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на систему та якість виготовлення</w:t>
      </w:r>
      <w:r w:rsidR="003732AC">
        <w:rPr>
          <w:rFonts w:ascii="Times New Roman" w:hAnsi="Times New Roman"/>
          <w:sz w:val="24"/>
        </w:rPr>
        <w:t>.</w:t>
      </w:r>
    </w:p>
    <w:p w14:paraId="53BD04F1" w14:textId="77777777" w:rsidR="0076049E" w:rsidRPr="00CF0608" w:rsidRDefault="0076049E" w:rsidP="008B2C71">
      <w:pPr>
        <w:pStyle w:val="a3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Пропозиції щодо обслуговування</w:t>
      </w:r>
    </w:p>
    <w:p w14:paraId="157373EF" w14:textId="4FD719AD" w:rsidR="0076049E" w:rsidRPr="00CF0608" w:rsidRDefault="0076049E" w:rsidP="008B2C71">
      <w:pPr>
        <w:pStyle w:val="a3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Сертифікаці</w:t>
      </w:r>
      <w:r w:rsidR="003732AC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наявності та технічного обслуговування запчастин протягом одного [1] року</w:t>
      </w:r>
    </w:p>
    <w:p w14:paraId="09335E43" w14:textId="3EDDE5B6" w:rsidR="0076049E" w:rsidRPr="00CF0608" w:rsidRDefault="0076049E" w:rsidP="008B2C71">
      <w:pPr>
        <w:pStyle w:val="a3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15 пультів дистанційного керування, сумісних із цією системою.</w:t>
      </w:r>
    </w:p>
    <w:p w14:paraId="12B3D9EE" w14:textId="320406CC" w:rsidR="0076049E" w:rsidRPr="00CF0608" w:rsidRDefault="0076049E" w:rsidP="008B2C71">
      <w:pPr>
        <w:pStyle w:val="a3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Викон</w:t>
      </w:r>
      <w:r w:rsidR="003732AC">
        <w:rPr>
          <w:rFonts w:ascii="Times New Roman" w:hAnsi="Times New Roman"/>
          <w:sz w:val="24"/>
        </w:rPr>
        <w:t>ує</w:t>
      </w:r>
      <w:r>
        <w:rPr>
          <w:rFonts w:ascii="Times New Roman" w:hAnsi="Times New Roman"/>
          <w:sz w:val="24"/>
        </w:rPr>
        <w:t xml:space="preserve"> всі необхідні тести операцій системи та відстежуйте активність і функціональність системи під час установки.  </w:t>
      </w:r>
    </w:p>
    <w:p w14:paraId="18BC2BAC" w14:textId="06D85FE5" w:rsidR="0076049E" w:rsidRPr="00CF0608" w:rsidRDefault="0076049E" w:rsidP="008B2C71">
      <w:pPr>
        <w:pStyle w:val="a3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Забезпеч</w:t>
      </w:r>
      <w:r w:rsidR="003732AC">
        <w:rPr>
          <w:rFonts w:ascii="Times New Roman" w:hAnsi="Times New Roman"/>
          <w:sz w:val="24"/>
        </w:rPr>
        <w:t>ує</w:t>
      </w:r>
      <w:r>
        <w:rPr>
          <w:rFonts w:ascii="Times New Roman" w:hAnsi="Times New Roman"/>
          <w:sz w:val="24"/>
        </w:rPr>
        <w:t xml:space="preserve"> повне навчання по документації щодо налаштування, експлуатації та обслуговування систем для необхідних операторів, призначених УВКБ ООН.</w:t>
      </w:r>
    </w:p>
    <w:p w14:paraId="05E41F68" w14:textId="77777777" w:rsidR="0076049E" w:rsidRPr="00CF0608" w:rsidRDefault="0076049E" w:rsidP="00D12E08">
      <w:pPr>
        <w:pStyle w:val="a3"/>
        <w:spacing w:before="120" w:after="120" w:line="240" w:lineRule="auto"/>
        <w:ind w:left="345"/>
        <w:jc w:val="both"/>
        <w:rPr>
          <w:rFonts w:ascii="Times New Roman" w:hAnsi="Times New Roman"/>
          <w:sz w:val="24"/>
          <w:szCs w:val="24"/>
        </w:rPr>
      </w:pPr>
    </w:p>
    <w:p w14:paraId="1B959BEB" w14:textId="77777777" w:rsidR="0076049E" w:rsidRPr="00CF0608" w:rsidRDefault="0076049E" w:rsidP="00CD4008">
      <w:pPr>
        <w:pStyle w:val="a3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Результати</w:t>
      </w:r>
    </w:p>
    <w:p w14:paraId="558B569E" w14:textId="77777777" w:rsidR="0076049E" w:rsidRPr="00CF0608" w:rsidRDefault="0076049E" w:rsidP="00D12E08">
      <w:pPr>
        <w:pStyle w:val="a3"/>
        <w:spacing w:before="120" w:after="120" w:line="240" w:lineRule="auto"/>
        <w:ind w:left="345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1623"/>
        <w:gridCol w:w="2797"/>
      </w:tblGrid>
      <w:tr w:rsidR="0076049E" w:rsidRPr="00CF0608" w14:paraId="6C27E58D" w14:textId="77777777" w:rsidTr="005F3941">
        <w:trPr>
          <w:trHeight w:val="353"/>
        </w:trPr>
        <w:tc>
          <w:tcPr>
            <w:tcW w:w="5640" w:type="dxa"/>
            <w:shd w:val="clear" w:color="auto" w:fill="auto"/>
            <w:vAlign w:val="center"/>
            <w:hideMark/>
          </w:tcPr>
          <w:p w14:paraId="5D86D9D7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9600345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Кількість</w:t>
            </w:r>
          </w:p>
        </w:tc>
        <w:tc>
          <w:tcPr>
            <w:tcW w:w="2797" w:type="dxa"/>
          </w:tcPr>
          <w:p w14:paraId="136A32B4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Розташування</w:t>
            </w:r>
          </w:p>
        </w:tc>
      </w:tr>
      <w:tr w:rsidR="0076049E" w:rsidRPr="00CF0608" w14:paraId="7EBFC40A" w14:textId="77777777" w:rsidTr="005F3941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14:paraId="519E3AF9" w14:textId="250B430E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Привід для хвірток або роз</w:t>
            </w:r>
            <w:r w:rsidR="004E3FF8">
              <w:rPr>
                <w:rFonts w:ascii="Times New Roman" w:hAnsi="Times New Roman"/>
                <w:sz w:val="24"/>
              </w:rPr>
              <w:t>пашних</w:t>
            </w:r>
            <w:r>
              <w:rPr>
                <w:rFonts w:ascii="Times New Roman" w:hAnsi="Times New Roman"/>
                <w:sz w:val="24"/>
              </w:rPr>
              <w:t xml:space="preserve"> воріт. Ворота вже встановлені.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E4939E6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Набір</w:t>
            </w:r>
          </w:p>
        </w:tc>
        <w:tc>
          <w:tcPr>
            <w:tcW w:w="2797" w:type="dxa"/>
          </w:tcPr>
          <w:p w14:paraId="1A3F056C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Для вулиці, парковка</w:t>
            </w:r>
          </w:p>
        </w:tc>
      </w:tr>
      <w:tr w:rsidR="0076049E" w:rsidRPr="00CF0608" w14:paraId="42DBA6E0" w14:textId="77777777" w:rsidTr="005F3941">
        <w:trPr>
          <w:trHeight w:val="315"/>
        </w:trPr>
        <w:tc>
          <w:tcPr>
            <w:tcW w:w="5640" w:type="dxa"/>
            <w:shd w:val="clear" w:color="auto" w:fill="auto"/>
            <w:vAlign w:val="center"/>
          </w:tcPr>
          <w:p w14:paraId="1DD0C299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Фотоелементи або аналогові та необхідні аксесуари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CC630EF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97" w:type="dxa"/>
          </w:tcPr>
          <w:p w14:paraId="0A503A5D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Для вулиці, парковка</w:t>
            </w:r>
          </w:p>
        </w:tc>
      </w:tr>
      <w:tr w:rsidR="0076049E" w:rsidRPr="00CF0608" w14:paraId="34E2986C" w14:textId="77777777" w:rsidTr="005F3941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14:paraId="7F9DB5D7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Електрозамок на ворота з фурнітурою.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055EA78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97" w:type="dxa"/>
          </w:tcPr>
          <w:p w14:paraId="5B10F70D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Для вулиці, парковка</w:t>
            </w:r>
          </w:p>
        </w:tc>
      </w:tr>
      <w:tr w:rsidR="0076049E" w:rsidRPr="00CF0608" w14:paraId="7F32F519" w14:textId="77777777" w:rsidTr="005F3941">
        <w:trPr>
          <w:trHeight w:val="315"/>
        </w:trPr>
        <w:tc>
          <w:tcPr>
            <w:tcW w:w="5640" w:type="dxa"/>
            <w:shd w:val="clear" w:color="auto" w:fill="auto"/>
            <w:vAlign w:val="center"/>
          </w:tcPr>
          <w:p w14:paraId="73FE33E2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Кабелі, аксесуари та електричні потреби.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A195E55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Набір</w:t>
            </w:r>
          </w:p>
        </w:tc>
        <w:tc>
          <w:tcPr>
            <w:tcW w:w="2797" w:type="dxa"/>
          </w:tcPr>
          <w:p w14:paraId="3A44DF30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Для вулиці, парковка</w:t>
            </w:r>
          </w:p>
        </w:tc>
      </w:tr>
      <w:tr w:rsidR="0076049E" w:rsidRPr="00CF0608" w14:paraId="4193AF76" w14:textId="77777777" w:rsidTr="005F3941">
        <w:trPr>
          <w:trHeight w:val="623"/>
        </w:trPr>
        <w:tc>
          <w:tcPr>
            <w:tcW w:w="5640" w:type="dxa"/>
            <w:shd w:val="clear" w:color="auto" w:fill="auto"/>
            <w:vAlign w:val="center"/>
            <w:hideMark/>
          </w:tcPr>
          <w:p w14:paraId="60F1B6EB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Пульт дистанційного керування, сумісний із цією системою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4033282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797" w:type="dxa"/>
          </w:tcPr>
          <w:p w14:paraId="79B57698" w14:textId="77777777" w:rsidR="0076049E" w:rsidRPr="00CF0608" w:rsidRDefault="0076049E" w:rsidP="00D12E08">
            <w:pPr>
              <w:pStyle w:val="a3"/>
              <w:spacing w:before="120" w:after="12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9BF20A6" w14:textId="77777777" w:rsidR="0076049E" w:rsidRPr="00D12E08" w:rsidRDefault="0076049E" w:rsidP="00D12E0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477E5" w14:textId="77777777" w:rsidR="0076049E" w:rsidRPr="00CF0608" w:rsidRDefault="0076049E" w:rsidP="00CD4008">
      <w:pPr>
        <w:pStyle w:val="a3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Технічна специфікація</w:t>
      </w:r>
    </w:p>
    <w:p w14:paraId="07883BC6" w14:textId="77777777" w:rsidR="0076049E" w:rsidRPr="00CF0608" w:rsidRDefault="0076049E" w:rsidP="00D12E08">
      <w:pPr>
        <w:jc w:val="both"/>
        <w:rPr>
          <w:rFonts w:ascii="Times New Roman" w:hAnsi="Times New Roman"/>
          <w:sz w:val="24"/>
          <w:szCs w:val="24"/>
        </w:rPr>
      </w:pPr>
    </w:p>
    <w:p w14:paraId="1069DB85" w14:textId="0D622A6C" w:rsidR="0076049E" w:rsidRPr="00CF0608" w:rsidRDefault="0076049E" w:rsidP="00D12E08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Комплект автоматики для гаражних воріт і дорожніх огороджень для роз</w:t>
      </w:r>
      <w:r w:rsidR="004E3FF8">
        <w:rPr>
          <w:rFonts w:ascii="Times New Roman" w:hAnsi="Times New Roman"/>
          <w:sz w:val="24"/>
        </w:rPr>
        <w:t>пашних</w:t>
      </w:r>
      <w:r>
        <w:rPr>
          <w:rFonts w:ascii="Times New Roman" w:hAnsi="Times New Roman"/>
          <w:sz w:val="24"/>
        </w:rPr>
        <w:t xml:space="preserve"> воріт. Полотна воріт до 1,8 м, з дистанційним керуванням, світловий індикатор. Світлодіодна підсвітка. Можливість інтенсивного використання. Робоча температура (°C) -20 до +55.</w:t>
      </w:r>
    </w:p>
    <w:p w14:paraId="481746D2" w14:textId="77777777" w:rsidR="0076049E" w:rsidRPr="00CF0608" w:rsidRDefault="0076049E" w:rsidP="00D12E08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Комплектуючі, матеріали та витратні матеріали для встановлення шлагбауму. Повинні включати всі необхідні кабелі та матеріали для його встановлення та підключення. Контролер індукційної петлі та сумісний кабель у комплекті.</w:t>
      </w:r>
    </w:p>
    <w:p w14:paraId="4004C765" w14:textId="77777777" w:rsidR="0076049E" w:rsidRPr="00CF0608" w:rsidRDefault="0076049E" w:rsidP="00D12E08">
      <w:pPr>
        <w:jc w:val="both"/>
        <w:rPr>
          <w:rFonts w:ascii="Times New Roman" w:hAnsi="Times New Roman"/>
          <w:sz w:val="24"/>
          <w:szCs w:val="24"/>
        </w:rPr>
      </w:pPr>
    </w:p>
    <w:p w14:paraId="1262571E" w14:textId="77777777" w:rsidR="0076049E" w:rsidRPr="00CF0608" w:rsidRDefault="0076049E" w:rsidP="00CD4008">
      <w:pPr>
        <w:pStyle w:val="a3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Встановлення</w:t>
      </w:r>
    </w:p>
    <w:p w14:paraId="61B4E32D" w14:textId="77777777" w:rsidR="0076049E" w:rsidRPr="00CF0608" w:rsidRDefault="0076049E" w:rsidP="00D12E08">
      <w:pPr>
        <w:jc w:val="both"/>
        <w:rPr>
          <w:rFonts w:ascii="Times New Roman" w:hAnsi="Times New Roman"/>
          <w:sz w:val="24"/>
          <w:szCs w:val="24"/>
        </w:rPr>
      </w:pPr>
    </w:p>
    <w:p w14:paraId="737C27E9" w14:textId="77777777" w:rsidR="0076049E" w:rsidRPr="00CF0608" w:rsidRDefault="0076049E" w:rsidP="00D12E08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ПОСТАЧАЛЬНИК виконує монтаж, тестування та введення в експлуатацію всього обладнання. Усі необхідні тестування, послуги та перевірки для забезпечення функціонування системи повинні бути перевірені та затверджені перед приймальним випробуванням. Пропозиція повинна включати детальний графік, щоб не викликати перебоїв у роботі УВКБ ООН.</w:t>
      </w:r>
      <w:r>
        <w:rPr>
          <w:rFonts w:ascii="Times New Roman" w:hAnsi="Times New Roman"/>
          <w:sz w:val="24"/>
        </w:rPr>
        <w:br/>
      </w:r>
    </w:p>
    <w:p w14:paraId="7D140B6E" w14:textId="77777777" w:rsidR="0076049E" w:rsidRPr="00CF0608" w:rsidRDefault="0076049E" w:rsidP="00D12E08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Виконайте зміни або усуньте проблеми з воротами, якщо це потрібно системі для правильної роботи.</w:t>
      </w:r>
    </w:p>
    <w:p w14:paraId="0507697C" w14:textId="77777777" w:rsidR="0076049E" w:rsidRPr="00CF0608" w:rsidRDefault="0076049E" w:rsidP="00D12E08">
      <w:pPr>
        <w:jc w:val="both"/>
        <w:rPr>
          <w:rFonts w:ascii="Times New Roman" w:hAnsi="Times New Roman"/>
          <w:sz w:val="24"/>
          <w:szCs w:val="24"/>
        </w:rPr>
      </w:pPr>
    </w:p>
    <w:p w14:paraId="08666A87" w14:textId="77777777" w:rsidR="0076049E" w:rsidRPr="00CF0608" w:rsidRDefault="0076049E" w:rsidP="00D12E08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Зовнішні кабелі прокладаються в гофротрубах або спеціалізованих коробах відповідно до загальноприйнятих стандартів. Кабельні канали повинні бути належним чином загерметизовані з обох кінців для захисту кабелів від гризунів, а внутрішні краї з обох кінців мають бути скошені, щоб уникнути пошкодження кабелів під час встановлення.</w:t>
      </w:r>
    </w:p>
    <w:p w14:paraId="5C118486" w14:textId="77777777" w:rsidR="0076049E" w:rsidRPr="00CF0608" w:rsidRDefault="0076049E" w:rsidP="00D12E08">
      <w:pPr>
        <w:jc w:val="both"/>
        <w:rPr>
          <w:rFonts w:ascii="Times New Roman" w:hAnsi="Times New Roman"/>
          <w:sz w:val="24"/>
          <w:szCs w:val="24"/>
        </w:rPr>
      </w:pPr>
    </w:p>
    <w:p w14:paraId="2715ED76" w14:textId="77777777" w:rsidR="0076049E" w:rsidRPr="00CF0608" w:rsidRDefault="0076049E" w:rsidP="00D12E08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ПОСТАЧАЛЬНИК повинен забезпечити чорнову обробку, включаючи опори, коробки, арматуру, кришки, монтажні кронштейни.</w:t>
      </w:r>
    </w:p>
    <w:p w14:paraId="0F43871C" w14:textId="77777777" w:rsidR="0076049E" w:rsidRPr="00D12E08" w:rsidRDefault="0076049E" w:rsidP="00CD4008">
      <w:pPr>
        <w:pStyle w:val="a3"/>
        <w:spacing w:before="120" w:after="120" w:line="240" w:lineRule="auto"/>
        <w:ind w:left="792"/>
        <w:rPr>
          <w:rFonts w:ascii="Times New Roman" w:hAnsi="Times New Roman"/>
          <w:b/>
          <w:bCs/>
          <w:sz w:val="24"/>
          <w:szCs w:val="24"/>
        </w:rPr>
      </w:pPr>
    </w:p>
    <w:p w14:paraId="2CA2FC57" w14:textId="77777777" w:rsidR="0076049E" w:rsidRPr="00CF0608" w:rsidRDefault="0076049E" w:rsidP="00CD4008">
      <w:pPr>
        <w:pStyle w:val="a3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Навчання та передача знань</w:t>
      </w:r>
    </w:p>
    <w:p w14:paraId="03B74DCE" w14:textId="77777777" w:rsidR="0076049E" w:rsidRPr="00CF0608" w:rsidRDefault="0076049E" w:rsidP="00D12E08">
      <w:pPr>
        <w:jc w:val="both"/>
        <w:rPr>
          <w:rFonts w:ascii="Times New Roman" w:hAnsi="Times New Roman"/>
          <w:b/>
          <w:sz w:val="24"/>
          <w:szCs w:val="24"/>
        </w:rPr>
      </w:pPr>
    </w:p>
    <w:p w14:paraId="2A309428" w14:textId="77777777" w:rsidR="0076049E" w:rsidRPr="00CF0608" w:rsidRDefault="0076049E" w:rsidP="00D12E08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Технічний персонал повинен надати слухачам детальні знання про технічні функції. </w:t>
      </w:r>
    </w:p>
    <w:p w14:paraId="24B07E7A" w14:textId="77777777" w:rsidR="0076049E" w:rsidRPr="00CF0608" w:rsidRDefault="0076049E" w:rsidP="00D12E08">
      <w:pPr>
        <w:jc w:val="both"/>
        <w:rPr>
          <w:rFonts w:ascii="Times New Roman" w:hAnsi="Times New Roman"/>
          <w:sz w:val="24"/>
          <w:szCs w:val="24"/>
        </w:rPr>
      </w:pPr>
    </w:p>
    <w:p w14:paraId="21F0CDC9" w14:textId="77777777" w:rsidR="0076049E" w:rsidRPr="00CF0608" w:rsidRDefault="0076049E" w:rsidP="00CD4008">
      <w:pPr>
        <w:pStyle w:val="a3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Перевірка та тестування </w:t>
      </w:r>
    </w:p>
    <w:p w14:paraId="2E136C17" w14:textId="77777777" w:rsidR="0076049E" w:rsidRPr="00CF0608" w:rsidRDefault="0076049E" w:rsidP="00D12E08">
      <w:pPr>
        <w:jc w:val="both"/>
        <w:rPr>
          <w:rFonts w:ascii="Times New Roman" w:hAnsi="Times New Roman"/>
          <w:b/>
          <w:sz w:val="24"/>
          <w:szCs w:val="24"/>
        </w:rPr>
      </w:pPr>
    </w:p>
    <w:p w14:paraId="3A26808D" w14:textId="77777777" w:rsidR="0076049E" w:rsidRPr="00CF0608" w:rsidRDefault="0076049E" w:rsidP="00D12E08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Перед остаточним прийняттям роботи ПОСТАЧАЛЬНИК перевіряє систему, щоб продемонструвати відповідність вимогам контракту.</w:t>
      </w:r>
    </w:p>
    <w:p w14:paraId="5C22FFF8" w14:textId="3361437C" w:rsidR="0076049E" w:rsidRDefault="0076049E" w:rsidP="00CD4008">
      <w:pPr>
        <w:ind w:lef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 система повинна пройти повне функціональне і експлуатаційне випробування.</w:t>
      </w:r>
    </w:p>
    <w:p w14:paraId="32EC7376" w14:textId="77777777" w:rsidR="00BF43B9" w:rsidRPr="00CF0608" w:rsidRDefault="00BF43B9" w:rsidP="00CD4008">
      <w:pPr>
        <w:ind w:left="345"/>
        <w:jc w:val="both"/>
        <w:rPr>
          <w:rFonts w:ascii="Times New Roman" w:hAnsi="Times New Roman"/>
          <w:sz w:val="24"/>
          <w:szCs w:val="24"/>
        </w:rPr>
      </w:pPr>
    </w:p>
    <w:p w14:paraId="3F7B0CE6" w14:textId="2113F839" w:rsidR="00CD4008" w:rsidRPr="00BF43B9" w:rsidRDefault="0076049E" w:rsidP="00CD4008">
      <w:pPr>
        <w:pStyle w:val="a3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Гарантія </w:t>
      </w:r>
    </w:p>
    <w:p w14:paraId="53E06840" w14:textId="77777777" w:rsidR="00BF43B9" w:rsidRPr="00CD4008" w:rsidRDefault="00BF43B9" w:rsidP="00BF43B9">
      <w:pPr>
        <w:pStyle w:val="a3"/>
        <w:spacing w:before="120" w:after="120" w:line="240" w:lineRule="auto"/>
        <w:ind w:left="792"/>
        <w:rPr>
          <w:rFonts w:ascii="Times New Roman" w:hAnsi="Times New Roman"/>
          <w:b/>
          <w:bCs/>
          <w:sz w:val="24"/>
          <w:szCs w:val="24"/>
        </w:rPr>
      </w:pPr>
    </w:p>
    <w:p w14:paraId="3B40B594" w14:textId="77777777" w:rsidR="0076049E" w:rsidRPr="00CF0608" w:rsidRDefault="0076049E" w:rsidP="00D12E08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Після завершення та до остаточного прийняття робіт підрядник/постачальник повинен надати УВКБ ООН письмову гарантію, в якій зазначається, що всі роботи, виконані за цим проектом, не містять дефектів матеріалів і виробничих дефектів; і</w:t>
      </w:r>
    </w:p>
    <w:p w14:paraId="3C82B8B8" w14:textId="77777777" w:rsidR="0076049E" w:rsidRPr="00CF0608" w:rsidRDefault="0076049E" w:rsidP="00D12E08">
      <w:pPr>
        <w:jc w:val="both"/>
        <w:rPr>
          <w:rFonts w:ascii="Times New Roman" w:hAnsi="Times New Roman"/>
          <w:sz w:val="24"/>
          <w:szCs w:val="24"/>
        </w:rPr>
      </w:pPr>
    </w:p>
    <w:p w14:paraId="7DF54F65" w14:textId="77777777" w:rsidR="0076049E" w:rsidRPr="00CF0608" w:rsidRDefault="0076049E" w:rsidP="00D12E08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Гарантія на поставлене обладнання має термін дії щонайменше один (1) рік, включаючи витрати на роботу та транспортування та витрати, необхідні для ремонту/заміни несправного обладнання.</w:t>
      </w:r>
    </w:p>
    <w:p w14:paraId="46F3CCC1" w14:textId="77777777" w:rsidR="0076049E" w:rsidRPr="00CF0608" w:rsidRDefault="0076049E" w:rsidP="00D12E08">
      <w:pPr>
        <w:jc w:val="both"/>
        <w:rPr>
          <w:rFonts w:ascii="Times New Roman" w:hAnsi="Times New Roman"/>
          <w:sz w:val="24"/>
          <w:szCs w:val="24"/>
        </w:rPr>
      </w:pPr>
    </w:p>
    <w:p w14:paraId="1202D3B8" w14:textId="77777777" w:rsidR="0076049E" w:rsidRPr="00CF0608" w:rsidRDefault="0076049E" w:rsidP="00CD4008">
      <w:pPr>
        <w:pStyle w:val="a3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Технічне обслуговування </w:t>
      </w:r>
    </w:p>
    <w:p w14:paraId="1BB2823A" w14:textId="625CAC75" w:rsidR="0076049E" w:rsidRPr="00CF0608" w:rsidRDefault="0076049E" w:rsidP="00D12E08">
      <w:pPr>
        <w:ind w:left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ПОСТАЧАЛЬНИК повинен надати УВКБ ООН річний план технічного обслуговування системи з детальним зазначенням процесів і витрат.  Комплексне технічне обслуговування протягом 1 (одного) року буде включено у фінансову пропозицію як для </w:t>
      </w:r>
      <w:r w:rsidR="00106F6A">
        <w:rPr>
          <w:rFonts w:ascii="Times New Roman" w:hAnsi="Times New Roman"/>
          <w:sz w:val="24"/>
        </w:rPr>
        <w:t>ПОЗИЦІЇ</w:t>
      </w:r>
      <w:r>
        <w:rPr>
          <w:rFonts w:ascii="Times New Roman" w:hAnsi="Times New Roman"/>
          <w:sz w:val="24"/>
        </w:rPr>
        <w:t xml:space="preserve"> 1, так і для </w:t>
      </w:r>
      <w:r w:rsidR="00106F6A">
        <w:rPr>
          <w:rFonts w:ascii="Times New Roman" w:hAnsi="Times New Roman"/>
          <w:sz w:val="24"/>
        </w:rPr>
        <w:t>ПОЗИЦІЇ</w:t>
      </w:r>
      <w:r>
        <w:rPr>
          <w:rFonts w:ascii="Times New Roman" w:hAnsi="Times New Roman"/>
          <w:sz w:val="24"/>
        </w:rPr>
        <w:t xml:space="preserve"> 2. </w:t>
      </w:r>
    </w:p>
    <w:p w14:paraId="2A3ABED8" w14:textId="77777777" w:rsidR="0076049E" w:rsidRPr="00CF0608" w:rsidRDefault="0076049E" w:rsidP="00D12E08">
      <w:pPr>
        <w:jc w:val="both"/>
        <w:rPr>
          <w:rFonts w:ascii="Times New Roman" w:hAnsi="Times New Roman"/>
          <w:sz w:val="24"/>
          <w:szCs w:val="24"/>
        </w:rPr>
      </w:pPr>
    </w:p>
    <w:p w14:paraId="2AB81ACB" w14:textId="77777777" w:rsidR="000266E9" w:rsidRPr="00CF0608" w:rsidRDefault="000266E9" w:rsidP="00D12E08">
      <w:pPr>
        <w:jc w:val="both"/>
        <w:rPr>
          <w:rFonts w:ascii="Times New Roman" w:hAnsi="Times New Roman"/>
          <w:sz w:val="24"/>
          <w:szCs w:val="24"/>
        </w:rPr>
      </w:pPr>
    </w:p>
    <w:sectPr w:rsidR="000266E9" w:rsidRPr="00CF0608" w:rsidSect="007B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881B" w14:textId="77777777" w:rsidR="007B1A4C" w:rsidRDefault="007B1A4C" w:rsidP="00BB5DFA">
      <w:pPr>
        <w:spacing w:after="0" w:line="240" w:lineRule="auto"/>
      </w:pPr>
      <w:r>
        <w:separator/>
      </w:r>
    </w:p>
  </w:endnote>
  <w:endnote w:type="continuationSeparator" w:id="0">
    <w:p w14:paraId="4BF072FF" w14:textId="77777777" w:rsidR="007B1A4C" w:rsidRDefault="007B1A4C" w:rsidP="00BB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DD02" w14:textId="77777777" w:rsidR="00BB5DFA" w:rsidRDefault="00BB5D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9F17" w14:textId="77777777" w:rsidR="00BB5DFA" w:rsidRDefault="00BB5DF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4021" w14:textId="77777777" w:rsidR="00BB5DFA" w:rsidRDefault="00BB5D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30EA" w14:textId="77777777" w:rsidR="007B1A4C" w:rsidRDefault="007B1A4C" w:rsidP="00BB5DFA">
      <w:pPr>
        <w:spacing w:after="0" w:line="240" w:lineRule="auto"/>
      </w:pPr>
      <w:r>
        <w:separator/>
      </w:r>
    </w:p>
  </w:footnote>
  <w:footnote w:type="continuationSeparator" w:id="0">
    <w:p w14:paraId="17C586D7" w14:textId="77777777" w:rsidR="007B1A4C" w:rsidRDefault="007B1A4C" w:rsidP="00BB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709D" w14:textId="77777777" w:rsidR="00BB5DFA" w:rsidRDefault="00BB5D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6C20" w14:textId="77777777" w:rsidR="00BB5DFA" w:rsidRDefault="00BB5DF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51D6" w14:textId="77777777" w:rsidR="00BB5DFA" w:rsidRDefault="00BB5D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EA2"/>
    <w:multiLevelType w:val="hybridMultilevel"/>
    <w:tmpl w:val="8F009320"/>
    <w:lvl w:ilvl="0" w:tplc="2000000F">
      <w:start w:val="1"/>
      <w:numFmt w:val="decimal"/>
      <w:lvlText w:val="%1."/>
      <w:lvlJc w:val="left"/>
      <w:pPr>
        <w:ind w:left="997" w:hanging="360"/>
      </w:pPr>
    </w:lvl>
    <w:lvl w:ilvl="1" w:tplc="20000019" w:tentative="1">
      <w:start w:val="1"/>
      <w:numFmt w:val="lowerLetter"/>
      <w:lvlText w:val="%2."/>
      <w:lvlJc w:val="left"/>
      <w:pPr>
        <w:ind w:left="1717" w:hanging="360"/>
      </w:pPr>
    </w:lvl>
    <w:lvl w:ilvl="2" w:tplc="2000001B" w:tentative="1">
      <w:start w:val="1"/>
      <w:numFmt w:val="lowerRoman"/>
      <w:lvlText w:val="%3."/>
      <w:lvlJc w:val="right"/>
      <w:pPr>
        <w:ind w:left="2437" w:hanging="180"/>
      </w:pPr>
    </w:lvl>
    <w:lvl w:ilvl="3" w:tplc="2000000F" w:tentative="1">
      <w:start w:val="1"/>
      <w:numFmt w:val="decimal"/>
      <w:lvlText w:val="%4."/>
      <w:lvlJc w:val="left"/>
      <w:pPr>
        <w:ind w:left="3157" w:hanging="360"/>
      </w:pPr>
    </w:lvl>
    <w:lvl w:ilvl="4" w:tplc="20000019" w:tentative="1">
      <w:start w:val="1"/>
      <w:numFmt w:val="lowerLetter"/>
      <w:lvlText w:val="%5."/>
      <w:lvlJc w:val="left"/>
      <w:pPr>
        <w:ind w:left="3877" w:hanging="360"/>
      </w:pPr>
    </w:lvl>
    <w:lvl w:ilvl="5" w:tplc="2000001B" w:tentative="1">
      <w:start w:val="1"/>
      <w:numFmt w:val="lowerRoman"/>
      <w:lvlText w:val="%6."/>
      <w:lvlJc w:val="right"/>
      <w:pPr>
        <w:ind w:left="4597" w:hanging="180"/>
      </w:pPr>
    </w:lvl>
    <w:lvl w:ilvl="6" w:tplc="2000000F" w:tentative="1">
      <w:start w:val="1"/>
      <w:numFmt w:val="decimal"/>
      <w:lvlText w:val="%7."/>
      <w:lvlJc w:val="left"/>
      <w:pPr>
        <w:ind w:left="5317" w:hanging="360"/>
      </w:pPr>
    </w:lvl>
    <w:lvl w:ilvl="7" w:tplc="20000019" w:tentative="1">
      <w:start w:val="1"/>
      <w:numFmt w:val="lowerLetter"/>
      <w:lvlText w:val="%8."/>
      <w:lvlJc w:val="left"/>
      <w:pPr>
        <w:ind w:left="6037" w:hanging="360"/>
      </w:pPr>
    </w:lvl>
    <w:lvl w:ilvl="8" w:tplc="2000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" w15:restartNumberingAfterBreak="0">
    <w:nsid w:val="05780056"/>
    <w:multiLevelType w:val="hybridMultilevel"/>
    <w:tmpl w:val="B38C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5F83"/>
    <w:multiLevelType w:val="hybridMultilevel"/>
    <w:tmpl w:val="24D2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159"/>
    <w:multiLevelType w:val="hybridMultilevel"/>
    <w:tmpl w:val="565682D2"/>
    <w:lvl w:ilvl="0" w:tplc="2000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4720C87"/>
    <w:multiLevelType w:val="hybridMultilevel"/>
    <w:tmpl w:val="8728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7937"/>
    <w:multiLevelType w:val="hybridMultilevel"/>
    <w:tmpl w:val="640E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1FF6"/>
    <w:multiLevelType w:val="hybridMultilevel"/>
    <w:tmpl w:val="EA44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273C"/>
    <w:multiLevelType w:val="hybridMultilevel"/>
    <w:tmpl w:val="DBC232A6"/>
    <w:lvl w:ilvl="0" w:tplc="120E004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D2390"/>
    <w:multiLevelType w:val="hybridMultilevel"/>
    <w:tmpl w:val="157A587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C453C3"/>
    <w:multiLevelType w:val="hybridMultilevel"/>
    <w:tmpl w:val="4F641D42"/>
    <w:lvl w:ilvl="0" w:tplc="9E48D38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13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2C1260"/>
    <w:multiLevelType w:val="hybridMultilevel"/>
    <w:tmpl w:val="2746234C"/>
    <w:lvl w:ilvl="0" w:tplc="8B6AEA92">
      <w:start w:val="1"/>
      <w:numFmt w:val="upperLetter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6410CCF"/>
    <w:multiLevelType w:val="hybridMultilevel"/>
    <w:tmpl w:val="1156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32F8"/>
    <w:multiLevelType w:val="hybridMultilevel"/>
    <w:tmpl w:val="4AE20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B2D50"/>
    <w:multiLevelType w:val="hybridMultilevel"/>
    <w:tmpl w:val="AE5C7F78"/>
    <w:lvl w:ilvl="0" w:tplc="10063B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2545E"/>
    <w:multiLevelType w:val="hybridMultilevel"/>
    <w:tmpl w:val="A4887E6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1E57213"/>
    <w:multiLevelType w:val="hybridMultilevel"/>
    <w:tmpl w:val="BD68EE9E"/>
    <w:lvl w:ilvl="0" w:tplc="97808D30">
      <w:start w:val="1"/>
      <w:numFmt w:val="russianLower"/>
      <w:lvlText w:val="%1."/>
      <w:lvlJc w:val="left"/>
      <w:pPr>
        <w:ind w:left="7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83C307C"/>
    <w:multiLevelType w:val="hybridMultilevel"/>
    <w:tmpl w:val="70642ABE"/>
    <w:lvl w:ilvl="0" w:tplc="002AA4CA">
      <w:numFmt w:val="bullet"/>
      <w:lvlText w:val=""/>
      <w:lvlJc w:val="left"/>
      <w:pPr>
        <w:ind w:left="12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484A25C">
      <w:numFmt w:val="bullet"/>
      <w:lvlText w:val="•"/>
      <w:lvlJc w:val="left"/>
      <w:pPr>
        <w:ind w:left="2096" w:hanging="272"/>
      </w:pPr>
      <w:rPr>
        <w:rFonts w:hint="default"/>
        <w:lang w:val="en-US" w:eastAsia="en-US" w:bidi="ar-SA"/>
      </w:rPr>
    </w:lvl>
    <w:lvl w:ilvl="2" w:tplc="4670B386">
      <w:numFmt w:val="bullet"/>
      <w:lvlText w:val="•"/>
      <w:lvlJc w:val="left"/>
      <w:pPr>
        <w:ind w:left="2933" w:hanging="272"/>
      </w:pPr>
      <w:rPr>
        <w:rFonts w:hint="default"/>
        <w:lang w:val="en-US" w:eastAsia="en-US" w:bidi="ar-SA"/>
      </w:rPr>
    </w:lvl>
    <w:lvl w:ilvl="3" w:tplc="B532AC1A">
      <w:numFmt w:val="bullet"/>
      <w:lvlText w:val="•"/>
      <w:lvlJc w:val="left"/>
      <w:pPr>
        <w:ind w:left="3769" w:hanging="272"/>
      </w:pPr>
      <w:rPr>
        <w:rFonts w:hint="default"/>
        <w:lang w:val="en-US" w:eastAsia="en-US" w:bidi="ar-SA"/>
      </w:rPr>
    </w:lvl>
    <w:lvl w:ilvl="4" w:tplc="F4AAA11A">
      <w:numFmt w:val="bullet"/>
      <w:lvlText w:val="•"/>
      <w:lvlJc w:val="left"/>
      <w:pPr>
        <w:ind w:left="4606" w:hanging="272"/>
      </w:pPr>
      <w:rPr>
        <w:rFonts w:hint="default"/>
        <w:lang w:val="en-US" w:eastAsia="en-US" w:bidi="ar-SA"/>
      </w:rPr>
    </w:lvl>
    <w:lvl w:ilvl="5" w:tplc="1436D7F2">
      <w:numFmt w:val="bullet"/>
      <w:lvlText w:val="•"/>
      <w:lvlJc w:val="left"/>
      <w:pPr>
        <w:ind w:left="5443" w:hanging="272"/>
      </w:pPr>
      <w:rPr>
        <w:rFonts w:hint="default"/>
        <w:lang w:val="en-US" w:eastAsia="en-US" w:bidi="ar-SA"/>
      </w:rPr>
    </w:lvl>
    <w:lvl w:ilvl="6" w:tplc="1B82B920">
      <w:numFmt w:val="bullet"/>
      <w:lvlText w:val="•"/>
      <w:lvlJc w:val="left"/>
      <w:pPr>
        <w:ind w:left="6279" w:hanging="272"/>
      </w:pPr>
      <w:rPr>
        <w:rFonts w:hint="default"/>
        <w:lang w:val="en-US" w:eastAsia="en-US" w:bidi="ar-SA"/>
      </w:rPr>
    </w:lvl>
    <w:lvl w:ilvl="7" w:tplc="AFA0425C">
      <w:numFmt w:val="bullet"/>
      <w:lvlText w:val="•"/>
      <w:lvlJc w:val="left"/>
      <w:pPr>
        <w:ind w:left="7116" w:hanging="272"/>
      </w:pPr>
      <w:rPr>
        <w:rFonts w:hint="default"/>
        <w:lang w:val="en-US" w:eastAsia="en-US" w:bidi="ar-SA"/>
      </w:rPr>
    </w:lvl>
    <w:lvl w:ilvl="8" w:tplc="14682D84">
      <w:numFmt w:val="bullet"/>
      <w:lvlText w:val="•"/>
      <w:lvlJc w:val="left"/>
      <w:pPr>
        <w:ind w:left="7953" w:hanging="272"/>
      </w:pPr>
      <w:rPr>
        <w:rFonts w:hint="default"/>
        <w:lang w:val="en-US" w:eastAsia="en-US" w:bidi="ar-SA"/>
      </w:rPr>
    </w:lvl>
  </w:abstractNum>
  <w:abstractNum w:abstractNumId="19" w15:restartNumberingAfterBreak="0">
    <w:nsid w:val="5B1748A8"/>
    <w:multiLevelType w:val="hybridMultilevel"/>
    <w:tmpl w:val="C2FA734A"/>
    <w:lvl w:ilvl="0" w:tplc="97808D3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DF3082"/>
    <w:multiLevelType w:val="hybridMultilevel"/>
    <w:tmpl w:val="5126840C"/>
    <w:lvl w:ilvl="0" w:tplc="2000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756D24DB"/>
    <w:multiLevelType w:val="multilevel"/>
    <w:tmpl w:val="33440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794E64E4"/>
    <w:multiLevelType w:val="hybridMultilevel"/>
    <w:tmpl w:val="3C701B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5D26E4"/>
    <w:multiLevelType w:val="hybridMultilevel"/>
    <w:tmpl w:val="60C61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410"/>
    <w:multiLevelType w:val="hybridMultilevel"/>
    <w:tmpl w:val="5AF2735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F5241D3"/>
    <w:multiLevelType w:val="hybridMultilevel"/>
    <w:tmpl w:val="BD1E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15254">
    <w:abstractNumId w:val="15"/>
  </w:num>
  <w:num w:numId="2" w16cid:durableId="1605532121">
    <w:abstractNumId w:val="6"/>
  </w:num>
  <w:num w:numId="3" w16cid:durableId="1493915326">
    <w:abstractNumId w:val="25"/>
  </w:num>
  <w:num w:numId="4" w16cid:durableId="153228109">
    <w:abstractNumId w:val="2"/>
  </w:num>
  <w:num w:numId="5" w16cid:durableId="603073618">
    <w:abstractNumId w:val="0"/>
  </w:num>
  <w:num w:numId="6" w16cid:durableId="1937866717">
    <w:abstractNumId w:val="24"/>
  </w:num>
  <w:num w:numId="7" w16cid:durableId="141849890">
    <w:abstractNumId w:val="11"/>
  </w:num>
  <w:num w:numId="8" w16cid:durableId="2008363309">
    <w:abstractNumId w:val="3"/>
  </w:num>
  <w:num w:numId="9" w16cid:durableId="912815310">
    <w:abstractNumId w:val="20"/>
  </w:num>
  <w:num w:numId="10" w16cid:durableId="1644037628">
    <w:abstractNumId w:val="18"/>
  </w:num>
  <w:num w:numId="11" w16cid:durableId="991832580">
    <w:abstractNumId w:val="13"/>
  </w:num>
  <w:num w:numId="12" w16cid:durableId="509947395">
    <w:abstractNumId w:val="7"/>
  </w:num>
  <w:num w:numId="13" w16cid:durableId="1729838565">
    <w:abstractNumId w:val="9"/>
  </w:num>
  <w:num w:numId="14" w16cid:durableId="757021587">
    <w:abstractNumId w:val="10"/>
  </w:num>
  <w:num w:numId="15" w16cid:durableId="1056663755">
    <w:abstractNumId w:val="16"/>
  </w:num>
  <w:num w:numId="16" w16cid:durableId="2028359923">
    <w:abstractNumId w:val="22"/>
  </w:num>
  <w:num w:numId="17" w16cid:durableId="830947041">
    <w:abstractNumId w:val="21"/>
  </w:num>
  <w:num w:numId="18" w16cid:durableId="831530801">
    <w:abstractNumId w:val="12"/>
  </w:num>
  <w:num w:numId="19" w16cid:durableId="1597710942">
    <w:abstractNumId w:val="8"/>
  </w:num>
  <w:num w:numId="20" w16cid:durableId="1210804441">
    <w:abstractNumId w:val="5"/>
  </w:num>
  <w:num w:numId="21" w16cid:durableId="564950884">
    <w:abstractNumId w:val="23"/>
  </w:num>
  <w:num w:numId="22" w16cid:durableId="138808220">
    <w:abstractNumId w:val="1"/>
  </w:num>
  <w:num w:numId="23" w16cid:durableId="194465413">
    <w:abstractNumId w:val="4"/>
  </w:num>
  <w:num w:numId="24" w16cid:durableId="1613437888">
    <w:abstractNumId w:val="14"/>
  </w:num>
  <w:num w:numId="25" w16cid:durableId="457256991">
    <w:abstractNumId w:val="19"/>
  </w:num>
  <w:num w:numId="26" w16cid:durableId="4357150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F3"/>
    <w:rsid w:val="00005A81"/>
    <w:rsid w:val="00010082"/>
    <w:rsid w:val="000266E9"/>
    <w:rsid w:val="00026E2D"/>
    <w:rsid w:val="000366C9"/>
    <w:rsid w:val="00037AA1"/>
    <w:rsid w:val="00053198"/>
    <w:rsid w:val="00056A82"/>
    <w:rsid w:val="0006425F"/>
    <w:rsid w:val="00073F6E"/>
    <w:rsid w:val="00074B5F"/>
    <w:rsid w:val="00087AC5"/>
    <w:rsid w:val="00091E4B"/>
    <w:rsid w:val="00094932"/>
    <w:rsid w:val="00095E16"/>
    <w:rsid w:val="000977FA"/>
    <w:rsid w:val="000A06B6"/>
    <w:rsid w:val="000A0AC6"/>
    <w:rsid w:val="000A1F5E"/>
    <w:rsid w:val="000C50B6"/>
    <w:rsid w:val="000C6483"/>
    <w:rsid w:val="000C784A"/>
    <w:rsid w:val="000D31C9"/>
    <w:rsid w:val="000D739C"/>
    <w:rsid w:val="000E5D10"/>
    <w:rsid w:val="00101CC3"/>
    <w:rsid w:val="00106F6A"/>
    <w:rsid w:val="00112DA6"/>
    <w:rsid w:val="0012018C"/>
    <w:rsid w:val="00125A5F"/>
    <w:rsid w:val="00130F3F"/>
    <w:rsid w:val="001366DA"/>
    <w:rsid w:val="00144FF3"/>
    <w:rsid w:val="001467A0"/>
    <w:rsid w:val="00151F18"/>
    <w:rsid w:val="00172944"/>
    <w:rsid w:val="001741BE"/>
    <w:rsid w:val="00177E26"/>
    <w:rsid w:val="00183A45"/>
    <w:rsid w:val="00185309"/>
    <w:rsid w:val="00192D82"/>
    <w:rsid w:val="001A3E23"/>
    <w:rsid w:val="001A5B3A"/>
    <w:rsid w:val="001A7432"/>
    <w:rsid w:val="001A75C7"/>
    <w:rsid w:val="001A7BF2"/>
    <w:rsid w:val="001B1B66"/>
    <w:rsid w:val="001B4CDF"/>
    <w:rsid w:val="001C643E"/>
    <w:rsid w:val="001E0AFE"/>
    <w:rsid w:val="001E2D7C"/>
    <w:rsid w:val="001E5A35"/>
    <w:rsid w:val="001F37B8"/>
    <w:rsid w:val="001F6E0D"/>
    <w:rsid w:val="0020146A"/>
    <w:rsid w:val="00206C9A"/>
    <w:rsid w:val="0020751F"/>
    <w:rsid w:val="00212943"/>
    <w:rsid w:val="0021323E"/>
    <w:rsid w:val="00230A44"/>
    <w:rsid w:val="00233455"/>
    <w:rsid w:val="002339F7"/>
    <w:rsid w:val="00233C78"/>
    <w:rsid w:val="00246E09"/>
    <w:rsid w:val="00252CBF"/>
    <w:rsid w:val="00265D88"/>
    <w:rsid w:val="00271835"/>
    <w:rsid w:val="00284AC2"/>
    <w:rsid w:val="002922B4"/>
    <w:rsid w:val="002A751D"/>
    <w:rsid w:val="002C53C5"/>
    <w:rsid w:val="002D6548"/>
    <w:rsid w:val="002E2A38"/>
    <w:rsid w:val="002E7FBE"/>
    <w:rsid w:val="002F3A23"/>
    <w:rsid w:val="002F4844"/>
    <w:rsid w:val="002F55E9"/>
    <w:rsid w:val="002F6743"/>
    <w:rsid w:val="0032296E"/>
    <w:rsid w:val="00322D80"/>
    <w:rsid w:val="00323A70"/>
    <w:rsid w:val="0032583D"/>
    <w:rsid w:val="003311C6"/>
    <w:rsid w:val="003323C3"/>
    <w:rsid w:val="003451C5"/>
    <w:rsid w:val="00346E2E"/>
    <w:rsid w:val="003519C0"/>
    <w:rsid w:val="00363F9A"/>
    <w:rsid w:val="003659CE"/>
    <w:rsid w:val="003732AC"/>
    <w:rsid w:val="00373715"/>
    <w:rsid w:val="0037759F"/>
    <w:rsid w:val="003801E9"/>
    <w:rsid w:val="00385F1C"/>
    <w:rsid w:val="003950EA"/>
    <w:rsid w:val="0039517B"/>
    <w:rsid w:val="00395298"/>
    <w:rsid w:val="003A2415"/>
    <w:rsid w:val="003B1567"/>
    <w:rsid w:val="003B24D5"/>
    <w:rsid w:val="003B6266"/>
    <w:rsid w:val="003D179A"/>
    <w:rsid w:val="003D7932"/>
    <w:rsid w:val="003E1182"/>
    <w:rsid w:val="003E2A3E"/>
    <w:rsid w:val="003F4291"/>
    <w:rsid w:val="003F7835"/>
    <w:rsid w:val="0041176B"/>
    <w:rsid w:val="00416A59"/>
    <w:rsid w:val="00421F2C"/>
    <w:rsid w:val="00423374"/>
    <w:rsid w:val="004379A2"/>
    <w:rsid w:val="00437EC8"/>
    <w:rsid w:val="00442DE3"/>
    <w:rsid w:val="00443D9C"/>
    <w:rsid w:val="00453944"/>
    <w:rsid w:val="0045515C"/>
    <w:rsid w:val="00466D55"/>
    <w:rsid w:val="00470988"/>
    <w:rsid w:val="004913DA"/>
    <w:rsid w:val="004934CB"/>
    <w:rsid w:val="004A00B6"/>
    <w:rsid w:val="004A59E8"/>
    <w:rsid w:val="004A5A6D"/>
    <w:rsid w:val="004B3027"/>
    <w:rsid w:val="004B6879"/>
    <w:rsid w:val="004C3FC2"/>
    <w:rsid w:val="004C5503"/>
    <w:rsid w:val="004C7403"/>
    <w:rsid w:val="004D1BD4"/>
    <w:rsid w:val="004E3FF8"/>
    <w:rsid w:val="004F12C5"/>
    <w:rsid w:val="004F5039"/>
    <w:rsid w:val="004F5046"/>
    <w:rsid w:val="00500FE3"/>
    <w:rsid w:val="00501223"/>
    <w:rsid w:val="00506D4E"/>
    <w:rsid w:val="005100A3"/>
    <w:rsid w:val="00511741"/>
    <w:rsid w:val="0052434F"/>
    <w:rsid w:val="005251F2"/>
    <w:rsid w:val="00541483"/>
    <w:rsid w:val="005441D0"/>
    <w:rsid w:val="00546DCC"/>
    <w:rsid w:val="0055076B"/>
    <w:rsid w:val="00557052"/>
    <w:rsid w:val="00571389"/>
    <w:rsid w:val="005724D8"/>
    <w:rsid w:val="00580702"/>
    <w:rsid w:val="005A71FA"/>
    <w:rsid w:val="005C571F"/>
    <w:rsid w:val="005E0865"/>
    <w:rsid w:val="005F3941"/>
    <w:rsid w:val="005F4722"/>
    <w:rsid w:val="00603E6E"/>
    <w:rsid w:val="00605440"/>
    <w:rsid w:val="006114FE"/>
    <w:rsid w:val="00612674"/>
    <w:rsid w:val="00617246"/>
    <w:rsid w:val="0062571A"/>
    <w:rsid w:val="00637A03"/>
    <w:rsid w:val="00641894"/>
    <w:rsid w:val="00651C7B"/>
    <w:rsid w:val="00652CF3"/>
    <w:rsid w:val="006577A3"/>
    <w:rsid w:val="00657EB8"/>
    <w:rsid w:val="00660560"/>
    <w:rsid w:val="00661D61"/>
    <w:rsid w:val="006626F8"/>
    <w:rsid w:val="00666364"/>
    <w:rsid w:val="0067658B"/>
    <w:rsid w:val="006777DA"/>
    <w:rsid w:val="00683F94"/>
    <w:rsid w:val="00684FAC"/>
    <w:rsid w:val="0069306B"/>
    <w:rsid w:val="006A0897"/>
    <w:rsid w:val="006A4A1F"/>
    <w:rsid w:val="006A7477"/>
    <w:rsid w:val="006B07F3"/>
    <w:rsid w:val="006C4370"/>
    <w:rsid w:val="006D0047"/>
    <w:rsid w:val="006D0CFC"/>
    <w:rsid w:val="006D16F3"/>
    <w:rsid w:val="006E0811"/>
    <w:rsid w:val="006E1429"/>
    <w:rsid w:val="006F203E"/>
    <w:rsid w:val="006F5CE5"/>
    <w:rsid w:val="00706F25"/>
    <w:rsid w:val="00715AE3"/>
    <w:rsid w:val="00742A69"/>
    <w:rsid w:val="0074406F"/>
    <w:rsid w:val="00753969"/>
    <w:rsid w:val="0075620C"/>
    <w:rsid w:val="00757070"/>
    <w:rsid w:val="007603E1"/>
    <w:rsid w:val="0076049E"/>
    <w:rsid w:val="00762D15"/>
    <w:rsid w:val="00765206"/>
    <w:rsid w:val="007672B3"/>
    <w:rsid w:val="00770467"/>
    <w:rsid w:val="00775F18"/>
    <w:rsid w:val="00784B7E"/>
    <w:rsid w:val="00787FF8"/>
    <w:rsid w:val="00793724"/>
    <w:rsid w:val="007941E8"/>
    <w:rsid w:val="007971AF"/>
    <w:rsid w:val="007A0FAE"/>
    <w:rsid w:val="007A26C3"/>
    <w:rsid w:val="007B1A4C"/>
    <w:rsid w:val="007C3329"/>
    <w:rsid w:val="007C57EA"/>
    <w:rsid w:val="007C7A45"/>
    <w:rsid w:val="007E10BF"/>
    <w:rsid w:val="007F66F3"/>
    <w:rsid w:val="00810896"/>
    <w:rsid w:val="00813D4B"/>
    <w:rsid w:val="0082728B"/>
    <w:rsid w:val="0084000E"/>
    <w:rsid w:val="008400BF"/>
    <w:rsid w:val="00863D1F"/>
    <w:rsid w:val="00864067"/>
    <w:rsid w:val="00866E0C"/>
    <w:rsid w:val="00891B6E"/>
    <w:rsid w:val="00897569"/>
    <w:rsid w:val="008A436E"/>
    <w:rsid w:val="008A5E58"/>
    <w:rsid w:val="008B2C71"/>
    <w:rsid w:val="008B615B"/>
    <w:rsid w:val="008F48AC"/>
    <w:rsid w:val="00900EC4"/>
    <w:rsid w:val="00902B52"/>
    <w:rsid w:val="00902EE5"/>
    <w:rsid w:val="0091162C"/>
    <w:rsid w:val="009172BF"/>
    <w:rsid w:val="00930A2D"/>
    <w:rsid w:val="00937600"/>
    <w:rsid w:val="00955511"/>
    <w:rsid w:val="00957E16"/>
    <w:rsid w:val="00965E46"/>
    <w:rsid w:val="00975857"/>
    <w:rsid w:val="00976B8E"/>
    <w:rsid w:val="00983B91"/>
    <w:rsid w:val="00984378"/>
    <w:rsid w:val="009A317D"/>
    <w:rsid w:val="009B4613"/>
    <w:rsid w:val="009B46BF"/>
    <w:rsid w:val="009C02BC"/>
    <w:rsid w:val="009C551D"/>
    <w:rsid w:val="009D2C0A"/>
    <w:rsid w:val="009D5AE8"/>
    <w:rsid w:val="009F1451"/>
    <w:rsid w:val="009F74AF"/>
    <w:rsid w:val="00A05314"/>
    <w:rsid w:val="00A05F99"/>
    <w:rsid w:val="00A06749"/>
    <w:rsid w:val="00A2053B"/>
    <w:rsid w:val="00A22FA3"/>
    <w:rsid w:val="00A26ED9"/>
    <w:rsid w:val="00A43FC8"/>
    <w:rsid w:val="00A62EA7"/>
    <w:rsid w:val="00A64C87"/>
    <w:rsid w:val="00A72C08"/>
    <w:rsid w:val="00A7732C"/>
    <w:rsid w:val="00A87E7A"/>
    <w:rsid w:val="00AA451C"/>
    <w:rsid w:val="00AB1537"/>
    <w:rsid w:val="00AB38D5"/>
    <w:rsid w:val="00AC0325"/>
    <w:rsid w:val="00AD1FB3"/>
    <w:rsid w:val="00AE0161"/>
    <w:rsid w:val="00AE16F8"/>
    <w:rsid w:val="00AE4A2D"/>
    <w:rsid w:val="00AF0B3A"/>
    <w:rsid w:val="00B0013D"/>
    <w:rsid w:val="00B025F7"/>
    <w:rsid w:val="00B11661"/>
    <w:rsid w:val="00B13417"/>
    <w:rsid w:val="00B21B90"/>
    <w:rsid w:val="00B2730D"/>
    <w:rsid w:val="00B300F4"/>
    <w:rsid w:val="00B3173B"/>
    <w:rsid w:val="00B425B5"/>
    <w:rsid w:val="00B571A2"/>
    <w:rsid w:val="00B61634"/>
    <w:rsid w:val="00B6176B"/>
    <w:rsid w:val="00B64EB4"/>
    <w:rsid w:val="00B65032"/>
    <w:rsid w:val="00B673B8"/>
    <w:rsid w:val="00B76AFA"/>
    <w:rsid w:val="00B83D7E"/>
    <w:rsid w:val="00B8618C"/>
    <w:rsid w:val="00B86344"/>
    <w:rsid w:val="00BA2B34"/>
    <w:rsid w:val="00BB2DE8"/>
    <w:rsid w:val="00BB3269"/>
    <w:rsid w:val="00BB3BE5"/>
    <w:rsid w:val="00BB5DFA"/>
    <w:rsid w:val="00BB7E03"/>
    <w:rsid w:val="00BC1DF4"/>
    <w:rsid w:val="00BD2FD1"/>
    <w:rsid w:val="00BD4F95"/>
    <w:rsid w:val="00BF43B9"/>
    <w:rsid w:val="00C15B85"/>
    <w:rsid w:val="00C32E59"/>
    <w:rsid w:val="00C35531"/>
    <w:rsid w:val="00C42FB8"/>
    <w:rsid w:val="00C44B4A"/>
    <w:rsid w:val="00C45488"/>
    <w:rsid w:val="00C51BBD"/>
    <w:rsid w:val="00C545A0"/>
    <w:rsid w:val="00C57178"/>
    <w:rsid w:val="00C66146"/>
    <w:rsid w:val="00C67136"/>
    <w:rsid w:val="00C85D8E"/>
    <w:rsid w:val="00C978CC"/>
    <w:rsid w:val="00CA0D62"/>
    <w:rsid w:val="00CA6AA4"/>
    <w:rsid w:val="00CB052C"/>
    <w:rsid w:val="00CC390C"/>
    <w:rsid w:val="00CD329A"/>
    <w:rsid w:val="00CD4008"/>
    <w:rsid w:val="00CE3FE1"/>
    <w:rsid w:val="00CF0608"/>
    <w:rsid w:val="00CF6393"/>
    <w:rsid w:val="00D12E08"/>
    <w:rsid w:val="00D1381F"/>
    <w:rsid w:val="00D14C5C"/>
    <w:rsid w:val="00D210E2"/>
    <w:rsid w:val="00D25B91"/>
    <w:rsid w:val="00D26586"/>
    <w:rsid w:val="00D276E5"/>
    <w:rsid w:val="00D3262E"/>
    <w:rsid w:val="00D62799"/>
    <w:rsid w:val="00D717AE"/>
    <w:rsid w:val="00D91FA6"/>
    <w:rsid w:val="00D93D48"/>
    <w:rsid w:val="00D94413"/>
    <w:rsid w:val="00D94C1C"/>
    <w:rsid w:val="00D965A3"/>
    <w:rsid w:val="00DA2416"/>
    <w:rsid w:val="00DA7822"/>
    <w:rsid w:val="00DB0226"/>
    <w:rsid w:val="00E059FE"/>
    <w:rsid w:val="00E14208"/>
    <w:rsid w:val="00E239EC"/>
    <w:rsid w:val="00E3148A"/>
    <w:rsid w:val="00E72C48"/>
    <w:rsid w:val="00E73150"/>
    <w:rsid w:val="00E84F6E"/>
    <w:rsid w:val="00E85433"/>
    <w:rsid w:val="00E93DE9"/>
    <w:rsid w:val="00EB149D"/>
    <w:rsid w:val="00EB4AD7"/>
    <w:rsid w:val="00EC700F"/>
    <w:rsid w:val="00ED3B09"/>
    <w:rsid w:val="00EE2C86"/>
    <w:rsid w:val="00EF7A71"/>
    <w:rsid w:val="00F00C3D"/>
    <w:rsid w:val="00F06203"/>
    <w:rsid w:val="00F17714"/>
    <w:rsid w:val="00F21D9F"/>
    <w:rsid w:val="00F239BA"/>
    <w:rsid w:val="00F31190"/>
    <w:rsid w:val="00F36C4D"/>
    <w:rsid w:val="00F407DE"/>
    <w:rsid w:val="00F51122"/>
    <w:rsid w:val="00F66196"/>
    <w:rsid w:val="00F84A91"/>
    <w:rsid w:val="00F9110F"/>
    <w:rsid w:val="00F96E74"/>
    <w:rsid w:val="00FA0CFD"/>
    <w:rsid w:val="00FA39A6"/>
    <w:rsid w:val="00FA70EC"/>
    <w:rsid w:val="00FB6D20"/>
    <w:rsid w:val="00FC57EA"/>
    <w:rsid w:val="00FD1365"/>
    <w:rsid w:val="00FD2619"/>
    <w:rsid w:val="00FD28B9"/>
    <w:rsid w:val="00FD5038"/>
    <w:rsid w:val="00FE4990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F56CB"/>
  <w15:chartTrackingRefBased/>
  <w15:docId w15:val="{3607D5F5-F595-4DCC-90B1-244CB2E2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AF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6DC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3">
    <w:name w:val="heading 3"/>
    <w:next w:val="a"/>
    <w:link w:val="30"/>
    <w:uiPriority w:val="9"/>
    <w:unhideWhenUsed/>
    <w:qFormat/>
    <w:rsid w:val="008A436E"/>
    <w:pPr>
      <w:keepNext/>
      <w:keepLines/>
      <w:spacing w:line="259" w:lineRule="auto"/>
      <w:ind w:left="576" w:hanging="10"/>
      <w:outlineLvl w:val="2"/>
    </w:pPr>
    <w:rPr>
      <w:rFonts w:ascii="Trebuchet MS" w:eastAsia="Trebuchet MS" w:hAnsi="Trebuchet MS" w:cs="Trebuchet MS"/>
      <w:b/>
      <w:color w:val="000000"/>
      <w:sz w:val="26"/>
      <w:szCs w:val="22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323E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8A436E"/>
    <w:rPr>
      <w:rFonts w:ascii="Trebuchet MS" w:eastAsia="Trebuchet MS" w:hAnsi="Trebuchet MS" w:cs="Trebuchet MS"/>
      <w:b/>
      <w:color w:val="000000"/>
      <w:sz w:val="26"/>
      <w:lang w:val="uk-UA" w:eastAsia="en-GB"/>
    </w:rPr>
  </w:style>
  <w:style w:type="paragraph" w:customStyle="1" w:styleId="TableParagraph">
    <w:name w:val="Table Paragraph"/>
    <w:basedOn w:val="a"/>
    <w:uiPriority w:val="1"/>
    <w:qFormat/>
    <w:rsid w:val="008A436E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table" w:styleId="a4">
    <w:name w:val="Table Grid"/>
    <w:basedOn w:val="a1"/>
    <w:uiPriority w:val="39"/>
    <w:rsid w:val="00D7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546DC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B025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1"/>
    <w:rsid w:val="00B025F7"/>
    <w:rPr>
      <w:rFonts w:ascii="Arial" w:eastAsia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DFA"/>
  </w:style>
  <w:style w:type="paragraph" w:styleId="a9">
    <w:name w:val="footer"/>
    <w:basedOn w:val="a"/>
    <w:link w:val="aa"/>
    <w:uiPriority w:val="99"/>
    <w:unhideWhenUsed/>
    <w:rsid w:val="00BB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DFA"/>
  </w:style>
  <w:style w:type="paragraph" w:styleId="ab">
    <w:name w:val="Revision"/>
    <w:hidden/>
    <w:uiPriority w:val="99"/>
    <w:semiHidden/>
    <w:rsid w:val="00442DE3"/>
    <w:rPr>
      <w:sz w:val="22"/>
      <w:szCs w:val="22"/>
    </w:rPr>
  </w:style>
  <w:style w:type="character" w:styleId="ac">
    <w:name w:val="annotation reference"/>
    <w:uiPriority w:val="99"/>
    <w:semiHidden/>
    <w:unhideWhenUsed/>
    <w:rsid w:val="00B1341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1341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B1341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341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134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66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6713809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3258203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41580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850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191681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820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988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2695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6485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573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673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4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8855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087699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78630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59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46195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871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1852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5630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7952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6475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1374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0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523302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2920047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99590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184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550782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0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52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601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6229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5510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1242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8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61711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423440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315877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346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715135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3302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1439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595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896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1408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9264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9CB864AA-6A9C-4411-B71C-6C5CF971F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C95B4-CFFD-4AB0-A642-3CF9998461E8}"/>
</file>

<file path=customXml/itemProps3.xml><?xml version="1.0" encoding="utf-8"?>
<ds:datastoreItem xmlns:ds="http://schemas.openxmlformats.org/officeDocument/2006/customXml" ds:itemID="{FC0D20CD-1F8E-4EC9-810B-EACE8ED03767}"/>
</file>

<file path=customXml/itemProps4.xml><?xml version="1.0" encoding="utf-8"?>
<ds:datastoreItem xmlns:ds="http://schemas.openxmlformats.org/officeDocument/2006/customXml" ds:itemID="{B8300226-0152-4005-824A-39AB16B0C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2224</Words>
  <Characters>15108</Characters>
  <Application>Microsoft Office Word</Application>
  <DocSecurity>0</DocSecurity>
  <Lines>433</Lines>
  <Paragraphs>240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Sentamu</dc:creator>
  <cp:keywords/>
  <dc:description/>
  <cp:lastModifiedBy>Kseniia S</cp:lastModifiedBy>
  <cp:revision>14</cp:revision>
  <dcterms:created xsi:type="dcterms:W3CDTF">2024-02-28T09:16:00Z</dcterms:created>
  <dcterms:modified xsi:type="dcterms:W3CDTF">2024-03-07T13:22:00Z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09aabd33da1fd7f1182a745ca529c18ee70f5b368fa592df609dd4f1f18b4a2d</vt:lpwstr>
  </property>
  <property fmtid="{D5CDD505-2E9C-101B-9397-08002B2CF9AE}" pid="3" name="ContentTypeId">
    <vt:lpwstr>0x0101007C8D1B5FFD618B4E96C2FF7D88AB182B</vt:lpwstr>
  </property>
</Properties>
</file>